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65" w:rsidRPr="00DD47C7" w:rsidRDefault="00500A3B" w:rsidP="002F5886">
      <w:pPr>
        <w:pStyle w:val="Ttulo"/>
        <w:jc w:val="both"/>
        <w:rPr>
          <w:lang w:val="pt-BR"/>
        </w:rPr>
      </w:pPr>
      <w:r>
        <w:rPr>
          <w:lang w:val="pt-BR"/>
        </w:rPr>
        <w:t>SIMM – Simulação Médica</w:t>
      </w:r>
    </w:p>
    <w:p w:rsidR="00934465" w:rsidRDefault="00500A3B" w:rsidP="002F5886">
      <w:pPr>
        <w:pStyle w:val="Ttulo1"/>
        <w:jc w:val="both"/>
        <w:rPr>
          <w:lang w:val="pt-BR"/>
        </w:rPr>
      </w:pPr>
      <w:r>
        <w:rPr>
          <w:lang w:val="pt-BR"/>
        </w:rPr>
        <w:t>Integrantes do projeto</w:t>
      </w:r>
    </w:p>
    <w:p w:rsidR="00500A3B" w:rsidRDefault="00500A3B" w:rsidP="002F5886">
      <w:pPr>
        <w:jc w:val="both"/>
        <w:rPr>
          <w:lang w:val="pt-BR"/>
        </w:rPr>
      </w:pPr>
    </w:p>
    <w:p w:rsidR="00500A3B" w:rsidRDefault="00500A3B" w:rsidP="002F5886">
      <w:pPr>
        <w:ind w:left="432"/>
        <w:jc w:val="both"/>
        <w:rPr>
          <w:lang w:val="pt-BR"/>
        </w:rPr>
      </w:pPr>
      <w:r>
        <w:rPr>
          <w:lang w:val="pt-BR"/>
        </w:rPr>
        <w:t>Participarão desse projeto os alunos:</w:t>
      </w:r>
    </w:p>
    <w:p w:rsidR="00500A3B" w:rsidRPr="00500A3B" w:rsidRDefault="00500A3B" w:rsidP="002F5886">
      <w:pPr>
        <w:ind w:left="432"/>
        <w:jc w:val="both"/>
        <w:rPr>
          <w:b/>
          <w:lang w:val="pt-BR"/>
        </w:rPr>
      </w:pPr>
      <w:r w:rsidRPr="00500A3B">
        <w:rPr>
          <w:b/>
          <w:lang w:val="pt-BR"/>
        </w:rPr>
        <w:t>Affonso Cesar,</w:t>
      </w:r>
    </w:p>
    <w:p w:rsidR="00500A3B" w:rsidRPr="00500A3B" w:rsidRDefault="00500A3B" w:rsidP="002F5886">
      <w:pPr>
        <w:ind w:left="432"/>
        <w:jc w:val="both"/>
        <w:rPr>
          <w:b/>
          <w:lang w:val="pt-BR"/>
        </w:rPr>
      </w:pPr>
      <w:r w:rsidRPr="00500A3B">
        <w:rPr>
          <w:b/>
          <w:lang w:val="pt-BR"/>
        </w:rPr>
        <w:t xml:space="preserve">David Barbosa Neto, </w:t>
      </w:r>
    </w:p>
    <w:p w:rsidR="00500A3B" w:rsidRPr="00500A3B" w:rsidRDefault="00500A3B" w:rsidP="002F5886">
      <w:pPr>
        <w:ind w:left="432"/>
        <w:jc w:val="both"/>
        <w:rPr>
          <w:b/>
          <w:lang w:val="pt-BR"/>
        </w:rPr>
      </w:pPr>
      <w:r w:rsidRPr="00500A3B">
        <w:rPr>
          <w:b/>
          <w:lang w:val="pt-BR"/>
        </w:rPr>
        <w:t>Jefferson Guanabara Azevedo de Lemos.</w:t>
      </w:r>
    </w:p>
    <w:p w:rsidR="00500A3B" w:rsidRDefault="00500A3B" w:rsidP="002F5886">
      <w:pPr>
        <w:ind w:left="432"/>
        <w:jc w:val="both"/>
        <w:rPr>
          <w:lang w:val="pt-BR"/>
        </w:rPr>
      </w:pPr>
      <w:r>
        <w:rPr>
          <w:lang w:val="pt-BR"/>
        </w:rPr>
        <w:t xml:space="preserve">Alunos matriculados na disciplina de Dispositivos Móveis </w:t>
      </w:r>
      <w:r w:rsidR="002F5886">
        <w:rPr>
          <w:lang w:val="pt-BR"/>
        </w:rPr>
        <w:t xml:space="preserve">ministrada pelo Professor </w:t>
      </w:r>
      <w:r w:rsidR="00C638D8">
        <w:rPr>
          <w:lang w:val="pt-BR"/>
        </w:rPr>
        <w:t xml:space="preserve">Dr. </w:t>
      </w:r>
      <w:proofErr w:type="spellStart"/>
      <w:r w:rsidR="00C638D8">
        <w:rPr>
          <w:lang w:val="pt-BR"/>
        </w:rPr>
        <w:t>RaoniKulesza</w:t>
      </w:r>
      <w:r>
        <w:rPr>
          <w:lang w:val="pt-BR"/>
        </w:rPr>
        <w:t>do</w:t>
      </w:r>
      <w:proofErr w:type="spellEnd"/>
      <w:r>
        <w:rPr>
          <w:lang w:val="pt-BR"/>
        </w:rPr>
        <w:t xml:space="preserve"> curso de Licenciatura em Ciências da Computação.</w:t>
      </w:r>
    </w:p>
    <w:p w:rsidR="00500A3B" w:rsidRDefault="00500A3B" w:rsidP="002F5886">
      <w:pPr>
        <w:ind w:left="432"/>
        <w:jc w:val="both"/>
        <w:rPr>
          <w:lang w:val="pt-BR"/>
        </w:rPr>
      </w:pPr>
    </w:p>
    <w:p w:rsidR="00500A3B" w:rsidRDefault="00500A3B" w:rsidP="002F5886">
      <w:pPr>
        <w:pStyle w:val="Ttulo1"/>
        <w:jc w:val="both"/>
        <w:rPr>
          <w:lang w:val="pt-BR"/>
        </w:rPr>
      </w:pPr>
      <w:r>
        <w:rPr>
          <w:lang w:val="pt-BR"/>
        </w:rPr>
        <w:t>Descrição do Projeto</w:t>
      </w:r>
    </w:p>
    <w:p w:rsidR="00500A3B" w:rsidRDefault="00500A3B" w:rsidP="002F5886">
      <w:pPr>
        <w:ind w:left="432"/>
        <w:jc w:val="both"/>
        <w:rPr>
          <w:lang w:val="pt-BR"/>
        </w:rPr>
      </w:pPr>
    </w:p>
    <w:p w:rsidR="00500A3B" w:rsidRDefault="00500A3B" w:rsidP="002F588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lang w:val="pt-BR"/>
        </w:rPr>
        <w:t xml:space="preserve">O SIMM – Simulação Médica, será um aplicativo para dispositivos móveis, mais especificamente, smartphones e </w:t>
      </w:r>
      <w:proofErr w:type="spellStart"/>
      <w:r>
        <w:rPr>
          <w:lang w:val="pt-BR"/>
        </w:rPr>
        <w:t>tablets</w:t>
      </w:r>
      <w:proofErr w:type="spellEnd"/>
      <w:r w:rsidR="002F5886">
        <w:rPr>
          <w:lang w:val="pt-BR"/>
        </w:rPr>
        <w:t xml:space="preserve"> com sistema </w:t>
      </w:r>
      <w:proofErr w:type="spellStart"/>
      <w:r w:rsidR="002F5886">
        <w:rPr>
          <w:lang w:val="pt-BR"/>
        </w:rPr>
        <w:t>android</w:t>
      </w:r>
      <w:proofErr w:type="spellEnd"/>
      <w:r w:rsidR="002F5886">
        <w:rPr>
          <w:lang w:val="pt-BR"/>
        </w:rPr>
        <w:t>, voltado</w:t>
      </w:r>
      <w:r>
        <w:rPr>
          <w:lang w:val="pt-BR"/>
        </w:rPr>
        <w:t xml:space="preserve"> para alunos de </w:t>
      </w:r>
      <w:r w:rsidR="002F5886">
        <w:rPr>
          <w:lang w:val="pt-BR"/>
        </w:rPr>
        <w:t>medicina, visando</w:t>
      </w:r>
      <w:r w:rsidRPr="00500A3B">
        <w:rPr>
          <w:rFonts w:cs="Arial"/>
          <w:lang w:val="pt-BR"/>
        </w:rPr>
        <w:t>apresentar uma simulação de situações através de cenários digitais, práticas que ilustrem o diagnóstico e o tratamento de doenças. Onde o usuário ou ator desempenhará o papel de médico.</w:t>
      </w:r>
    </w:p>
    <w:p w:rsidR="002F5886" w:rsidRDefault="002F5886" w:rsidP="002F5886">
      <w:pPr>
        <w:pStyle w:val="Ttulo2"/>
        <w:jc w:val="both"/>
        <w:rPr>
          <w:lang w:val="pt-BR"/>
        </w:rPr>
      </w:pPr>
      <w:r>
        <w:rPr>
          <w:lang w:val="pt-BR"/>
        </w:rPr>
        <w:t>Problema em Questão</w:t>
      </w:r>
    </w:p>
    <w:p w:rsidR="002F5886" w:rsidRDefault="002F5886" w:rsidP="002F5886">
      <w:pPr>
        <w:ind w:left="576"/>
        <w:jc w:val="both"/>
        <w:rPr>
          <w:rFonts w:ascii="Arial" w:hAnsi="Arial" w:cs="Arial"/>
          <w:sz w:val="24"/>
          <w:szCs w:val="24"/>
          <w:lang w:val="pt-BR"/>
        </w:rPr>
      </w:pPr>
    </w:p>
    <w:p w:rsidR="002F5886" w:rsidRDefault="002F5886" w:rsidP="002F5886">
      <w:pPr>
        <w:ind w:left="576"/>
        <w:jc w:val="both"/>
        <w:rPr>
          <w:rFonts w:cs="Arial"/>
          <w:sz w:val="24"/>
          <w:szCs w:val="24"/>
          <w:lang w:val="pt-BR"/>
        </w:rPr>
      </w:pPr>
      <w:r w:rsidRPr="002F5886">
        <w:rPr>
          <w:rFonts w:cs="Arial"/>
          <w:sz w:val="24"/>
          <w:szCs w:val="24"/>
          <w:lang w:val="pt-BR"/>
        </w:rPr>
        <w:t>Os estudantes de medicina em seu período de aprendizagem acadêmica têm de conhecer aproximadamente 700 doenças, sua realidade apresenta pouco tempo para o estudo de cerca de 8 a 10 doenças para serem submetidos às avaliações escritas. Tal situação em sua perspectiva não contribui para a fixação do conteúdo de forma satisfatória, sendo o fator tempo e a quantidade de informações grandes obstáculos para o aprendizado. Assim, não demonstra como lidar com as doenças de forma a prepará-los para situações reais, visto que são proibidos de tratar de doentes em sua situação de estudante, portanto os momentos de prática são escassos.</w:t>
      </w:r>
    </w:p>
    <w:p w:rsidR="002F5886" w:rsidRDefault="002F5886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2F5886" w:rsidRDefault="002F5886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2F5886" w:rsidRDefault="002F5886" w:rsidP="002F5886">
      <w:pPr>
        <w:pStyle w:val="Ttulo2"/>
        <w:rPr>
          <w:lang w:val="pt-BR"/>
        </w:rPr>
      </w:pPr>
      <w:r>
        <w:rPr>
          <w:lang w:val="pt-BR"/>
        </w:rPr>
        <w:t>Uma possibilidade para solucionar o problema</w:t>
      </w:r>
    </w:p>
    <w:p w:rsidR="002F5886" w:rsidRDefault="002F5886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500A3B" w:rsidRDefault="002F5886" w:rsidP="002F5886">
      <w:pPr>
        <w:ind w:left="576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O SIMM, será uma ferramenta de aprendizagem que permitirá a estudantes de medicina simular alguns casos relacionados ao cotidiano da profissão de médico no seu ambiente de trabalho.</w:t>
      </w:r>
    </w:p>
    <w:p w:rsidR="002F5886" w:rsidRDefault="002F5886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2F5886" w:rsidRDefault="002F5886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2F5886" w:rsidRDefault="002F5886" w:rsidP="002F5886">
      <w:pPr>
        <w:pStyle w:val="Ttulo1"/>
        <w:rPr>
          <w:lang w:val="pt-BR"/>
        </w:rPr>
      </w:pPr>
      <w:r>
        <w:rPr>
          <w:lang w:val="pt-BR"/>
        </w:rPr>
        <w:t>Requisitos do Sistema</w:t>
      </w:r>
    </w:p>
    <w:p w:rsidR="002F5886" w:rsidRDefault="002F5886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C64C13" w:rsidRDefault="00C64C13" w:rsidP="006A605D">
      <w:pPr>
        <w:pStyle w:val="Ttulo2"/>
        <w:rPr>
          <w:lang w:val="pt-BR"/>
        </w:rPr>
      </w:pPr>
      <w:r>
        <w:rPr>
          <w:lang w:val="pt-BR"/>
        </w:rPr>
        <w:t>Diagramas</w:t>
      </w:r>
    </w:p>
    <w:p w:rsidR="006A605D" w:rsidRDefault="006A605D" w:rsidP="006A605D">
      <w:pPr>
        <w:rPr>
          <w:lang w:val="pt-BR"/>
        </w:rPr>
      </w:pPr>
    </w:p>
    <w:p w:rsidR="006A605D" w:rsidRPr="006A605D" w:rsidRDefault="006A605D" w:rsidP="006A605D">
      <w:pPr>
        <w:rPr>
          <w:lang w:val="pt-BR"/>
        </w:rPr>
      </w:pPr>
      <w:r>
        <w:rPr>
          <w:lang w:val="pt-BR"/>
        </w:rPr>
        <w:t>Arquitetura</w:t>
      </w:r>
    </w:p>
    <w:p w:rsidR="002F5886" w:rsidRDefault="002F5886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C638D8" w:rsidRDefault="006A605D" w:rsidP="002F5886">
      <w:pPr>
        <w:ind w:left="576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noProof/>
          <w:sz w:val="24"/>
          <w:szCs w:val="24"/>
          <w:lang w:val="pt-BR" w:eastAsia="pt-BR"/>
        </w:rPr>
        <w:drawing>
          <wp:inline distT="0" distB="0" distL="0" distR="0">
            <wp:extent cx="6180085" cy="4823239"/>
            <wp:effectExtent l="114300" t="76200" r="106415" b="72611"/>
            <wp:docPr id="1" name="Imagem 0" descr="DiagramArchte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rchte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9642" cy="48228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638D8" w:rsidRDefault="00C638D8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C638D8" w:rsidRDefault="00C638D8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6A605D" w:rsidRDefault="006A605D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6A605D" w:rsidRDefault="006A605D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6A605D" w:rsidRDefault="006A605D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6A605D" w:rsidRDefault="006A605D" w:rsidP="002F5886">
      <w:pPr>
        <w:ind w:left="576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lastRenderedPageBreak/>
        <w:t>Entidade-Relacionamento</w:t>
      </w:r>
      <w:r>
        <w:rPr>
          <w:rFonts w:cs="Arial"/>
          <w:sz w:val="24"/>
          <w:szCs w:val="24"/>
          <w:lang w:val="pt-BR"/>
        </w:rPr>
        <w:tab/>
      </w:r>
    </w:p>
    <w:p w:rsidR="006A605D" w:rsidRDefault="001D2E37" w:rsidP="001D2E37">
      <w:pPr>
        <w:ind w:left="567" w:firstLine="9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noProof/>
          <w:sz w:val="24"/>
          <w:szCs w:val="24"/>
          <w:lang w:val="pt-BR" w:eastAsia="pt-BR"/>
        </w:rPr>
        <w:drawing>
          <wp:inline distT="0" distB="0" distL="0" distR="0">
            <wp:extent cx="6858000" cy="5772785"/>
            <wp:effectExtent l="19050" t="0" r="0" b="0"/>
            <wp:docPr id="2" name="Imagem 1" descr="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8" w:rsidRDefault="00C638D8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C638D8" w:rsidRDefault="00C638D8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7F187F" w:rsidRDefault="007F187F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7F187F" w:rsidRDefault="007F187F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7F187F" w:rsidRDefault="007F187F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7F187F" w:rsidRDefault="007F187F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7F187F" w:rsidRDefault="007F187F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7F187F" w:rsidRDefault="007F187F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7F187F" w:rsidRDefault="007F187F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p w:rsidR="00C638D8" w:rsidRDefault="00C638D8" w:rsidP="00C638D8">
      <w:pPr>
        <w:pStyle w:val="Ttulo1"/>
        <w:rPr>
          <w:lang w:val="pt-BR"/>
        </w:rPr>
      </w:pPr>
      <w:r>
        <w:rPr>
          <w:lang w:val="pt-BR"/>
        </w:rPr>
        <w:lastRenderedPageBreak/>
        <w:t>Protótipo</w:t>
      </w:r>
    </w:p>
    <w:p w:rsidR="007F187F" w:rsidRDefault="007F187F" w:rsidP="007F187F">
      <w:pPr>
        <w:rPr>
          <w:lang w:val="pt-BR"/>
        </w:rPr>
      </w:pPr>
    </w:p>
    <w:p w:rsidR="007F187F" w:rsidRPr="007F187F" w:rsidRDefault="007F187F" w:rsidP="007F187F">
      <w:pPr>
        <w:rPr>
          <w:lang w:val="pt-BR"/>
        </w:rPr>
      </w:pPr>
    </w:p>
    <w:p w:rsidR="00C638D8" w:rsidRDefault="007F187F" w:rsidP="007F187F">
      <w:pPr>
        <w:ind w:left="576"/>
        <w:jc w:val="center"/>
        <w:rPr>
          <w:rFonts w:cs="Arial"/>
          <w:sz w:val="24"/>
          <w:szCs w:val="24"/>
          <w:lang w:val="pt-BR"/>
        </w:rPr>
      </w:pPr>
      <w:r>
        <w:rPr>
          <w:rFonts w:cs="Arial"/>
          <w:noProof/>
          <w:sz w:val="24"/>
          <w:szCs w:val="24"/>
          <w:lang w:val="pt-BR" w:eastAsia="pt-BR"/>
        </w:rPr>
        <w:drawing>
          <wp:inline distT="0" distB="0" distL="0" distR="0">
            <wp:extent cx="5353050" cy="27377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457" cy="274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7F" w:rsidRDefault="007F187F" w:rsidP="007F187F">
      <w:pPr>
        <w:ind w:left="576"/>
        <w:jc w:val="center"/>
        <w:rPr>
          <w:rFonts w:cs="Arial"/>
          <w:sz w:val="24"/>
          <w:szCs w:val="24"/>
          <w:lang w:val="pt-BR"/>
        </w:rPr>
      </w:pPr>
    </w:p>
    <w:p w:rsidR="007F187F" w:rsidRDefault="007F187F" w:rsidP="007F187F">
      <w:pPr>
        <w:ind w:left="576"/>
        <w:jc w:val="center"/>
        <w:rPr>
          <w:rFonts w:cs="Arial"/>
          <w:sz w:val="24"/>
          <w:szCs w:val="24"/>
          <w:lang w:val="pt-BR"/>
        </w:rPr>
      </w:pPr>
      <w:bookmarkStart w:id="0" w:name="_GoBack"/>
      <w:bookmarkEnd w:id="0"/>
    </w:p>
    <w:p w:rsidR="007F187F" w:rsidRPr="002F5886" w:rsidRDefault="007F187F" w:rsidP="002F5886">
      <w:pPr>
        <w:ind w:left="576"/>
        <w:jc w:val="both"/>
        <w:rPr>
          <w:rFonts w:cs="Arial"/>
          <w:sz w:val="24"/>
          <w:szCs w:val="24"/>
          <w:lang w:val="pt-BR"/>
        </w:rPr>
      </w:pPr>
    </w:p>
    <w:sectPr w:rsidR="007F187F" w:rsidRPr="002F5886" w:rsidSect="001D2E37">
      <w:pgSz w:w="12240" w:h="15840"/>
      <w:pgMar w:top="720" w:right="720" w:bottom="720" w:left="2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500A3B"/>
    <w:rsid w:val="001D2E37"/>
    <w:rsid w:val="002D66B4"/>
    <w:rsid w:val="002F5886"/>
    <w:rsid w:val="00500A3B"/>
    <w:rsid w:val="006A605D"/>
    <w:rsid w:val="007F187F"/>
    <w:rsid w:val="00934465"/>
    <w:rsid w:val="00C638D8"/>
    <w:rsid w:val="00C64C13"/>
    <w:rsid w:val="00DD47C7"/>
    <w:rsid w:val="00E0505D"/>
    <w:rsid w:val="00FC3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0D8A97-7F95-4C69-BF20-5EA6E488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05D"/>
  </w:style>
  <w:style w:type="paragraph" w:styleId="Ttulo1">
    <w:name w:val="heading 1"/>
    <w:basedOn w:val="Normal"/>
    <w:next w:val="Normal"/>
    <w:link w:val="Ttulo1Char"/>
    <w:uiPriority w:val="9"/>
    <w:qFormat/>
    <w:rsid w:val="00E0505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05D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505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505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505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505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505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505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505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050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50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50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E0505D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E050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E050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50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50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505D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505D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50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50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50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E0505D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E0505D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E0505D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E0505D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E050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0505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50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505D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E0505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0505D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E0505D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0505D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0505D"/>
    <w:pPr>
      <w:outlineLvl w:val="9"/>
    </w:pPr>
  </w:style>
  <w:style w:type="paragraph" w:styleId="SemEspaamento">
    <w:name w:val="No Spacing"/>
    <w:uiPriority w:val="1"/>
    <w:qFormat/>
    <w:rsid w:val="00E0505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050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0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A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145</TotalTime>
  <Pages>4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PCN006</dc:creator>
  <cp:keywords/>
  <cp:lastModifiedBy>PCN006</cp:lastModifiedBy>
  <cp:revision>5</cp:revision>
  <dcterms:created xsi:type="dcterms:W3CDTF">2013-11-29T12:30:00Z</dcterms:created>
  <dcterms:modified xsi:type="dcterms:W3CDTF">2013-11-29T15:14:00Z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