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spy4x6nq67" w:id="0"/>
      <w:bookmarkEnd w:id="0"/>
      <w:r>
        <w:rPr>
          <w:b w:val="1"/>
          <w:bCs w:val="1"/>
          <w:color w:val="000000"/>
          <w:sz w:val="26"/>
          <w:szCs w:val="26"/>
          <w:rtl w:val="0"/>
        </w:rPr>
        <w:t xml:space="preserve">JEFFERSON KLAMAS MARZANI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Analista Funcional Salesforce</w:t>
      </w:r>
      <w:r>
        <w:rPr>
          <w:rtl w:val="0"/>
        </w:rPr>
        <w:t xml:space="preserve"> | Salesforce Functional Analyst | Business Analyst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color w:val="1155cc"/>
          <w:u w:val="single"/>
        </w:rPr>
      </w:pPr>
      <w:r>
        <w:rPr>
          <w:rtl w:val="0"/>
        </w:rPr>
        <w:t xml:space="preserve">Pinhais - Paraná | </w:t>
      </w:r>
      <w:hyperlink r:id="rId8">
        <w:r>
          <w:rPr>
            <w:color w:val="1155cc"/>
            <w:u w:val="single"/>
            <w:rtl w:val="0"/>
          </w:rPr>
          <w:t xml:space="preserve">(41) 99954-8681</w:t>
        </w:r>
      </w:hyperlink>
      <w:r>
        <w:rPr>
          <w:rtl w:val="0"/>
        </w:rPr>
        <w:t xml:space="preserve"> | </w:t>
      </w:r>
      <w:hyperlink r:id="rId9">
        <w:r>
          <w:rPr>
            <w:color w:val="1155cc"/>
            <w:u w:val="single"/>
            <w:rtl w:val="0"/>
          </w:rPr>
          <w:t xml:space="preserve">jeffersonklamas@gmail.com</w:t>
        </w:r>
      </w:hyperlink>
      <w:r>
        <w:rPr>
          <w:rtl w:val="0"/>
        </w:rPr>
        <w:t xml:space="preserve"> | </w:t>
      </w:r>
      <w:hyperlink r:id="rId6">
        <w:r>
          <w:rPr>
            <w:color w:val="1155cc"/>
            <w:u w:val="single"/>
            <w:rtl w:val="0"/>
          </w:rPr>
          <w:t xml:space="preserve">Linkedin</w:t>
        </w:r>
      </w:hyperlink>
      <w:r>
        <w:rPr>
          <w:rtl w:val="0"/>
        </w:rPr>
        <w:t xml:space="preserve"> | </w:t>
      </w:r>
      <w:hyperlink r:id="rId7">
        <w:r>
          <w:rPr>
            <w:color w:val="1155cc"/>
            <w:u w:val="single"/>
            <w:rtl w:val="0"/>
          </w:rPr>
          <w:t xml:space="preserve">Curriculo Online</w:t>
        </w:r>
      </w:hyperlink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RESUMO PROFISSIONAL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>
        <w:rPr>
          <w:rtl w:val="0"/>
        </w:rPr>
        <w:t xml:space="preserve">Profissional de Tecnologia com experiência em</w:t>
      </w:r>
      <w:r>
        <w:rPr>
          <w:b w:val="1"/>
          <w:bCs w:val="1"/>
          <w:rtl w:val="0"/>
        </w:rPr>
        <w:t xml:space="preserve"> Análise Funcional e Salesforce</w:t>
      </w:r>
      <w:r>
        <w:rPr>
          <w:rtl w:val="0"/>
        </w:rPr>
        <w:t xml:space="preserve">, atuando no levantamento e análise de requisitos, mapeamento de processos de negócio, especificação funcional, elaboração de User Stories e critérios de aceite.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>
        <w:rPr>
          <w:rtl w:val="0"/>
        </w:rPr>
        <w:t xml:space="preserve">Experiência em </w:t>
      </w:r>
      <w:r>
        <w:rPr>
          <w:b w:val="1"/>
          <w:bCs w:val="1"/>
          <w:rtl w:val="0"/>
        </w:rPr>
        <w:t xml:space="preserve">sustentação e evolução de soluções Salesforce</w:t>
      </w:r>
      <w:r>
        <w:rPr>
          <w:rtl w:val="0"/>
        </w:rPr>
        <w:t xml:space="preserve">, atuando na configuração declarativa da plataforma, automação de processos com Salesforce Flow, objetos, campos, regras de validação, permissões e regras de compartilhamento.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>
        <w:rPr>
          <w:rtl w:val="0"/>
        </w:rPr>
        <w:t xml:space="preserve">Atuação nas etapas de l</w:t>
      </w:r>
      <w:r>
        <w:rPr>
          <w:b w:val="1"/>
          <w:bCs w:val="1"/>
          <w:rtl w:val="0"/>
        </w:rPr>
        <w:t xml:space="preserve">evantamento de requisitos, definição de soluções, testes funcionais e E2E, homologação com clientes, implantação, suporte pós-go-live e sustentação</w:t>
      </w:r>
      <w:r>
        <w:rPr>
          <w:rtl w:val="0"/>
        </w:rPr>
        <w:t xml:space="preserve">, realizando a ponte entre áreas de negócio e equipes técnicas.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>
        <w:rPr>
          <w:rtl w:val="0"/>
        </w:rPr>
        <w:t xml:space="preserve">Experiência em ambientes ágeis, participando de refinamentos, alinhamentos de requisitos e acompanhamento das entregas, com foco em qualidade, aderência aos processos de negócio e melhoria contínua.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EXPERIÊNCIA PROFISSIONAL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Minsait Brasil Ltda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Analista Funcional Salesforce | Analista de Desenvolvimento de Software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>
        <w:rPr>
          <w:i w:val="1"/>
          <w:iCs w:val="1"/>
          <w:rtl w:val="0"/>
        </w:rPr>
        <w:t xml:space="preserve">Junho de 2024 – Julho de 2026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>
        <w:rPr>
          <w:rtl w:val="0"/>
        </w:rPr>
        <w:t xml:space="preserve">Desenvolvimento de documentações funcionais detalhadas e elaboração de materiais de treinamento para capacitação dos usuários do cliente.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Atuação na </w:t>
      </w:r>
      <w:r>
        <w:rPr>
          <w:b w:val="1"/>
          <w:bCs w:val="1"/>
          <w:rtl w:val="0"/>
        </w:rPr>
        <w:t xml:space="preserve">sustentação funcional e evolução da plataforma Salesforce</w:t>
      </w:r>
      <w:r>
        <w:rPr>
          <w:rtl w:val="0"/>
        </w:rPr>
        <w:t xml:space="preserve"> para grande empresa do setor de Energia.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Levantamento e análise de </w:t>
      </w:r>
      <w:r>
        <w:rPr>
          <w:b w:val="1"/>
          <w:bCs w:val="1"/>
          <w:rtl w:val="0"/>
        </w:rPr>
        <w:t xml:space="preserve">requisitos de negócio</w:t>
      </w:r>
      <w:r>
        <w:rPr>
          <w:rtl w:val="0"/>
        </w:rPr>
        <w:t xml:space="preserve">, traduzindo necessidades em requisitos funcionais, User Stories e critérios de aceite.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Mapeamento e análise de processos de negócio, identificando impactos e oportunidades de melhoria na plataforma Salesforce.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Configuração funcional e declarativa utilizando </w:t>
      </w:r>
      <w:r>
        <w:rPr>
          <w:b w:val="1"/>
          <w:bCs w:val="1"/>
          <w:rtl w:val="0"/>
        </w:rPr>
        <w:t xml:space="preserve">Salesforce Flow, objetos, campos, regras de validação, perfis, permissões e regras de compartilhamento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Análise e resolução de incidentes, incluindo troubleshooting de </w:t>
      </w:r>
      <w:r>
        <w:rPr>
          <w:b w:val="1"/>
          <w:bCs w:val="1"/>
          <w:rtl w:val="0"/>
        </w:rPr>
        <w:t xml:space="preserve">Flows, permissões e regras de compartilhamento de dados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Apoio ao time técnico no detalhamento de requisitos, refinamento de User Stories e alinhamento de escopo.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Planejamento e execução de </w:t>
      </w:r>
      <w:r>
        <w:rPr>
          <w:b w:val="1"/>
          <w:bCs w:val="1"/>
          <w:rtl w:val="0"/>
        </w:rPr>
        <w:t xml:space="preserve">testes funcionais e testes End-to-End (E2E)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Homologação e validação das soluções junto aos usuários e áreas de negócio.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Apoio aos processos de implantação, deploy e </w:t>
      </w:r>
      <w:r>
        <w:rPr>
          <w:b w:val="1"/>
          <w:bCs w:val="1"/>
          <w:rtl w:val="0"/>
        </w:rPr>
        <w:t xml:space="preserve">suporte pós-go-live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Elaboração de documentação funcional e materiais de treinamento para usuários.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>
        <w:rPr>
          <w:rtl w:val="0"/>
        </w:rPr>
        <w:t xml:space="preserve">Atuação na melhoria contínua dos processos suportados pela plataforma Salesforce.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</w:rPr>
      </w:pPr>
      <w:r>
        <w:rPr>
          <w:b w:val="1"/>
          <w:bCs w:val="1"/>
          <w:color w:val="000000"/>
          <w:sz w:val="22"/>
          <w:szCs w:val="22"/>
          <w:rtl w:val="0"/>
        </w:rPr>
        <w:t xml:space="preserve">Minsait Brasil Ltda.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Salesforce Trainee / System Trainee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/>
      </w:pPr>
      <w:r>
        <w:rPr>
          <w:rtl w:val="0"/>
        </w:rPr>
        <w:t xml:space="preserve">Novembro de 2022 – Junho de 2024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>
        <w:rPr>
          <w:rtl w:val="0"/>
        </w:rPr>
        <w:t xml:space="preserve">Participação no </w:t>
      </w:r>
      <w:r>
        <w:rPr>
          <w:b w:val="1"/>
          <w:bCs w:val="1"/>
          <w:rtl w:val="0"/>
        </w:rPr>
        <w:t xml:space="preserve">levantamento e análise de requisitos</w:t>
      </w:r>
      <w:r>
        <w:rPr>
          <w:rtl w:val="0"/>
        </w:rPr>
        <w:t xml:space="preserve"> junto às áreas envolvidas nos projetos Salesforce.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Apoio na compreensão das regras de negócio e tradução dos requisitos para soluções na plataforma.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Execução de </w:t>
      </w:r>
      <w:r>
        <w:rPr>
          <w:b w:val="1"/>
          <w:bCs w:val="1"/>
          <w:rtl w:val="0"/>
        </w:rPr>
        <w:t xml:space="preserve">testes funcionais e testes End-to-End (E2E)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Execução de </w:t>
      </w:r>
      <w:r>
        <w:rPr>
          <w:b w:val="1"/>
          <w:bCs w:val="1"/>
          <w:rtl w:val="0"/>
        </w:rPr>
        <w:t xml:space="preserve">testes de homologação junto ao cliente</w:t>
      </w:r>
      <w:r>
        <w:rPr>
          <w:rtl w:val="0"/>
        </w:rPr>
        <w:t xml:space="preserve">, validando as funcionalidades desenvolvidas.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Identificação e análise de inconsistências encontradas durante testes e homologação.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Apoio na implantação e validação das funcionalidades junto ao cliente.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Início da atuação em </w:t>
      </w:r>
      <w:r>
        <w:rPr>
          <w:b w:val="1"/>
          <w:bCs w:val="1"/>
          <w:rtl w:val="0"/>
        </w:rPr>
        <w:t xml:space="preserve">sustentação das funcionalidades já implantadas</w:t>
      </w:r>
      <w:r>
        <w:rPr>
          <w:rtl w:val="0"/>
        </w:rPr>
        <w:t xml:space="preserve">, realizando análise de incidentes e apoio na resolução de problemas.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>
        <w:rPr>
          <w:rtl w:val="0"/>
        </w:rPr>
        <w:t xml:space="preserve">Desenvolvimento de experiência prática em </w:t>
      </w:r>
      <w:r>
        <w:rPr>
          <w:b w:val="1"/>
          <w:bCs w:val="1"/>
          <w:rtl w:val="0"/>
        </w:rPr>
        <w:t xml:space="preserve">análise funcional, testes, homologação e sustentação de soluções Salesforce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SENAC/PR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Analista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>
        <w:rPr>
          <w:i w:val="1"/>
          <w:iCs w:val="1"/>
          <w:rtl w:val="0"/>
        </w:rPr>
        <w:t xml:space="preserve">Dezembro de 2009 – Setembro de 2018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>
        <w:rPr>
          <w:rtl w:val="0"/>
        </w:rPr>
        <w:t xml:space="preserve">Análise e acompanhamento de contratos e processos administrativos.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Mapeamento e análise de necessidades para aquisição de produtos, insumos e equipamentos.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Elaboração de </w:t>
      </w:r>
      <w:r>
        <w:rPr>
          <w:b w:val="1"/>
          <w:bCs w:val="1"/>
          <w:rtl w:val="0"/>
        </w:rPr>
        <w:t xml:space="preserve">termos de referência</w:t>
      </w:r>
      <w:r>
        <w:rPr>
          <w:rtl w:val="0"/>
        </w:rPr>
        <w:t xml:space="preserve"> conforme critérios técnicos e legais.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>
        <w:rPr>
          <w:rtl w:val="0"/>
        </w:rPr>
        <w:t xml:space="preserve">Análise crítica de informações e emissão de </w:t>
      </w:r>
      <w:r>
        <w:rPr>
          <w:b w:val="1"/>
          <w:bCs w:val="1"/>
          <w:rtl w:val="0"/>
        </w:rPr>
        <w:t xml:space="preserve">pareceres técnicos</w:t>
      </w:r>
      <w:r>
        <w:rPr>
          <w:rtl w:val="0"/>
        </w:rPr>
        <w:t xml:space="preserve"> para orientação de processos e contratos.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Pesquisa e análise de preços e fornecedores.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>
        <w:rPr>
          <w:rtl w:val="0"/>
        </w:rPr>
        <w:t xml:space="preserve">Planejamento e acompanhamento de atividades e prestação de contas.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CERTIFICAÇÕES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>
        <w:rPr>
          <w:b w:val="1"/>
          <w:bCs w:val="1"/>
          <w:rtl w:val="0"/>
        </w:rPr>
        <w:t xml:space="preserve">Salesforce Certified AI Associate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Salesforce Superbadge – App Customization Specialist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Scrum Fundamentals Certified (SFC)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Google Cloud Computing Foundations Certificate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HABILIDADES TÉCNICAS E COMPETÊNCIAS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ANÁLISE FUNCIONAL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>
        <w:rPr>
          <w:rtl w:val="0"/>
        </w:rPr>
        <w:t xml:space="preserve">Levantamento e análise de requisitos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Mapeamento de processos de negócio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Documentação funcional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User Stories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>
        <w:rPr>
          <w:rtl w:val="0"/>
        </w:rPr>
        <w:t xml:space="preserve">Análise de impactos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SALESFORCE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>
        <w:rPr>
          <w:rtl w:val="0"/>
        </w:rPr>
        <w:t xml:space="preserve">Salesforce Administration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Salesforce Flow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Custom Objects &amp; Fields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Record Types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Validation Rules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Page Layouts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Dynamic Forms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Profiles &amp; Permission Sets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Sharing Rules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Controle de acessos e permissões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>
        <w:rPr>
          <w:rtl w:val="0"/>
        </w:rPr>
        <w:t xml:space="preserve">Reports &amp; Dashboards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QUALIDADE E SUSTENTAÇÃO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>
        <w:rPr>
          <w:rtl w:val="0"/>
        </w:rPr>
        <w:t xml:space="preserve">Testes funcionais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Testes End-to-End (E2E)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Homologação / UAT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Validação de soluções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Troubleshooting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Análise de causa raiz (RCA)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Suporte pós-Go-Live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>
        <w:rPr>
          <w:rtl w:val="0"/>
        </w:rPr>
        <w:t xml:space="preserve">Sustentação Salesforce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METODOLOGIAS E FERRAMENTAS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>
        <w:rPr>
          <w:rtl w:val="0"/>
        </w:rPr>
        <w:t xml:space="preserve">Scrum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Kanban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Jira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GitHub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SQL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>
        <w:rPr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>
        <w:rPr>
          <w:rtl w:val="0"/>
        </w:rPr>
        <w:t xml:space="preserve">Administração de Banco de Dados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FORMAÇÃO ACADÊMICA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Superior de Tecnologia em Análise e Desenvolvimento de Sistemas</w:t>
      </w:r>
      <w:r>
        <w:rPr>
          <w:rtl w:val="0"/>
        </w:rPr>
        <w:t xml:space="preserve"> – Universidade Unicesumar | </w:t>
      </w:r>
      <w:r>
        <w:rPr>
          <w:i w:val="1"/>
          <w:iCs w:val="1"/>
          <w:rtl w:val="0"/>
        </w:rPr>
        <w:t xml:space="preserve">Conclusão prevista: 2028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MBA em Cybersecurity e Cybercrimes</w:t>
      </w:r>
      <w:r>
        <w:rPr>
          <w:rtl w:val="0"/>
        </w:rPr>
        <w:t xml:space="preserve"> – Universidade Pitágoras Unopar Anhanguera | </w:t>
      </w:r>
      <w:r>
        <w:rPr>
          <w:i w:val="1"/>
          <w:iCs w:val="1"/>
          <w:rtl w:val="0"/>
        </w:rPr>
        <w:t xml:space="preserve">Conclusão: 2024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i w:val="1"/>
          <w:iCs w:val="1"/>
        </w:rPr>
      </w:pPr>
      <w:r>
        <w:rPr>
          <w:b w:val="1"/>
          <w:bCs w:val="1"/>
          <w:rtl w:val="0"/>
        </w:rPr>
        <w:t xml:space="preserve">Pós-graduação Lato Sensu em Administração de Banco de Dados</w:t>
      </w:r>
      <w:r>
        <w:rPr>
          <w:rtl w:val="0"/>
        </w:rPr>
        <w:t xml:space="preserve"> – Universidade Pitágoras Unopar Anhanguera | </w:t>
      </w:r>
      <w:r>
        <w:rPr>
          <w:i w:val="1"/>
          <w:iCs w:val="1"/>
          <w:rtl w:val="0"/>
        </w:rPr>
        <w:t xml:space="preserve">Conclusão: 2024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Tecnólogo em Processos Gerenciais</w:t>
      </w:r>
      <w:r>
        <w:rPr>
          <w:rtl w:val="0"/>
        </w:rPr>
        <w:t xml:space="preserve"> – Centro Universitário Uninter | </w:t>
      </w:r>
      <w:r>
        <w:rPr>
          <w:i w:val="1"/>
          <w:iCs w:val="1"/>
          <w:rtl w:val="0"/>
        </w:rPr>
        <w:t xml:space="preserve">Conclusão: 2012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INFORMAÇÕES ADICIONAIS E IDIOMAS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Idiomas:</w:t>
      </w:r>
      <w:r>
        <w:rPr>
          <w:rtl w:val="0"/>
        </w:rPr>
        <w:t xml:space="preserve"> Inglês Técnico (A2 - Documentação e Termos de Plataforma) | Espanhol Intermediário (B1)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>
        <w:rPr>
          <w:rtl w:val="0"/>
        </w:rPr>
        <w:t xml:space="preserve">Disponibilidade para viagens corporativas.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jeffersonklamasmarzani" TargetMode="External"/><Relationship Id="rId7" Type="http://schemas.openxmlformats.org/officeDocument/2006/relationships/hyperlink" Target="https://jeffersonklamas.github.io/cv-salesforce/" TargetMode="External"/><Relationship Id="rId8" Type="http://schemas.openxmlformats.org/officeDocument/2006/relationships/hyperlink" Target="https://wa.me/5541999548681" TargetMode="External"/><Relationship Id="rId9" Type="http://schemas.openxmlformats.org/officeDocument/2006/relationships/hyperlink" Target="mailto:jeffersonklam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