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330613" w:rsidRPr="006739DA" w:rsidTr="00093978">
        <w:trPr>
          <w:trHeight w:val="423"/>
        </w:trPr>
        <w:tc>
          <w:tcPr>
            <w:tcW w:w="2552" w:type="dxa"/>
            <w:shd w:val="clear" w:color="auto" w:fill="C0C0C0"/>
          </w:tcPr>
          <w:p w:rsidR="00330613" w:rsidRPr="006739DA" w:rsidRDefault="00330613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br w:type="page"/>
            </w: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330613" w:rsidRPr="006739DA" w:rsidRDefault="00330613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330613" w:rsidRPr="006739DA" w:rsidTr="00093978">
        <w:trPr>
          <w:trHeight w:val="423"/>
        </w:trPr>
        <w:tc>
          <w:tcPr>
            <w:tcW w:w="2552" w:type="dxa"/>
            <w:shd w:val="clear" w:color="auto" w:fill="C0C0C0"/>
          </w:tcPr>
          <w:p w:rsidR="00330613" w:rsidRPr="006739DA" w:rsidRDefault="00330613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330613" w:rsidRPr="006739DA" w:rsidRDefault="00330613" w:rsidP="00330613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  <w:r w:rsidRPr="00600523">
              <w:rPr>
                <w:rFonts w:asciiTheme="majorHAnsi" w:hAnsiTheme="majorHAnsi"/>
              </w:rPr>
              <w:t xml:space="preserve"> de j</w:t>
            </w:r>
            <w:r>
              <w:rPr>
                <w:rFonts w:asciiTheme="majorHAnsi" w:hAnsiTheme="majorHAnsi"/>
              </w:rPr>
              <w:t>ulho</w:t>
            </w:r>
            <w:r w:rsidRPr="00600523">
              <w:rPr>
                <w:rFonts w:asciiTheme="majorHAnsi" w:hAnsiTheme="majorHAnsi"/>
              </w:rPr>
              <w:t xml:space="preserve"> de 20</w:t>
            </w:r>
            <w:r>
              <w:rPr>
                <w:rFonts w:asciiTheme="majorHAnsi" w:hAnsiTheme="majorHAnsi"/>
              </w:rPr>
              <w:t>19</w:t>
            </w:r>
          </w:p>
        </w:tc>
      </w:tr>
      <w:tr w:rsidR="00330613" w:rsidRPr="006739DA" w:rsidTr="00093978">
        <w:trPr>
          <w:trHeight w:val="424"/>
        </w:trPr>
        <w:tc>
          <w:tcPr>
            <w:tcW w:w="2552" w:type="dxa"/>
            <w:shd w:val="clear" w:color="auto" w:fill="C0C0C0"/>
          </w:tcPr>
          <w:p w:rsidR="00330613" w:rsidRPr="006739DA" w:rsidRDefault="00330613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="00330613" w:rsidRPr="007F1455" w:rsidRDefault="00330613" w:rsidP="00330613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Esse documento </w:t>
            </w:r>
            <w:r>
              <w:rPr>
                <w:rFonts w:asciiTheme="majorHAnsi" w:hAnsiTheme="majorHAnsi"/>
              </w:rPr>
              <w:t>tem a visão macro dos processos de rematrícula da Graduação.</w:t>
            </w:r>
          </w:p>
        </w:tc>
      </w:tr>
      <w:tr w:rsidR="00330613" w:rsidRPr="006739DA" w:rsidTr="00093978">
        <w:trPr>
          <w:trHeight w:val="424"/>
        </w:trPr>
        <w:tc>
          <w:tcPr>
            <w:tcW w:w="2552" w:type="dxa"/>
            <w:shd w:val="clear" w:color="auto" w:fill="C0C0C0"/>
          </w:tcPr>
          <w:p w:rsidR="00330613" w:rsidRDefault="00330613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="00330613" w:rsidRPr="007F1455" w:rsidRDefault="00330613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 e Área de Sistemas</w:t>
            </w:r>
          </w:p>
        </w:tc>
      </w:tr>
    </w:tbl>
    <w:p w:rsidR="00330613" w:rsidRPr="006739DA" w:rsidRDefault="00330613" w:rsidP="00330613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330613" w:rsidRPr="007F1455" w:rsidTr="00093978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330613" w:rsidRPr="007F1455" w:rsidRDefault="00330613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330613" w:rsidRPr="007F1455" w:rsidRDefault="00330613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330613" w:rsidRPr="007F1455" w:rsidRDefault="00330613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330613" w:rsidRPr="007F1455" w:rsidRDefault="00330613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="00330613" w:rsidRPr="007F1455" w:rsidTr="00093978">
        <w:trPr>
          <w:trHeight w:val="269"/>
        </w:trPr>
        <w:tc>
          <w:tcPr>
            <w:tcW w:w="988" w:type="dxa"/>
          </w:tcPr>
          <w:p w:rsidR="00330613" w:rsidRPr="0029756F" w:rsidRDefault="00330613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="00330613" w:rsidRPr="0029756F" w:rsidRDefault="00330613" w:rsidP="00330613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16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07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/20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19</w:t>
            </w:r>
          </w:p>
        </w:tc>
        <w:tc>
          <w:tcPr>
            <w:tcW w:w="3827" w:type="dxa"/>
          </w:tcPr>
          <w:p w:rsidR="00330613" w:rsidRPr="0029756F" w:rsidRDefault="00330613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="00330613" w:rsidRPr="0029756F" w:rsidRDefault="00330613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B27098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Valéria Assis</w:t>
            </w:r>
          </w:p>
        </w:tc>
      </w:tr>
    </w:tbl>
    <w:p w:rsidR="00330613" w:rsidRDefault="00330613" w:rsidP="00151042"/>
    <w:p w:rsidR="00330613" w:rsidRDefault="00330613" w:rsidP="00151042">
      <w:r>
        <w:br w:type="page"/>
      </w:r>
    </w:p>
    <w:p w:rsidR="00894EC5" w:rsidRDefault="005332DE" w:rsidP="00276258">
      <w:pPr>
        <w:pStyle w:val="Ttulo2"/>
      </w:pPr>
      <w:r>
        <w:lastRenderedPageBreak/>
        <w:t>Os processos da rematrícula da Graduaç</w:t>
      </w:r>
      <w:bookmarkStart w:id="0" w:name="_GoBack"/>
      <w:bookmarkEnd w:id="0"/>
      <w:r>
        <w:t>ão ocorrem na ordem abaixo:</w:t>
      </w:r>
    </w:p>
    <w:p w:rsidR="00276258" w:rsidRPr="00276258" w:rsidRDefault="00276258" w:rsidP="00276258"/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Finalização de turmas:</w:t>
      </w:r>
      <w:r w:rsidRPr="005332DE">
        <w:t xml:space="preserve"> alteração do status de matriculado para aprovado/reprovado em cada disciplina cursada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Fechamento de período letivo:</w:t>
      </w:r>
      <w:r w:rsidRPr="005332DE">
        <w:t xml:space="preserve"> registro de aprovações/reprovações no histórico escolar dos alunos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Encerra formandos:</w:t>
      </w:r>
      <w:r w:rsidRPr="005332DE">
        <w:t xml:space="preserve"> alteração do status para concluído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Atualização de série:</w:t>
      </w:r>
      <w:r w:rsidRPr="005332DE">
        <w:t xml:space="preserve"> movimentação para a próxima série ou retenção na mesma série, cancelamento de matrícula por tempo de integralização ou reprovação em </w:t>
      </w:r>
      <w:r>
        <w:t>DP</w:t>
      </w:r>
      <w:r w:rsidRPr="005332DE">
        <w:t>-</w:t>
      </w:r>
      <w:r>
        <w:t>LINHA;</w:t>
      </w:r>
    </w:p>
    <w:p w:rsidR="005332DE" w:rsidRDefault="005332DE" w:rsidP="005332DE">
      <w:pPr>
        <w:pStyle w:val="PargrafodaLista"/>
      </w:pPr>
    </w:p>
    <w:p w:rsidR="005332DE" w:rsidRPr="005332DE" w:rsidRDefault="005332DE" w:rsidP="005332DE">
      <w:pPr>
        <w:pStyle w:val="PargrafodaLista"/>
        <w:rPr>
          <w:i/>
          <w:u w:val="single"/>
        </w:rPr>
      </w:pPr>
      <w:r w:rsidRPr="005332DE">
        <w:rPr>
          <w:i/>
          <w:u w:val="single"/>
        </w:rPr>
        <w:t>Nesse momento vira o período letivo</w:t>
      </w:r>
    </w:p>
    <w:p w:rsidR="005332DE" w:rsidRDefault="005332DE" w:rsidP="005332DE">
      <w:pPr>
        <w:pStyle w:val="PargrafodaLista"/>
      </w:pP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Cálculo de Coeficiente de rendimento (CR) e ECTS</w:t>
      </w:r>
      <w:r w:rsidRPr="005332DE">
        <w:t>: É neste momento que há a associação de turmas para os veteranos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Enturmação:</w:t>
      </w:r>
      <w:r w:rsidRPr="005332DE">
        <w:t xml:space="preserve"> realização da pré-matrícula dos alunos adimplentes e sem pendência de documentação já com distribuição por turmas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Confirmação de matrícula:</w:t>
      </w:r>
      <w:r w:rsidRPr="005332DE">
        <w:t xml:space="preserve"> verificação do pagamento do boleto de rematrícula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Efetivação de matrícula:</w:t>
      </w:r>
      <w:r w:rsidRPr="005332DE">
        <w:t xml:space="preserve"> efetivação da matrícula dos alunos que pagaram a rematrícula</w:t>
      </w:r>
      <w:r>
        <w:t>;</w:t>
      </w:r>
    </w:p>
    <w:p w:rsidR="005332DE" w:rsidRDefault="005332DE" w:rsidP="005332DE">
      <w:pPr>
        <w:pStyle w:val="PargrafodaLista"/>
        <w:numPr>
          <w:ilvl w:val="0"/>
          <w:numId w:val="1"/>
        </w:numPr>
      </w:pPr>
      <w:r w:rsidRPr="005332DE">
        <w:rPr>
          <w:b/>
        </w:rPr>
        <w:t>Jubilamento e evasão:</w:t>
      </w:r>
      <w:r w:rsidRPr="005332DE">
        <w:t xml:space="preserve"> jubilamento por falta de matrícula/rematrícula</w:t>
      </w:r>
      <w:r>
        <w:t>. Mas o processo de atualização de série já faz o jubilamento.</w:t>
      </w:r>
    </w:p>
    <w:sectPr w:rsidR="0053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4EE"/>
    <w:multiLevelType w:val="hybridMultilevel"/>
    <w:tmpl w:val="AA04D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DE"/>
    <w:rsid w:val="00151042"/>
    <w:rsid w:val="00276258"/>
    <w:rsid w:val="00330613"/>
    <w:rsid w:val="005332DE"/>
    <w:rsid w:val="008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69420-FD6A-4E86-B718-4FBBC126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2D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76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lText">
    <w:name w:val="Del Text"/>
    <w:basedOn w:val="Normal"/>
    <w:link w:val="DelTextChar"/>
    <w:rsid w:val="00330613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330613"/>
    <w:rPr>
      <w:rFonts w:ascii="Arial" w:eastAsia="Times New Roman" w:hAnsi="Arial" w:cs="Arial"/>
      <w:sz w:val="20"/>
      <w:szCs w:val="20"/>
      <w:lang w:eastAsia="ja-JP"/>
    </w:rPr>
  </w:style>
  <w:style w:type="table" w:styleId="Tabelacomgrade">
    <w:name w:val="Table Grid"/>
    <w:basedOn w:val="Tabelanormal"/>
    <w:uiPriority w:val="39"/>
    <w:rsid w:val="0033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9DB6-9739-4645-A179-2BB6FB2B81CD}"/>
</file>

<file path=customXml/itemProps2.xml><?xml version="1.0" encoding="utf-8"?>
<ds:datastoreItem xmlns:ds="http://schemas.openxmlformats.org/officeDocument/2006/customXml" ds:itemID="{9C048FCD-AFAE-4E39-BDF8-73E3072288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E996A2-3069-45C0-9162-D8A74D3304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736C42-5A17-48DB-B1C4-3120FC09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1149</Characters>
  <Application>Microsoft Office Word</Application>
  <DocSecurity>0</DocSecurity>
  <Lines>9</Lines>
  <Paragraphs>2</Paragraphs>
  <ScaleCrop>false</ScaleCrop>
  <Company>Insper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4</cp:revision>
  <dcterms:created xsi:type="dcterms:W3CDTF">2019-07-12T20:25:00Z</dcterms:created>
  <dcterms:modified xsi:type="dcterms:W3CDTF">2019-07-16T21:24:00Z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