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2D3EDC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r w:rsidR="000134B0">
              <w:rPr>
                <w:rFonts w:ascii="Arial" w:hAnsi="Arial" w:cs="Arial"/>
                <w:sz w:val="20"/>
              </w:rPr>
              <w:t>Delete</w:t>
            </w:r>
            <w:r w:rsidR="002D3EDC"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 w:rsidR="002D3EDC">
              <w:rPr>
                <w:rFonts w:ascii="Arial" w:hAnsi="Arial" w:cs="Arial"/>
                <w:sz w:val="20"/>
              </w:rPr>
              <w:t>Dominio</w:t>
            </w:r>
            <w:proofErr w:type="spellEnd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2D3ED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2D3EDC">
              <w:rPr>
                <w:rFonts w:ascii="Arial" w:eastAsia="Calibri" w:hAnsi="Arial" w:cs="Arial"/>
                <w:sz w:val="20"/>
              </w:rPr>
              <w:t>http://sistemas.t2mlab.com:8017/dominio/112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2D3EDC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  <w:u w:val="single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Pr="00ED350B" w:rsidRDefault="002D3EDC" w:rsidP="00F40F68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5A5E481B" wp14:editId="638EBF11">
            <wp:extent cx="5400040" cy="1617345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 xml:space="preserve">4 – </w:t>
      </w:r>
      <w:r w:rsidR="004276B2">
        <w:rPr>
          <w:b/>
        </w:rPr>
        <w:t xml:space="preserve">com o ID do item passado na URL e clicar em </w:t>
      </w:r>
      <w:proofErr w:type="spellStart"/>
      <w:r w:rsidR="004276B2">
        <w:rPr>
          <w:b/>
        </w:rPr>
        <w:t>send</w:t>
      </w:r>
      <w:proofErr w:type="spellEnd"/>
    </w:p>
    <w:p w:rsidR="00FA7F92" w:rsidRPr="00ED350B" w:rsidRDefault="00DB3B1C" w:rsidP="00F40F68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C0F02F0" wp14:editId="57DBD735">
            <wp:extent cx="5400040" cy="152844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DB3B1C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99361B5" wp14:editId="18D86920">
            <wp:extent cx="5400040" cy="22110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BD" w:rsidRDefault="004526BD" w:rsidP="009F3794">
      <w:pPr>
        <w:spacing w:after="0" w:line="240" w:lineRule="auto"/>
      </w:pPr>
      <w:r>
        <w:separator/>
      </w:r>
    </w:p>
  </w:endnote>
  <w:endnote w:type="continuationSeparator" w:id="0">
    <w:p w:rsidR="004526BD" w:rsidRDefault="004526BD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BD" w:rsidRDefault="004526BD" w:rsidP="009F3794">
      <w:pPr>
        <w:spacing w:after="0" w:line="240" w:lineRule="auto"/>
      </w:pPr>
      <w:r>
        <w:separator/>
      </w:r>
    </w:p>
  </w:footnote>
  <w:footnote w:type="continuationSeparator" w:id="0">
    <w:p w:rsidR="004526BD" w:rsidRDefault="004526BD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134B0"/>
    <w:rsid w:val="000504F0"/>
    <w:rsid w:val="00087F3F"/>
    <w:rsid w:val="000B0DE5"/>
    <w:rsid w:val="001D5FCD"/>
    <w:rsid w:val="001F5512"/>
    <w:rsid w:val="002A2642"/>
    <w:rsid w:val="002D3EDC"/>
    <w:rsid w:val="002E08E7"/>
    <w:rsid w:val="003204F9"/>
    <w:rsid w:val="0036499F"/>
    <w:rsid w:val="0038478E"/>
    <w:rsid w:val="003C4A86"/>
    <w:rsid w:val="0041664D"/>
    <w:rsid w:val="004276B2"/>
    <w:rsid w:val="004526BD"/>
    <w:rsid w:val="004C1AA6"/>
    <w:rsid w:val="004D1C99"/>
    <w:rsid w:val="00500D9E"/>
    <w:rsid w:val="00573160"/>
    <w:rsid w:val="00573E0C"/>
    <w:rsid w:val="005846D9"/>
    <w:rsid w:val="005D6D8B"/>
    <w:rsid w:val="007900CB"/>
    <w:rsid w:val="0079427B"/>
    <w:rsid w:val="007C5DC6"/>
    <w:rsid w:val="00935F81"/>
    <w:rsid w:val="009D0DFD"/>
    <w:rsid w:val="009F3794"/>
    <w:rsid w:val="00A27435"/>
    <w:rsid w:val="00B42E92"/>
    <w:rsid w:val="00D735E4"/>
    <w:rsid w:val="00DB3B1C"/>
    <w:rsid w:val="00E51D07"/>
    <w:rsid w:val="00E71F38"/>
    <w:rsid w:val="00E95543"/>
    <w:rsid w:val="00EA4171"/>
    <w:rsid w:val="00ED350B"/>
    <w:rsid w:val="00F0450E"/>
    <w:rsid w:val="00F10B1C"/>
    <w:rsid w:val="00F142AD"/>
    <w:rsid w:val="00F40F68"/>
    <w:rsid w:val="00FA7F92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2024-02-09T17:55:00Z</dcterms:created>
  <dcterms:modified xsi:type="dcterms:W3CDTF">2024-02-09T17:57:00Z</dcterms:modified>
</cp:coreProperties>
</file>