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Modal de Detalhes da Ação */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"fixed inset-0 bg-black/50 flex items-center justify-center z-50 p-4"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onClick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()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setModalAcao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"bg-white rounded-xl max-w-2xl w-full max-h-[90vh] overflow-y-auto"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onClick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stopPropagation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"sticky top-0 bg-white border-b px-6 py-4 flex justify-between items-center"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h2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"text-xl font-bold text-gray-800"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Detalhes da Ação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h2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button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onClick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()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Lógica para editar a ação que esto pedindo é pra ser aqui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"bg-blue-500 hover:bg-blue-600 text-white py-2 px-4 rounded"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Editar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button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onClick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()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setModalAcao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"text-gray-400 hover:text-gray-600 text-2xl"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&amp;times;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"p-6 space-y-4"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"grid grid-cols-2 gap-4"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Tipo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"font-medium"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tiposAcoes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find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.id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.tipo_acao_id)?.nome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'N/A'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Status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`inline-block px-3 py-1 rounded-full text-xs font-bold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${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status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===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'Realizada'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?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'bg-green-100 text-green-700'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: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status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===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'Cancelada'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?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'bg-red-100 text-red-700'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 xml:space="preserve"> :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'bg-amber-100 text-amber-700'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`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.status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'Pendente'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Setor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setores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find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.id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.setor_id)?.nome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'N/I'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Data/Hora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.data_inicio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?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.data_inicio).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toLocaleString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'pt-BR'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'N/A'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Local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.local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'Não informado'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Transporte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.necessita_transporte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?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'Sim'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'Não'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"col-span-2"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Participantes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.pessoas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[]).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join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', '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'Nenhum'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"col-span-2"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Descrição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"mt-1 p-3 bg-gray-50 rounded-lg text-sm whitespace-pre-wrap"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.descricao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'Sem descrição'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"col-span-2"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Observações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"mt-1 p-3 bg-gray-50 rounded-lg text-sm whitespace-pre-wrap"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.observacoes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'Sem observações'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Criado por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getUsuarioNome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.created_by)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Criado em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.created_at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?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.created_at).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toLocaleString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'pt-BR'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'N/A'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Atualizado por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getUsuarioNome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.updated_by)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className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"text-sm text-gray-400 uppercase"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Atualizado em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.updated_at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?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modalAcao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.updated_at).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toLocaleString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'pt-BR'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'N/A'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&lt;/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235</Words>
  <Characters>2950</Characters>
  <CharactersWithSpaces>3152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2026-05-18T19:09:05Z</dcterms:created>
  <dc:creator/>
  <dc:description/>
  <dc:language>pt-BR</dc:language>
  <cp:lastModifiedBy/>
  <dcterms:modified xsi:type="dcterms:W3CDTF">2026-05-18T19:10:37Z</dcterms:modified>
  <cp:revision>1</cp:revision>
  <dc:subject/>
  <dc:title/>
</cp:coreProperties>
</file>