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C21D39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13478CB7" wp14:editId="3AEE0AF1">
                    <wp:simplePos x="0" y="0"/>
                    <wp:positionH relativeFrom="margin">
                      <wp:posOffset>370840</wp:posOffset>
                    </wp:positionH>
                    <wp:positionV relativeFrom="margin">
                      <wp:posOffset>-1129665</wp:posOffset>
                    </wp:positionV>
                    <wp:extent cx="1727835" cy="4366895"/>
                    <wp:effectExtent l="0" t="81280" r="196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7278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72718" w:rsidRPr="00095045" w:rsidRDefault="00A72718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CF3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 xml:space="preserve">[Olho de </w:t>
                                    </w:r>
                                    <w:proofErr w:type="spellStart"/>
                                    <w:r w:rsidR="00F30CF3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Tandera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A72718" w:rsidRPr="00095045" w:rsidRDefault="00C21D39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[colete utrasonico para deficiente Visual</w:t>
                                </w:r>
                                <w:r w:rsidR="00A72718"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478CB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29.2pt;margin-top:-88.95pt;width:136.0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A72718" w:rsidRPr="00095045" w:rsidRDefault="00A72718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CF3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 xml:space="preserve">[Olho de </w:t>
                              </w:r>
                              <w:proofErr w:type="spellStart"/>
                              <w:r w:rsidR="00F30CF3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Tandera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]</w:t>
                              </w:r>
                            </w:sdtContent>
                          </w:sdt>
                        </w:p>
                        <w:p w:rsidR="00A72718" w:rsidRPr="00095045" w:rsidRDefault="00C21D39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[colete utrasonico para deficiente Visual</w:t>
                          </w:r>
                          <w:r w:rsidR="00A72718"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]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663C5221" wp14:editId="3327AD4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22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Default="00F30CF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72718" w:rsidRPr="00A0417E" w:rsidRDefault="00C21D39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Jefferson Ribeiro de Faria</w:t>
                                      </w:r>
                                    </w:p>
                                  </w:sdtContent>
                                </w:sdt>
                                <w:p w:rsidR="00A72718" w:rsidRPr="00A0417E" w:rsidRDefault="00242386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pt-BR"/>
                                      </w:rPr>
                                      <w:alias w:val="Empresa"/>
                                      <w:id w:val="84991185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72718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22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72718" w:rsidRPr="00C6614D" w:rsidRDefault="00F30CF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22/11/2016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3C5221" id="Grupo 14" o:spid="_x0000_s1027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22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Default="00F30CF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72718" w:rsidRPr="00A0417E" w:rsidRDefault="00C21D39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Jefferson Ribeiro de Faria</w:t>
                                </w:r>
                              </w:p>
                            </w:sdtContent>
                          </w:sdt>
                          <w:p w:rsidR="00A72718" w:rsidRPr="00A0417E" w:rsidRDefault="00242386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lang w:val="pt-BR"/>
                                </w:rPr>
                                <w:alias w:val="Empresa"/>
                                <w:id w:val="84991185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2718"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22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72718" w:rsidRPr="00C6614D" w:rsidRDefault="00F30CF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22/11/2016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72718" w:rsidRPr="00FA1E6C" w:rsidRDefault="008204E5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FA1E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Declaração do Escopo do Projeto</w:t>
                                    </w:r>
                                  </w:p>
                                </w:sdtContent>
                              </w:sdt>
                              <w:p w:rsidR="00A72718" w:rsidRPr="00FA1E6C" w:rsidRDefault="00A72718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FA1E6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72718" w:rsidRPr="00FA1E6C" w:rsidRDefault="008204E5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FA1E6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Declaração do Escopo do Projeto</w:t>
                              </w:r>
                            </w:p>
                          </w:sdtContent>
                        </w:sdt>
                        <w:p w:rsidR="00A72718" w:rsidRPr="00FA1E6C" w:rsidRDefault="00A72718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FA1E6C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609470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742B03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09470" w:history="1">
            <w:r w:rsidR="00742B03" w:rsidRPr="00991C2C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_Toc346609470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1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742B03" w:rsidRDefault="00242386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609471" w:history="1">
            <w:r w:rsidR="00742B03" w:rsidRPr="00991C2C">
              <w:rPr>
                <w:rStyle w:val="Hyperlink"/>
                <w:rFonts w:ascii="Calibri" w:hAnsi="Calibri"/>
                <w:noProof/>
              </w:rPr>
              <w:t>1.</w:t>
            </w:r>
            <w:r w:rsidR="00742B03">
              <w:rPr>
                <w:noProof/>
                <w:lang w:eastAsia="pt-BR"/>
              </w:rPr>
              <w:tab/>
            </w:r>
            <w:r w:rsidR="00742B03" w:rsidRPr="00991C2C">
              <w:rPr>
                <w:rStyle w:val="Hyperlink"/>
                <w:rFonts w:ascii="Calibri" w:hAnsi="Calibri"/>
                <w:noProof/>
              </w:rPr>
              <w:t>Descrição do escopo do Produto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_Toc346609471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3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742B03" w:rsidRDefault="00242386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609472" w:history="1">
            <w:r w:rsidR="00742B03" w:rsidRPr="00991C2C">
              <w:rPr>
                <w:rStyle w:val="Hyperlink"/>
                <w:rFonts w:ascii="Calibri" w:hAnsi="Calibri"/>
                <w:noProof/>
              </w:rPr>
              <w:t>2.</w:t>
            </w:r>
            <w:r w:rsidR="00742B03">
              <w:rPr>
                <w:noProof/>
                <w:lang w:eastAsia="pt-BR"/>
              </w:rPr>
              <w:tab/>
            </w:r>
            <w:r w:rsidR="00742B03" w:rsidRPr="00991C2C">
              <w:rPr>
                <w:rStyle w:val="Hyperlink"/>
                <w:rFonts w:ascii="Calibri" w:hAnsi="Calibri"/>
                <w:noProof/>
              </w:rPr>
              <w:t>Critérios de aceitação do Produto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_Toc346609472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3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742B03" w:rsidRDefault="00242386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609473" w:history="1">
            <w:r w:rsidR="00742B03" w:rsidRPr="00991C2C">
              <w:rPr>
                <w:rStyle w:val="Hyperlink"/>
                <w:rFonts w:ascii="Calibri" w:hAnsi="Calibri"/>
                <w:noProof/>
              </w:rPr>
              <w:t>3.</w:t>
            </w:r>
            <w:r w:rsidR="00742B03">
              <w:rPr>
                <w:noProof/>
                <w:lang w:eastAsia="pt-BR"/>
              </w:rPr>
              <w:tab/>
            </w:r>
            <w:r w:rsidR="00742B03" w:rsidRPr="00991C2C">
              <w:rPr>
                <w:rStyle w:val="Hyperlink"/>
                <w:rFonts w:ascii="Calibri" w:hAnsi="Calibri"/>
                <w:noProof/>
              </w:rPr>
              <w:t>Entregas do Projeto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_Toc346609473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3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742B03" w:rsidRDefault="00242386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609474" w:history="1">
            <w:r w:rsidR="00742B03" w:rsidRPr="00991C2C">
              <w:rPr>
                <w:rStyle w:val="Hyperlink"/>
                <w:rFonts w:ascii="Calibri" w:hAnsi="Calibri"/>
                <w:noProof/>
              </w:rPr>
              <w:t>4.</w:t>
            </w:r>
            <w:r w:rsidR="00742B03">
              <w:rPr>
                <w:noProof/>
                <w:lang w:eastAsia="pt-BR"/>
              </w:rPr>
              <w:tab/>
            </w:r>
            <w:r w:rsidR="00742B03" w:rsidRPr="00991C2C">
              <w:rPr>
                <w:rStyle w:val="Hyperlink"/>
                <w:rFonts w:ascii="Calibri" w:hAnsi="Calibri"/>
                <w:noProof/>
              </w:rPr>
              <w:t>Exclusões do Projeto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_Toc346609474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3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742B03" w:rsidRDefault="00242386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609475" w:history="1">
            <w:r w:rsidR="00742B03" w:rsidRPr="00991C2C">
              <w:rPr>
                <w:rStyle w:val="Hyperlink"/>
                <w:rFonts w:ascii="Calibri" w:hAnsi="Calibri"/>
                <w:noProof/>
              </w:rPr>
              <w:t>5.</w:t>
            </w:r>
            <w:r w:rsidR="00742B03">
              <w:rPr>
                <w:noProof/>
                <w:lang w:eastAsia="pt-BR"/>
              </w:rPr>
              <w:tab/>
            </w:r>
            <w:r w:rsidR="00742B03" w:rsidRPr="00991C2C">
              <w:rPr>
                <w:rStyle w:val="Hyperlink"/>
                <w:rFonts w:ascii="Calibri" w:hAnsi="Calibri"/>
                <w:noProof/>
              </w:rPr>
              <w:t>Restrições do Projeto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_Toc346609475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3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742B03" w:rsidRDefault="00242386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609476" w:history="1">
            <w:r w:rsidR="00742B03" w:rsidRPr="00991C2C">
              <w:rPr>
                <w:rStyle w:val="Hyperlink"/>
                <w:rFonts w:ascii="Calibri" w:hAnsi="Calibri"/>
                <w:noProof/>
              </w:rPr>
              <w:t>6.</w:t>
            </w:r>
            <w:r w:rsidR="00742B03">
              <w:rPr>
                <w:noProof/>
                <w:lang w:eastAsia="pt-BR"/>
              </w:rPr>
              <w:tab/>
            </w:r>
            <w:r w:rsidR="00742B03" w:rsidRPr="00991C2C">
              <w:rPr>
                <w:rStyle w:val="Hyperlink"/>
                <w:rFonts w:ascii="Calibri" w:hAnsi="Calibri"/>
                <w:noProof/>
              </w:rPr>
              <w:t>Premissas do Projeto</w:t>
            </w:r>
            <w:r w:rsidR="00742B03">
              <w:rPr>
                <w:noProof/>
                <w:webHidden/>
              </w:rPr>
              <w:tab/>
            </w:r>
            <w:r w:rsidR="00742B03">
              <w:rPr>
                <w:noProof/>
                <w:webHidden/>
              </w:rPr>
              <w:fldChar w:fldCharType="begin"/>
            </w:r>
            <w:r w:rsidR="00742B03">
              <w:rPr>
                <w:noProof/>
                <w:webHidden/>
              </w:rPr>
              <w:instrText xml:space="preserve"> PAGEREF _Toc346609476 \h </w:instrText>
            </w:r>
            <w:r w:rsidR="00742B03">
              <w:rPr>
                <w:noProof/>
                <w:webHidden/>
              </w:rPr>
            </w:r>
            <w:r w:rsidR="00742B03">
              <w:rPr>
                <w:noProof/>
                <w:webHidden/>
              </w:rPr>
              <w:fldChar w:fldCharType="separate"/>
            </w:r>
            <w:r w:rsidR="00742B03">
              <w:rPr>
                <w:noProof/>
                <w:webHidden/>
              </w:rPr>
              <w:t>3</w:t>
            </w:r>
            <w:r w:rsidR="00742B03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F32A35" w:rsidRDefault="00F32A35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346609471"/>
      <w:r w:rsidRPr="00FA1E6C">
        <w:rPr>
          <w:rFonts w:ascii="Calibri" w:hAnsi="Calibri"/>
          <w:color w:val="9D3511"/>
        </w:rPr>
        <w:lastRenderedPageBreak/>
        <w:t xml:space="preserve">Descrição do escopo do </w:t>
      </w:r>
      <w:r>
        <w:rPr>
          <w:rFonts w:ascii="Calibri" w:hAnsi="Calibri"/>
          <w:color w:val="9D3511"/>
        </w:rPr>
        <w:t>P</w:t>
      </w:r>
      <w:r w:rsidRPr="00FA1E6C">
        <w:rPr>
          <w:rFonts w:ascii="Calibri" w:hAnsi="Calibri"/>
          <w:color w:val="9D3511"/>
        </w:rPr>
        <w:t>roduto</w:t>
      </w:r>
      <w:bookmarkEnd w:id="1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C21D39" w:rsidRDefault="00E215CD" w:rsidP="00E215CD">
      <w:pPr>
        <w:pBdr>
          <w:top w:val="single" w:sz="4" w:space="1" w:color="auto"/>
        </w:pBdr>
        <w:spacing w:after="0"/>
        <w:ind w:left="567" w:firstLine="153"/>
      </w:pPr>
      <w:r>
        <w:t xml:space="preserve">O olho de </w:t>
      </w:r>
      <w:proofErr w:type="spellStart"/>
      <w:r>
        <w:t>tandera</w:t>
      </w:r>
      <w:proofErr w:type="spellEnd"/>
      <w:r>
        <w:t xml:space="preserve"> vem para facilitar o deslocamento dos deficientes visuais tanto em áreas abertas quanto em áreas fechadas , ele </w:t>
      </w:r>
      <w:proofErr w:type="spellStart"/>
      <w:r>
        <w:t>ira</w:t>
      </w:r>
      <w:proofErr w:type="spellEnd"/>
      <w:r>
        <w:t xml:space="preserve"> dar ao </w:t>
      </w:r>
      <w:proofErr w:type="spellStart"/>
      <w:r>
        <w:t>usuario</w:t>
      </w:r>
      <w:proofErr w:type="spellEnd"/>
      <w:r>
        <w:t xml:space="preserve"> informações sobre possíveis obstáculos , que fara com que o </w:t>
      </w:r>
      <w:proofErr w:type="spellStart"/>
      <w:r>
        <w:t>usuario</w:t>
      </w:r>
      <w:proofErr w:type="spellEnd"/>
      <w:r>
        <w:t xml:space="preserve"> consiga desviar e prever esse obstáculo dando ao </w:t>
      </w:r>
      <w:proofErr w:type="spellStart"/>
      <w:r>
        <w:t>usuario</w:t>
      </w:r>
      <w:proofErr w:type="spellEnd"/>
      <w:r>
        <w:t xml:space="preserve"> </w:t>
      </w:r>
    </w:p>
    <w:p w:rsidR="00E215CD" w:rsidRDefault="00E215CD" w:rsidP="00E215CD">
      <w:pPr>
        <w:pBdr>
          <w:top w:val="single" w:sz="4" w:space="1" w:color="auto"/>
        </w:pBdr>
        <w:spacing w:after="0"/>
        <w:ind w:left="567" w:firstLine="153"/>
      </w:pPr>
    </w:p>
    <w:p w:rsidR="00E215CD" w:rsidRPr="005F7FF1" w:rsidRDefault="00E215CD" w:rsidP="00E215CD">
      <w:pPr>
        <w:pStyle w:val="PargrafodaLista"/>
        <w:numPr>
          <w:ilvl w:val="0"/>
          <w:numId w:val="34"/>
        </w:numPr>
        <w:pBdr>
          <w:top w:val="single" w:sz="4" w:space="1" w:color="auto"/>
        </w:pBdr>
        <w:spacing w:after="0"/>
      </w:pPr>
      <w:r w:rsidRPr="005F7FF1">
        <w:t>Aumentar a qualid</w:t>
      </w:r>
      <w:r>
        <w:t xml:space="preserve">ade de vida </w:t>
      </w:r>
    </w:p>
    <w:p w:rsidR="00E215CD" w:rsidRDefault="00E215CD" w:rsidP="00E215CD">
      <w:pPr>
        <w:pStyle w:val="PargrafodaLista"/>
        <w:numPr>
          <w:ilvl w:val="0"/>
          <w:numId w:val="34"/>
        </w:numPr>
        <w:pBdr>
          <w:top w:val="single" w:sz="4" w:space="1" w:color="auto"/>
        </w:pBdr>
        <w:spacing w:after="0"/>
      </w:pPr>
      <w:r>
        <w:t xml:space="preserve">Facilitar a locomoção na sociedade </w:t>
      </w:r>
    </w:p>
    <w:p w:rsidR="00E215CD" w:rsidRDefault="00E215CD" w:rsidP="00E215CD">
      <w:pPr>
        <w:pStyle w:val="PargrafodaLista"/>
        <w:numPr>
          <w:ilvl w:val="0"/>
          <w:numId w:val="34"/>
        </w:numPr>
        <w:pBdr>
          <w:top w:val="single" w:sz="4" w:space="1" w:color="auto"/>
        </w:pBdr>
        <w:spacing w:after="0"/>
      </w:pPr>
      <w:r>
        <w:t xml:space="preserve">Oferecer mais liberdade </w:t>
      </w:r>
    </w:p>
    <w:p w:rsidR="00E215CD" w:rsidRDefault="00E215CD" w:rsidP="00E215CD">
      <w:pPr>
        <w:pStyle w:val="PargrafodaLista"/>
        <w:numPr>
          <w:ilvl w:val="0"/>
          <w:numId w:val="34"/>
        </w:numPr>
        <w:pBdr>
          <w:top w:val="single" w:sz="4" w:space="1" w:color="auto"/>
        </w:pBdr>
        <w:spacing w:after="0"/>
      </w:pPr>
      <w:r>
        <w:t>Oferecer mais autonomia</w:t>
      </w:r>
    </w:p>
    <w:p w:rsidR="00E215CD" w:rsidRDefault="00E215CD" w:rsidP="00E215CD">
      <w:pPr>
        <w:pBdr>
          <w:top w:val="single" w:sz="4" w:space="1" w:color="auto"/>
        </w:pBdr>
        <w:spacing w:after="0"/>
        <w:ind w:left="567" w:firstLine="153"/>
      </w:pP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609472"/>
      <w:r>
        <w:rPr>
          <w:rFonts w:ascii="Calibri" w:hAnsi="Calibri"/>
          <w:color w:val="9D3511"/>
        </w:rPr>
        <w:t>Critérios de aceitação do P</w:t>
      </w:r>
      <w:r w:rsidRPr="00FA1E6C">
        <w:rPr>
          <w:rFonts w:ascii="Calibri" w:hAnsi="Calibri"/>
          <w:color w:val="9D3511"/>
        </w:rPr>
        <w:t>roduto</w:t>
      </w:r>
      <w:bookmarkEnd w:id="2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E215CD" w:rsidRDefault="00E215CD" w:rsidP="00E215CD">
      <w:pPr>
        <w:pBdr>
          <w:top w:val="single" w:sz="4" w:space="1" w:color="auto"/>
        </w:pBdr>
        <w:spacing w:after="0"/>
        <w:ind w:left="567" w:firstLine="153"/>
      </w:pPr>
      <w:r>
        <w:t xml:space="preserve">o produto deve ser preciso e capas de se tornar uno com o </w:t>
      </w:r>
      <w:proofErr w:type="spellStart"/>
      <w:r>
        <w:t>usuario</w:t>
      </w:r>
      <w:proofErr w:type="spellEnd"/>
      <w:r>
        <w:t xml:space="preserve"> , facilitando assim seu cotidiano e vida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609473"/>
      <w:r>
        <w:rPr>
          <w:rFonts w:ascii="Calibri" w:hAnsi="Calibri"/>
          <w:color w:val="9D3511"/>
        </w:rPr>
        <w:t>Entregas do P</w:t>
      </w:r>
      <w:r w:rsidRPr="00FA1E6C">
        <w:rPr>
          <w:rFonts w:ascii="Calibri" w:hAnsi="Calibri"/>
          <w:color w:val="9D3511"/>
        </w:rPr>
        <w:t>rojeto</w:t>
      </w:r>
      <w:bookmarkEnd w:id="3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E215CD" w:rsidRDefault="00E215CD" w:rsidP="00FA1E6C">
      <w:pPr>
        <w:pBdr>
          <w:top w:val="single" w:sz="4" w:space="1" w:color="auto"/>
        </w:pBdr>
        <w:spacing w:after="0"/>
        <w:ind w:left="567"/>
      </w:pPr>
      <w:r>
        <w:t xml:space="preserve">Colete contendo sensores </w:t>
      </w:r>
      <w:proofErr w:type="spellStart"/>
      <w:r>
        <w:t>ultrassonicos</w:t>
      </w:r>
      <w:proofErr w:type="spellEnd"/>
      <w:r>
        <w:t xml:space="preserve"> e vibra </w:t>
      </w:r>
      <w:proofErr w:type="spellStart"/>
      <w:r>
        <w:t>calls</w:t>
      </w:r>
      <w:proofErr w:type="spellEnd"/>
      <w:r>
        <w:t xml:space="preserve"> , aplicativo  para androide chamado de Olho de </w:t>
      </w:r>
      <w:proofErr w:type="spellStart"/>
      <w:r>
        <w:t>tandera</w:t>
      </w:r>
      <w:proofErr w:type="spellEnd"/>
      <w:r>
        <w:t xml:space="preserve"> implementado , comunicação entre o colete e o aplicativo </w:t>
      </w:r>
    </w:p>
    <w:p w:rsidR="00E215CD" w:rsidRDefault="00E215CD" w:rsidP="00FA1E6C">
      <w:pPr>
        <w:pBdr>
          <w:top w:val="single" w:sz="4" w:space="1" w:color="auto"/>
        </w:pBdr>
        <w:spacing w:after="0"/>
        <w:ind w:left="567"/>
      </w:pP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609474"/>
      <w:r>
        <w:rPr>
          <w:rFonts w:ascii="Calibri" w:hAnsi="Calibri"/>
          <w:color w:val="9D3511"/>
        </w:rPr>
        <w:t>Exclusões do P</w:t>
      </w:r>
      <w:r w:rsidRPr="00FA1E6C">
        <w:rPr>
          <w:rFonts w:ascii="Calibri" w:hAnsi="Calibri"/>
          <w:color w:val="9D3511"/>
        </w:rPr>
        <w:t>rojeto</w:t>
      </w:r>
      <w:bookmarkEnd w:id="4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FA1E6C" w:rsidRPr="00FA1E6C" w:rsidRDefault="00E215CD" w:rsidP="00FA1E6C">
      <w:pPr>
        <w:ind w:left="567"/>
        <w:jc w:val="both"/>
      </w:pPr>
      <w:r>
        <w:t xml:space="preserve">A definir 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609475"/>
      <w:r>
        <w:rPr>
          <w:rFonts w:ascii="Calibri" w:hAnsi="Calibri"/>
          <w:color w:val="9D3511"/>
        </w:rPr>
        <w:t>Restrições do P</w:t>
      </w:r>
      <w:r w:rsidRPr="00FA1E6C">
        <w:rPr>
          <w:rFonts w:ascii="Calibri" w:hAnsi="Calibri"/>
          <w:color w:val="9D3511"/>
        </w:rPr>
        <w:t>rojeto</w:t>
      </w:r>
      <w:bookmarkEnd w:id="5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E215CD" w:rsidRDefault="00E215CD" w:rsidP="00E215CD">
      <w:pPr>
        <w:pStyle w:val="PargrafodaLista"/>
        <w:numPr>
          <w:ilvl w:val="0"/>
          <w:numId w:val="32"/>
        </w:numPr>
        <w:pBdr>
          <w:top w:val="single" w:sz="4" w:space="1" w:color="auto"/>
        </w:pBdr>
        <w:spacing w:after="0"/>
      </w:pPr>
      <w:r>
        <w:t>Aquisição em tempo hábil do material:</w:t>
      </w:r>
    </w:p>
    <w:p w:rsidR="00E215CD" w:rsidRDefault="00E215CD" w:rsidP="00E215CD">
      <w:pPr>
        <w:pStyle w:val="PargrafodaLista"/>
        <w:numPr>
          <w:ilvl w:val="0"/>
          <w:numId w:val="33"/>
        </w:numPr>
        <w:pBdr>
          <w:top w:val="single" w:sz="4" w:space="1" w:color="auto"/>
        </w:pBdr>
        <w:spacing w:after="0"/>
        <w:ind w:left="1276"/>
      </w:pPr>
      <w:r>
        <w:t xml:space="preserve">E necessário </w:t>
      </w:r>
      <w:proofErr w:type="spellStart"/>
      <w:r>
        <w:t>Arduíno</w:t>
      </w:r>
      <w:proofErr w:type="spellEnd"/>
      <w:r>
        <w:t xml:space="preserve"> uno</w:t>
      </w:r>
    </w:p>
    <w:p w:rsidR="00E215CD" w:rsidRDefault="00E215CD" w:rsidP="00E215CD">
      <w:pPr>
        <w:pStyle w:val="PargrafodaLista"/>
        <w:numPr>
          <w:ilvl w:val="0"/>
          <w:numId w:val="33"/>
        </w:numPr>
        <w:pBdr>
          <w:top w:val="single" w:sz="4" w:space="1" w:color="auto"/>
        </w:pBdr>
        <w:spacing w:after="0"/>
        <w:ind w:left="1276"/>
      </w:pPr>
      <w:r>
        <w:t xml:space="preserve">E necessário o sensor ultrassônico </w:t>
      </w:r>
    </w:p>
    <w:p w:rsidR="00E215CD" w:rsidRDefault="00E215CD" w:rsidP="00E215CD">
      <w:pPr>
        <w:pStyle w:val="PargrafodaLista"/>
        <w:numPr>
          <w:ilvl w:val="0"/>
          <w:numId w:val="33"/>
        </w:numPr>
        <w:pBdr>
          <w:top w:val="single" w:sz="4" w:space="1" w:color="auto"/>
        </w:pBdr>
        <w:spacing w:after="0"/>
        <w:ind w:left="1276"/>
      </w:pPr>
      <w:r>
        <w:t xml:space="preserve">E necessário ter um celular </w:t>
      </w:r>
      <w:proofErr w:type="spellStart"/>
      <w:r>
        <w:t>android</w:t>
      </w:r>
      <w:proofErr w:type="spellEnd"/>
      <w:r>
        <w:t xml:space="preserve"> para executar algumas funções</w:t>
      </w:r>
    </w:p>
    <w:p w:rsidR="00E215CD" w:rsidRDefault="00E215CD" w:rsidP="00E215CD">
      <w:pPr>
        <w:pStyle w:val="PargrafodaLista"/>
        <w:numPr>
          <w:ilvl w:val="0"/>
          <w:numId w:val="33"/>
        </w:numPr>
        <w:pBdr>
          <w:top w:val="single" w:sz="4" w:space="1" w:color="auto"/>
        </w:pBdr>
        <w:spacing w:after="0"/>
        <w:ind w:left="1276"/>
      </w:pPr>
      <w:r>
        <w:t xml:space="preserve">E necessário ter vários vibra </w:t>
      </w:r>
      <w:proofErr w:type="spellStart"/>
      <w:r>
        <w:t>calls</w:t>
      </w:r>
      <w:proofErr w:type="spellEnd"/>
    </w:p>
    <w:p w:rsidR="00E215CD" w:rsidRDefault="00E215CD" w:rsidP="00E215CD">
      <w:pPr>
        <w:pStyle w:val="PargrafodaLista"/>
        <w:numPr>
          <w:ilvl w:val="0"/>
          <w:numId w:val="33"/>
        </w:numPr>
        <w:pBdr>
          <w:top w:val="single" w:sz="4" w:space="1" w:color="auto"/>
        </w:pBdr>
        <w:spacing w:after="0"/>
        <w:ind w:left="1276"/>
      </w:pPr>
      <w:r>
        <w:t xml:space="preserve">Ter um celular com um GPS </w:t>
      </w:r>
    </w:p>
    <w:p w:rsidR="00E215CD" w:rsidRDefault="00E215CD" w:rsidP="00E215CD">
      <w:pPr>
        <w:pStyle w:val="PargrafodaLista"/>
        <w:numPr>
          <w:ilvl w:val="0"/>
          <w:numId w:val="33"/>
        </w:numPr>
        <w:pBdr>
          <w:top w:val="single" w:sz="4" w:space="1" w:color="auto"/>
        </w:pBdr>
        <w:spacing w:after="0"/>
        <w:ind w:left="1276"/>
      </w:pPr>
      <w:r>
        <w:t>Ter comunicação via internet</w:t>
      </w:r>
    </w:p>
    <w:p w:rsidR="00604C1A" w:rsidRDefault="00604C1A" w:rsidP="00604C1A">
      <w:pPr>
        <w:ind w:left="567"/>
        <w:jc w:val="both"/>
      </w:pPr>
    </w:p>
    <w:p w:rsidR="00DC3AC7" w:rsidRPr="00FA1E6C" w:rsidRDefault="00DC3AC7" w:rsidP="00DC3AC7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609476"/>
      <w:r>
        <w:rPr>
          <w:rFonts w:ascii="Calibri" w:hAnsi="Calibri"/>
          <w:color w:val="9D3511"/>
        </w:rPr>
        <w:lastRenderedPageBreak/>
        <w:t>Premissas do P</w:t>
      </w:r>
      <w:r w:rsidRPr="00FA1E6C">
        <w:rPr>
          <w:rFonts w:ascii="Calibri" w:hAnsi="Calibri"/>
          <w:color w:val="9D3511"/>
        </w:rPr>
        <w:t>rojeto</w:t>
      </w:r>
      <w:bookmarkEnd w:id="6"/>
    </w:p>
    <w:p w:rsidR="00DC3AC7" w:rsidRDefault="00DC3AC7" w:rsidP="00DC3AC7">
      <w:pPr>
        <w:pBdr>
          <w:top w:val="single" w:sz="4" w:space="1" w:color="auto"/>
        </w:pBdr>
        <w:spacing w:after="0"/>
        <w:ind w:left="567"/>
      </w:pPr>
    </w:p>
    <w:p w:rsidR="00E215CD" w:rsidRDefault="00E215CD" w:rsidP="00E215CD">
      <w:pPr>
        <w:pStyle w:val="PargrafodaLista"/>
        <w:numPr>
          <w:ilvl w:val="0"/>
          <w:numId w:val="35"/>
        </w:numPr>
        <w:pBdr>
          <w:top w:val="single" w:sz="4" w:space="1" w:color="auto"/>
        </w:pBdr>
        <w:spacing w:after="0"/>
      </w:pPr>
      <w:r>
        <w:t>Aprovação do projeto</w:t>
      </w:r>
    </w:p>
    <w:p w:rsidR="00E215CD" w:rsidRDefault="00E215CD" w:rsidP="00E215CD">
      <w:pPr>
        <w:pStyle w:val="PargrafodaLista"/>
        <w:numPr>
          <w:ilvl w:val="0"/>
          <w:numId w:val="35"/>
        </w:numPr>
        <w:pBdr>
          <w:top w:val="single" w:sz="4" w:space="1" w:color="auto"/>
        </w:pBdr>
        <w:spacing w:after="0"/>
      </w:pPr>
      <w:r>
        <w:t xml:space="preserve">Aquisição do material </w:t>
      </w:r>
    </w:p>
    <w:p w:rsidR="00E215CD" w:rsidRDefault="00E215CD" w:rsidP="00E215CD">
      <w:pPr>
        <w:pStyle w:val="PargrafodaLista"/>
        <w:numPr>
          <w:ilvl w:val="0"/>
          <w:numId w:val="35"/>
        </w:numPr>
        <w:pBdr>
          <w:top w:val="single" w:sz="4" w:space="1" w:color="auto"/>
        </w:pBdr>
        <w:spacing w:after="0"/>
      </w:pPr>
      <w:r>
        <w:t xml:space="preserve">Elaboração do protótipo. </w:t>
      </w:r>
    </w:p>
    <w:p w:rsidR="00604C1A" w:rsidRDefault="00604C1A" w:rsidP="00604C1A">
      <w:pPr>
        <w:ind w:left="567"/>
        <w:jc w:val="both"/>
      </w:pPr>
    </w:p>
    <w:p w:rsidR="00DC3AC7" w:rsidRPr="00FA1E6C" w:rsidRDefault="00DC3AC7" w:rsidP="00DC3AC7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Descrição de Cenario</w:t>
      </w:r>
    </w:p>
    <w:p w:rsidR="00DC3AC7" w:rsidRDefault="00DC3AC7" w:rsidP="00DC3AC7">
      <w:pPr>
        <w:pBdr>
          <w:top w:val="single" w:sz="4" w:space="1" w:color="auto"/>
        </w:pBdr>
        <w:spacing w:after="0"/>
        <w:ind w:left="567"/>
      </w:pPr>
    </w:p>
    <w:p w:rsidR="00DC3AC7" w:rsidRDefault="00DC3AC7" w:rsidP="00DC3AC7">
      <w:pPr>
        <w:ind w:left="207" w:firstLine="360"/>
      </w:pPr>
      <w:r>
        <w:t>o usuario ira baixar o aplicativo “OLHO DE TANDERA ”atravez da play store.</w:t>
      </w:r>
    </w:p>
    <w:p w:rsidR="00DC3AC7" w:rsidRDefault="00DC3AC7" w:rsidP="00DC3AC7">
      <w:pPr>
        <w:ind w:left="567"/>
      </w:pPr>
      <w:r>
        <w:t>O usuario ira ligar o colete utrassonico por comando de voz , utilizando seu celular e o aplicativo informando “ativar colete” apartir dai o colete utrassonico começara a funcionar ativando os vibracalls e os sensores , o usuario entao  poderar informar atravez do seu aplicativo  e celular informando “ativar som ” fazendo com que o colete  informe ao usuario atravez do som possiveis obstaculo , o usuario podera entao desativar o vibracall do colete informando “desativar vibração” , e podera ativa-lo novamente informando “ativar vibração “, o usuario podera desligar o colete atravez do comando de voz “desativar colete”;</w:t>
      </w:r>
    </w:p>
    <w:p w:rsidR="00DC3AC7" w:rsidRDefault="00DC3AC7" w:rsidP="00DC3AC7">
      <w:pPr>
        <w:ind w:left="547"/>
      </w:pPr>
      <w:r>
        <w:t xml:space="preserve">Obs: o vibracall e a informação por som podera informar ao usuario o obstaculo , os dois     poderam ficar desativados e o colete ligado  </w:t>
      </w:r>
    </w:p>
    <w:p w:rsidR="00DC3AC7" w:rsidRDefault="00DC3AC7" w:rsidP="00604C1A">
      <w:pPr>
        <w:ind w:left="567"/>
        <w:jc w:val="both"/>
      </w:pPr>
    </w:p>
    <w:p w:rsidR="00DC3AC7" w:rsidRPr="00FA1E6C" w:rsidRDefault="00DC3AC7" w:rsidP="00DC3AC7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R</w:t>
      </w:r>
      <w:r w:rsidR="00B570F1">
        <w:rPr>
          <w:rFonts w:ascii="Calibri" w:hAnsi="Calibri"/>
          <w:color w:val="9D3511"/>
        </w:rPr>
        <w:t xml:space="preserve">equisitos Funcionais </w:t>
      </w:r>
      <w:r>
        <w:rPr>
          <w:rFonts w:ascii="Calibri" w:hAnsi="Calibri"/>
          <w:color w:val="9D3511"/>
        </w:rPr>
        <w:t xml:space="preserve">Funcionais </w:t>
      </w:r>
    </w:p>
    <w:p w:rsidR="00DC3AC7" w:rsidRDefault="00DC3AC7" w:rsidP="00DC3AC7">
      <w:pPr>
        <w:pBdr>
          <w:top w:val="single" w:sz="4" w:space="1" w:color="auto"/>
        </w:pBdr>
        <w:spacing w:after="0"/>
        <w:ind w:left="567"/>
      </w:pP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Ligar</w:t>
      </w:r>
      <w:r w:rsidR="003E50C8">
        <w:t>/desligar</w:t>
      </w:r>
      <w:r>
        <w:t xml:space="preserve"> olho de tandera</w:t>
      </w: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Desativar</w:t>
      </w:r>
      <w:r w:rsidR="003E50C8">
        <w:t>/ativar</w:t>
      </w:r>
      <w:r>
        <w:t xml:space="preserve"> ultrassonico lado direito</w:t>
      </w: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Desativar</w:t>
      </w:r>
      <w:r w:rsidR="003E50C8">
        <w:t>/ativar</w:t>
      </w:r>
      <w:r>
        <w:t xml:space="preserve"> ultrassonico lado esquerdo</w:t>
      </w: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Desativar</w:t>
      </w:r>
      <w:r w:rsidR="003E50C8">
        <w:t>/ativar</w:t>
      </w:r>
      <w:r>
        <w:t xml:space="preserve"> ultrassonico  central</w:t>
      </w: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Ativar</w:t>
      </w:r>
      <w:r w:rsidR="003E50C8">
        <w:t>/desativar</w:t>
      </w:r>
      <w:r>
        <w:t xml:space="preserve"> ultrassonico</w:t>
      </w:r>
      <w:r w:rsidR="003E50C8">
        <w:t>/ ultrassonico</w:t>
      </w:r>
    </w:p>
    <w:p w:rsidR="00B570F1" w:rsidRDefault="00B570F1" w:rsidP="00690BCB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Ativar</w:t>
      </w:r>
      <w:r w:rsidR="00690BCB">
        <w:t>/desativar</w:t>
      </w:r>
      <w:r>
        <w:t xml:space="preserve"> audio</w:t>
      </w: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Mudar modo casa</w:t>
      </w:r>
    </w:p>
    <w:p w:rsidR="00B570F1" w:rsidRDefault="00B570F1" w:rsidP="00B570F1">
      <w:pPr>
        <w:pStyle w:val="PargrafodaLista"/>
        <w:numPr>
          <w:ilvl w:val="0"/>
          <w:numId w:val="30"/>
        </w:numPr>
        <w:pBdr>
          <w:top w:val="single" w:sz="4" w:space="1" w:color="auto"/>
        </w:pBdr>
        <w:spacing w:after="0"/>
      </w:pPr>
      <w:r>
        <w:t>Mudar urbano</w:t>
      </w:r>
    </w:p>
    <w:p w:rsidR="00604C1A" w:rsidRDefault="00604C1A" w:rsidP="005944EA">
      <w:pPr>
        <w:jc w:val="both"/>
      </w:pPr>
    </w:p>
    <w:p w:rsidR="00B570F1" w:rsidRPr="00FA1E6C" w:rsidRDefault="00B570F1" w:rsidP="00B570F1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 xml:space="preserve">Requisitos não Funcionais </w:t>
      </w:r>
    </w:p>
    <w:p w:rsidR="00DC3AC7" w:rsidRDefault="00DC3AC7" w:rsidP="00DC3AC7">
      <w:pPr>
        <w:pBdr>
          <w:top w:val="single" w:sz="4" w:space="1" w:color="auto"/>
        </w:pBdr>
        <w:spacing w:after="0"/>
        <w:ind w:left="567"/>
      </w:pPr>
    </w:p>
    <w:p w:rsidR="005944EA" w:rsidRDefault="005944EA" w:rsidP="00690BCB">
      <w:pPr>
        <w:pStyle w:val="PargrafodaLista"/>
        <w:numPr>
          <w:ilvl w:val="0"/>
          <w:numId w:val="31"/>
        </w:numPr>
        <w:jc w:val="both"/>
      </w:pPr>
      <w:r>
        <w:t>Informar</w:t>
      </w:r>
      <w:r w:rsidR="00690BCB">
        <w:t>/verificar</w:t>
      </w:r>
      <w:r>
        <w:t xml:space="preserve"> localização </w:t>
      </w:r>
    </w:p>
    <w:p w:rsidR="00690BCB" w:rsidRDefault="00690BCB" w:rsidP="005944EA">
      <w:pPr>
        <w:pStyle w:val="PargrafodaLista"/>
        <w:numPr>
          <w:ilvl w:val="0"/>
          <w:numId w:val="31"/>
        </w:numPr>
        <w:jc w:val="both"/>
      </w:pPr>
      <w:r>
        <w:lastRenderedPageBreak/>
        <w:t xml:space="preserve">Decodificar voz usuario </w:t>
      </w:r>
    </w:p>
    <w:p w:rsidR="00B570F1" w:rsidRDefault="00B570F1" w:rsidP="00B570F1">
      <w:pPr>
        <w:ind w:left="567"/>
        <w:jc w:val="both"/>
      </w:pPr>
    </w:p>
    <w:p w:rsidR="00B570F1" w:rsidRPr="00FA1E6C" w:rsidRDefault="00B570F1" w:rsidP="00B570F1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 xml:space="preserve">Diagrama de Caso de Uso </w:t>
      </w:r>
    </w:p>
    <w:p w:rsidR="001D090B" w:rsidRDefault="001D090B" w:rsidP="00A10AC3"/>
    <w:p w:rsidR="00944F03" w:rsidRDefault="00944F03" w:rsidP="00A10AC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43"/>
        <w:gridCol w:w="6724"/>
      </w:tblGrid>
      <w:tr w:rsidR="00E215CD" w:rsidTr="0073090E">
        <w:tc>
          <w:tcPr>
            <w:tcW w:w="2343" w:type="dxa"/>
          </w:tcPr>
          <w:p w:rsidR="00E215CD" w:rsidRDefault="00E215CD" w:rsidP="0073090E">
            <w:r>
              <w:t>Nome do Caso de Uso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Ativar/Desativar Olho de </w:t>
            </w:r>
            <w:proofErr w:type="spellStart"/>
            <w:r>
              <w:t>Tandera</w:t>
            </w:r>
            <w:proofErr w:type="spellEnd"/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Ator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Usuário </w:t>
            </w:r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Pré-Condição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estar utilizando o colete e ter em seu aparelho celular o aplicativo Olho de </w:t>
            </w:r>
            <w:proofErr w:type="spellStart"/>
            <w:r>
              <w:t>Tandera</w:t>
            </w:r>
            <w:proofErr w:type="spellEnd"/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Pós-Condições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Ativar e Desativar </w:t>
            </w:r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O aparelho celular deve ser capaz de ouvir a fala , e o colete estar com uma bateria com carga 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r>
              <w:t>Fluxo principal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E215CD">
            <w:pPr>
              <w:pStyle w:val="PargrafodaLista"/>
              <w:numPr>
                <w:ilvl w:val="0"/>
                <w:numId w:val="36"/>
              </w:numPr>
            </w:pPr>
            <w:r>
              <w:t xml:space="preserve">O ator informa através da fala ( ativar / desativar Olho de </w:t>
            </w:r>
            <w:proofErr w:type="spellStart"/>
            <w:r>
              <w:t>Tandera</w:t>
            </w:r>
            <w:proofErr w:type="spellEnd"/>
            <w:r>
              <w:t xml:space="preserve">) -&gt;  o aplicativo ira reconhecer a voz do usuário e então ira ativar/ desativar o Olho de </w:t>
            </w:r>
            <w:proofErr w:type="spellStart"/>
            <w:r>
              <w:t>Tandera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/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r>
              <w:t>Fluxo Alternativo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/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both"/>
            </w:pPr>
          </w:p>
        </w:tc>
      </w:tr>
    </w:tbl>
    <w:p w:rsidR="00E215CD" w:rsidRDefault="00E215CD" w:rsidP="00A10AC3"/>
    <w:p w:rsidR="00E215CD" w:rsidRDefault="00E215CD" w:rsidP="00A10AC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43"/>
        <w:gridCol w:w="6724"/>
      </w:tblGrid>
      <w:tr w:rsidR="00E215CD" w:rsidTr="0073090E">
        <w:tc>
          <w:tcPr>
            <w:tcW w:w="2343" w:type="dxa"/>
          </w:tcPr>
          <w:p w:rsidR="00E215CD" w:rsidRDefault="00E215CD" w:rsidP="0073090E">
            <w:r>
              <w:t>Nome do Caso de Uso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Ativar/Desativar </w:t>
            </w:r>
            <w:proofErr w:type="spellStart"/>
            <w:r>
              <w:t>Vibracall</w:t>
            </w:r>
            <w:proofErr w:type="spellEnd"/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Ator :</w:t>
            </w:r>
          </w:p>
        </w:tc>
        <w:tc>
          <w:tcPr>
            <w:tcW w:w="6724" w:type="dxa"/>
          </w:tcPr>
          <w:p w:rsidR="00E215CD" w:rsidRDefault="00E215CD" w:rsidP="0073090E">
            <w:r>
              <w:t>Usuário</w:t>
            </w:r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Pré-Condição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Estar ligado o Olho de </w:t>
            </w:r>
            <w:proofErr w:type="spellStart"/>
            <w:r>
              <w:t>Tandera</w:t>
            </w:r>
            <w:proofErr w:type="spellEnd"/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Pós-Condições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Ativa / desativa o </w:t>
            </w:r>
            <w:proofErr w:type="spellStart"/>
            <w:r>
              <w:t>vibracall</w:t>
            </w:r>
            <w:proofErr w:type="spellEnd"/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Reconhecimento da voz e ter bateria 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r>
              <w:t>Fluxo principal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E215CD">
            <w:pPr>
              <w:pStyle w:val="PargrafodaLista"/>
              <w:numPr>
                <w:ilvl w:val="0"/>
                <w:numId w:val="37"/>
              </w:numPr>
            </w:pPr>
            <w:r>
              <w:t xml:space="preserve">O ator informa através da fala ( ativar/ desativar </w:t>
            </w:r>
            <w:proofErr w:type="spellStart"/>
            <w:r>
              <w:t>Vibracall</w:t>
            </w:r>
            <w:proofErr w:type="spellEnd"/>
            <w:r>
              <w:t xml:space="preserve">) -&gt; o aplicativo ira reconhecer a voz do </w:t>
            </w:r>
            <w:proofErr w:type="spellStart"/>
            <w:r>
              <w:t>usuario</w:t>
            </w:r>
            <w:proofErr w:type="spellEnd"/>
            <w:r>
              <w:t xml:space="preserve"> e então ira ativar/desativar o Olho de </w:t>
            </w:r>
            <w:proofErr w:type="spellStart"/>
            <w:r>
              <w:t>Tandera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/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r>
              <w:t>Fluxo Alternativo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/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both"/>
            </w:pPr>
          </w:p>
        </w:tc>
      </w:tr>
    </w:tbl>
    <w:p w:rsidR="00E215CD" w:rsidRDefault="00E215CD" w:rsidP="00A10AC3"/>
    <w:p w:rsidR="00E215CD" w:rsidRDefault="00E215CD" w:rsidP="00A10AC3"/>
    <w:p w:rsidR="00944F03" w:rsidRDefault="00944F03" w:rsidP="00A10AC3"/>
    <w:p w:rsidR="00944F03" w:rsidRDefault="00944F03" w:rsidP="00A10AC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43"/>
        <w:gridCol w:w="6724"/>
      </w:tblGrid>
      <w:tr w:rsidR="00E215CD" w:rsidTr="0073090E">
        <w:tc>
          <w:tcPr>
            <w:tcW w:w="2343" w:type="dxa"/>
          </w:tcPr>
          <w:p w:rsidR="00E215CD" w:rsidRDefault="00E215CD" w:rsidP="0073090E">
            <w:r>
              <w:t>Nome do Caso de Uso :</w:t>
            </w:r>
          </w:p>
        </w:tc>
        <w:tc>
          <w:tcPr>
            <w:tcW w:w="6724" w:type="dxa"/>
          </w:tcPr>
          <w:p w:rsidR="00E215CD" w:rsidRDefault="00E215CD" w:rsidP="0073090E">
            <w:r>
              <w:t>Ativar  Modo Residencial</w:t>
            </w:r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Ator :</w:t>
            </w:r>
          </w:p>
        </w:tc>
        <w:tc>
          <w:tcPr>
            <w:tcW w:w="6724" w:type="dxa"/>
          </w:tcPr>
          <w:p w:rsidR="00E215CD" w:rsidRDefault="00E215CD" w:rsidP="0073090E">
            <w:r>
              <w:t>Usuário</w:t>
            </w:r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Pré-Condição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Estar ligado o Olho de </w:t>
            </w:r>
            <w:proofErr w:type="spellStart"/>
            <w:r>
              <w:t>Tandera</w:t>
            </w:r>
            <w:proofErr w:type="spellEnd"/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>Pós-Condições :</w:t>
            </w:r>
          </w:p>
        </w:tc>
        <w:tc>
          <w:tcPr>
            <w:tcW w:w="6724" w:type="dxa"/>
          </w:tcPr>
          <w:p w:rsidR="00E215CD" w:rsidRDefault="00E215CD" w:rsidP="0073090E">
            <w:r>
              <w:t xml:space="preserve">Diminui a </w:t>
            </w:r>
            <w:proofErr w:type="spellStart"/>
            <w:r>
              <w:t>distancia</w:t>
            </w:r>
            <w:proofErr w:type="spellEnd"/>
            <w:r>
              <w:t xml:space="preserve"> de detecção de Objeto</w:t>
            </w:r>
          </w:p>
        </w:tc>
      </w:tr>
      <w:tr w:rsidR="00E215CD" w:rsidTr="0073090E">
        <w:tc>
          <w:tcPr>
            <w:tcW w:w="2343" w:type="dxa"/>
          </w:tcPr>
          <w:p w:rsidR="00E215CD" w:rsidRDefault="00E215CD" w:rsidP="0073090E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:</w:t>
            </w:r>
          </w:p>
        </w:tc>
        <w:tc>
          <w:tcPr>
            <w:tcW w:w="6724" w:type="dxa"/>
          </w:tcPr>
          <w:p w:rsidR="00E215CD" w:rsidRDefault="00E215CD" w:rsidP="0073090E">
            <w:r>
              <w:t>Reconhecimento de voz e ter bateria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r>
              <w:t>Fluxo principal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E215CD">
            <w:pPr>
              <w:pStyle w:val="PargrafodaLista"/>
              <w:numPr>
                <w:ilvl w:val="0"/>
                <w:numId w:val="38"/>
              </w:numPr>
            </w:pPr>
            <w:r>
              <w:t xml:space="preserve">O ator informa através da fala ( ativar modo residencial) -&gt; o aplicativo ira reconhecer a voz do </w:t>
            </w:r>
            <w:proofErr w:type="spellStart"/>
            <w:r>
              <w:t>usuario</w:t>
            </w:r>
            <w:proofErr w:type="spellEnd"/>
            <w:r>
              <w:t xml:space="preserve"> e então ira ativar o modo residencial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/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r>
              <w:t>Fluxo Alternativo</w:t>
            </w:r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/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E215CD" w:rsidTr="0073090E">
        <w:tc>
          <w:tcPr>
            <w:tcW w:w="9067" w:type="dxa"/>
            <w:gridSpan w:val="2"/>
          </w:tcPr>
          <w:p w:rsidR="00E215CD" w:rsidRDefault="00E215CD" w:rsidP="0073090E">
            <w:pPr>
              <w:jc w:val="both"/>
            </w:pPr>
          </w:p>
        </w:tc>
      </w:tr>
    </w:tbl>
    <w:p w:rsidR="00E215CD" w:rsidRDefault="00E215CD" w:rsidP="00A10AC3"/>
    <w:p w:rsidR="00944F03" w:rsidRDefault="00944F03" w:rsidP="00A10AC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43"/>
        <w:gridCol w:w="6724"/>
      </w:tblGrid>
      <w:tr w:rsidR="00624230" w:rsidTr="0073090E">
        <w:tc>
          <w:tcPr>
            <w:tcW w:w="2343" w:type="dxa"/>
          </w:tcPr>
          <w:p w:rsidR="00624230" w:rsidRDefault="00624230" w:rsidP="0073090E">
            <w:r>
              <w:t>Nome do Caso de Uso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Ativar / Desativar </w:t>
            </w:r>
            <w:proofErr w:type="spellStart"/>
            <w:r>
              <w:t>vibracall</w:t>
            </w:r>
            <w:proofErr w:type="spellEnd"/>
            <w:r>
              <w:t xml:space="preserve"> direito/esquerdo / central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Ator :</w:t>
            </w:r>
          </w:p>
        </w:tc>
        <w:tc>
          <w:tcPr>
            <w:tcW w:w="6724" w:type="dxa"/>
          </w:tcPr>
          <w:p w:rsidR="00624230" w:rsidRDefault="00624230" w:rsidP="0073090E">
            <w:proofErr w:type="spellStart"/>
            <w:r>
              <w:t>Usuario</w:t>
            </w:r>
            <w:proofErr w:type="spellEnd"/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Pré-Condição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Estar Ligado o Olho de </w:t>
            </w:r>
            <w:proofErr w:type="spellStart"/>
            <w:r>
              <w:t>Tandera</w:t>
            </w:r>
            <w:proofErr w:type="spellEnd"/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Pós-Condições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Ativa / desativa o </w:t>
            </w:r>
            <w:proofErr w:type="spellStart"/>
            <w:r>
              <w:t>vibracall</w:t>
            </w:r>
            <w:proofErr w:type="spellEnd"/>
            <w:r>
              <w:t xml:space="preserve"> do lado informado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:</w:t>
            </w:r>
          </w:p>
        </w:tc>
        <w:tc>
          <w:tcPr>
            <w:tcW w:w="6724" w:type="dxa"/>
          </w:tcPr>
          <w:p w:rsidR="00624230" w:rsidRDefault="00624230" w:rsidP="0073090E">
            <w:r>
              <w:t>Reconhecimento de voz e ter bateria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r>
              <w:t>Fluxo principal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624230">
            <w:pPr>
              <w:pStyle w:val="PargrafodaLista"/>
              <w:numPr>
                <w:ilvl w:val="0"/>
                <w:numId w:val="39"/>
              </w:numPr>
            </w:pPr>
            <w:r>
              <w:t xml:space="preserve">O ator informa através da fala(ativar / desativar </w:t>
            </w:r>
            <w:proofErr w:type="spellStart"/>
            <w:r>
              <w:t>vibracall</w:t>
            </w:r>
            <w:proofErr w:type="spellEnd"/>
            <w:r>
              <w:t xml:space="preserve"> direito/esquerdo/ central) -&gt; o aplicativo ira reconhecer a voz do </w:t>
            </w:r>
            <w:proofErr w:type="spellStart"/>
            <w:r>
              <w:t>usuario</w:t>
            </w:r>
            <w:proofErr w:type="spellEnd"/>
            <w:r>
              <w:t xml:space="preserve"> e </w:t>
            </w:r>
            <w:proofErr w:type="spellStart"/>
            <w:r>
              <w:t>entrao</w:t>
            </w:r>
            <w:proofErr w:type="spellEnd"/>
            <w:r>
              <w:t xml:space="preserve"> ira ativar / desativar o lado informado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/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r>
              <w:t>Fluxo Alternativo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/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both"/>
            </w:pPr>
          </w:p>
        </w:tc>
      </w:tr>
    </w:tbl>
    <w:p w:rsidR="00944F03" w:rsidRDefault="00944F03" w:rsidP="00A10AC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43"/>
        <w:gridCol w:w="6724"/>
      </w:tblGrid>
      <w:tr w:rsidR="00624230" w:rsidTr="0073090E">
        <w:tc>
          <w:tcPr>
            <w:tcW w:w="2343" w:type="dxa"/>
          </w:tcPr>
          <w:p w:rsidR="00624230" w:rsidRDefault="00624230" w:rsidP="0073090E">
            <w:r>
              <w:t>Nome do Caso de Uso :</w:t>
            </w:r>
          </w:p>
        </w:tc>
        <w:tc>
          <w:tcPr>
            <w:tcW w:w="6724" w:type="dxa"/>
          </w:tcPr>
          <w:p w:rsidR="00624230" w:rsidRDefault="00624230" w:rsidP="0073090E">
            <w:r>
              <w:t>Ativar / desativar alerta Sonoro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Ator :</w:t>
            </w:r>
          </w:p>
        </w:tc>
        <w:tc>
          <w:tcPr>
            <w:tcW w:w="6724" w:type="dxa"/>
          </w:tcPr>
          <w:p w:rsidR="00624230" w:rsidRDefault="00624230" w:rsidP="0073090E">
            <w:proofErr w:type="spellStart"/>
            <w:r>
              <w:t>Usuario</w:t>
            </w:r>
            <w:proofErr w:type="spellEnd"/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Pré-Condição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Estar Ligado o Olho de </w:t>
            </w:r>
            <w:proofErr w:type="spellStart"/>
            <w:r>
              <w:t>Tandera</w:t>
            </w:r>
            <w:proofErr w:type="spellEnd"/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Pós-Condições :</w:t>
            </w:r>
          </w:p>
        </w:tc>
        <w:tc>
          <w:tcPr>
            <w:tcW w:w="6724" w:type="dxa"/>
          </w:tcPr>
          <w:p w:rsidR="00624230" w:rsidRDefault="00624230" w:rsidP="0073090E">
            <w:r>
              <w:t>Ativa / desativa o alerta sonoro do sistema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Ter saída de áudio pelo celular , estar de fone de ouvidos , ter bateria no celular , reconhecimento de voz 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r>
              <w:t>Fluxo principal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624230">
            <w:pPr>
              <w:pStyle w:val="PargrafodaLista"/>
              <w:numPr>
                <w:ilvl w:val="0"/>
                <w:numId w:val="40"/>
              </w:numPr>
            </w:pPr>
            <w:r>
              <w:t xml:space="preserve">O ator informa através da fala ( ativar / desativar alerta sonoro ) -&gt; o aplicativo ira reconhecer a voz do </w:t>
            </w:r>
            <w:proofErr w:type="spellStart"/>
            <w:r>
              <w:t>usuario</w:t>
            </w:r>
            <w:proofErr w:type="spellEnd"/>
            <w:r>
              <w:t xml:space="preserve"> e então ira ativar / desativar alerta sonoro 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/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r>
              <w:t>Fluxo Alternativo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/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both"/>
            </w:pPr>
          </w:p>
        </w:tc>
      </w:tr>
    </w:tbl>
    <w:p w:rsidR="00624230" w:rsidRDefault="00624230" w:rsidP="00A10AC3"/>
    <w:p w:rsidR="00624230" w:rsidRDefault="00624230" w:rsidP="00A10AC3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343"/>
        <w:gridCol w:w="6724"/>
      </w:tblGrid>
      <w:tr w:rsidR="00624230" w:rsidTr="0073090E">
        <w:tc>
          <w:tcPr>
            <w:tcW w:w="2343" w:type="dxa"/>
          </w:tcPr>
          <w:p w:rsidR="00624230" w:rsidRDefault="00624230" w:rsidP="0073090E">
            <w:r>
              <w:t>Nome do Caso de Uso :</w:t>
            </w:r>
          </w:p>
        </w:tc>
        <w:tc>
          <w:tcPr>
            <w:tcW w:w="6724" w:type="dxa"/>
          </w:tcPr>
          <w:p w:rsidR="00624230" w:rsidRDefault="00624230" w:rsidP="0073090E">
            <w:r>
              <w:t>Ativar modo urbano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Ator :</w:t>
            </w:r>
          </w:p>
        </w:tc>
        <w:tc>
          <w:tcPr>
            <w:tcW w:w="6724" w:type="dxa"/>
          </w:tcPr>
          <w:p w:rsidR="00624230" w:rsidRDefault="00624230" w:rsidP="0073090E">
            <w:proofErr w:type="spellStart"/>
            <w:r>
              <w:t>Usuario</w:t>
            </w:r>
            <w:proofErr w:type="spellEnd"/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Pré-Condição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Ter o Olho de </w:t>
            </w:r>
            <w:proofErr w:type="spellStart"/>
            <w:r>
              <w:t>tandera</w:t>
            </w:r>
            <w:proofErr w:type="spellEnd"/>
            <w:r>
              <w:t xml:space="preserve"> ligado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>Pós-Condições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Aumenta a </w:t>
            </w:r>
            <w:proofErr w:type="spellStart"/>
            <w:r>
              <w:t>distancia</w:t>
            </w:r>
            <w:proofErr w:type="spellEnd"/>
            <w:r>
              <w:t xml:space="preserve"> de detecção de obstáculo</w:t>
            </w:r>
          </w:p>
        </w:tc>
      </w:tr>
      <w:tr w:rsidR="00624230" w:rsidTr="0073090E">
        <w:tc>
          <w:tcPr>
            <w:tcW w:w="2343" w:type="dxa"/>
          </w:tcPr>
          <w:p w:rsidR="00624230" w:rsidRDefault="00624230" w:rsidP="0073090E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:</w:t>
            </w:r>
          </w:p>
        </w:tc>
        <w:tc>
          <w:tcPr>
            <w:tcW w:w="6724" w:type="dxa"/>
          </w:tcPr>
          <w:p w:rsidR="00624230" w:rsidRDefault="00624230" w:rsidP="0073090E">
            <w:r>
              <w:t xml:space="preserve">Reconhecimento de voz no </w:t>
            </w:r>
            <w:proofErr w:type="spellStart"/>
            <w:r>
              <w:t>aparalho</w:t>
            </w:r>
            <w:proofErr w:type="spellEnd"/>
            <w:r>
              <w:t xml:space="preserve"> celular , bateria no Olho de </w:t>
            </w:r>
            <w:proofErr w:type="spellStart"/>
            <w:r>
              <w:t>tandera</w:t>
            </w:r>
            <w:proofErr w:type="spellEnd"/>
            <w:r>
              <w:t xml:space="preserve"> 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r>
              <w:t>Fluxo principal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624230">
            <w:pPr>
              <w:pStyle w:val="PargrafodaLista"/>
              <w:numPr>
                <w:ilvl w:val="0"/>
                <w:numId w:val="41"/>
              </w:numPr>
            </w:pPr>
            <w:r>
              <w:t xml:space="preserve">O ator ira informar através da fala ( ativar modo Urbano )-&gt; o aplicativo ira reconhecer a voz do </w:t>
            </w:r>
            <w:proofErr w:type="spellStart"/>
            <w:r>
              <w:t>usuario</w:t>
            </w:r>
            <w:proofErr w:type="spellEnd"/>
            <w:r>
              <w:t xml:space="preserve"> e então ira ativar o modo Urbano ,aumentando a </w:t>
            </w:r>
            <w:proofErr w:type="spellStart"/>
            <w:r>
              <w:t>distancia</w:t>
            </w:r>
            <w:proofErr w:type="spellEnd"/>
            <w:r>
              <w:t xml:space="preserve"> de detecção 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/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r>
              <w:t>Fluxo Alternativo</w:t>
            </w:r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/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center"/>
            </w:pPr>
            <w:proofErr w:type="spellStart"/>
            <w:r>
              <w:t>Template</w:t>
            </w:r>
            <w:proofErr w:type="spellEnd"/>
          </w:p>
        </w:tc>
      </w:tr>
      <w:tr w:rsidR="00624230" w:rsidTr="0073090E">
        <w:tc>
          <w:tcPr>
            <w:tcW w:w="9067" w:type="dxa"/>
            <w:gridSpan w:val="2"/>
          </w:tcPr>
          <w:p w:rsidR="00624230" w:rsidRDefault="00624230" w:rsidP="0073090E">
            <w:pPr>
              <w:jc w:val="both"/>
            </w:pPr>
          </w:p>
        </w:tc>
      </w:tr>
    </w:tbl>
    <w:p w:rsidR="00624230" w:rsidRPr="00F660B3" w:rsidRDefault="00624230" w:rsidP="00A10AC3">
      <w:bookmarkStart w:id="7" w:name="_GoBack"/>
      <w:bookmarkEnd w:id="7"/>
    </w:p>
    <w:sectPr w:rsidR="00624230" w:rsidRPr="00F660B3" w:rsidSect="00A62A83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386" w:rsidRDefault="00242386">
      <w:r>
        <w:separator/>
      </w:r>
    </w:p>
  </w:endnote>
  <w:endnote w:type="continuationSeparator" w:id="0">
    <w:p w:rsidR="00242386" w:rsidRDefault="0024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18" w:rsidRDefault="00242386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72718">
          <w:rPr>
            <w:rFonts w:asciiTheme="majorHAnsi" w:eastAsiaTheme="majorEastAsia" w:hAnsiTheme="majorHAnsi" w:cstheme="majorBidi"/>
          </w:rPr>
          <w:t>[Type text]</w:t>
        </w:r>
      </w:sdtContent>
    </w:sdt>
    <w:r w:rsidR="00A72718">
      <w:fldChar w:fldCharType="begin"/>
    </w:r>
    <w:r w:rsidR="00A72718">
      <w:rPr>
        <w:rFonts w:ascii="Calibri" w:hAnsi="Calibri"/>
      </w:rPr>
      <w:instrText>[Digite o texto]</w:instrText>
    </w:r>
    <w:r w:rsidR="00A72718">
      <w:fldChar w:fldCharType="separate"/>
    </w:r>
    <w:r w:rsidR="00A72718">
      <w:rPr>
        <w:rFonts w:ascii="Calibri" w:hAnsi="Calibri"/>
      </w:rPr>
      <w:t xml:space="preserve">Página </w:t>
    </w:r>
    <w:r w:rsidR="00A72718">
      <w:rPr>
        <w:rFonts w:asciiTheme="majorHAnsi" w:eastAsiaTheme="majorEastAsia" w:hAnsiTheme="majorHAnsi" w:cstheme="majorBidi"/>
        <w:noProof/>
      </w:rPr>
      <w:fldChar w:fldCharType="end"/>
    </w:r>
    <w:r w:rsidR="00A72718">
      <w:t xml:space="preserve"> PAGE   \* MERGEFORMAT </w:t>
    </w:r>
    <w:r w:rsidR="00A7271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2BB1F0D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E591930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A7271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CA408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18" w:rsidRDefault="00A72718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52244" w:rsidRDefault="00242386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4E5">
                                <w:rPr>
                                  <w:sz w:val="20"/>
                                  <w:szCs w:val="20"/>
                                </w:rPr>
                                <w:t>Declaração do Escopo do Projeto</w:t>
                              </w:r>
                            </w:sdtContent>
                          </w:sdt>
                          <w:r w:rsidR="00A72718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A72718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F30CF3">
                            <w:rPr>
                              <w:sz w:val="20"/>
                              <w:szCs w:val="20"/>
                            </w:rPr>
                            <w:t xml:space="preserve">Olho de </w:t>
                          </w:r>
                          <w:proofErr w:type="spellStart"/>
                          <w:r w:rsidR="00F30CF3">
                            <w:rPr>
                              <w:sz w:val="20"/>
                              <w:szCs w:val="20"/>
                            </w:rPr>
                            <w:t>Tandera</w:t>
                          </w:r>
                          <w:proofErr w:type="spellEnd"/>
                          <w:r w:rsidR="00A56A16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F30CF3">
                            <w:rPr>
                              <w:sz w:val="20"/>
                              <w:szCs w:val="20"/>
                            </w:rPr>
                            <w:t>22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F30CF3">
                            <w:rPr>
                              <w:sz w:val="20"/>
                              <w:szCs w:val="20"/>
                            </w:rPr>
                            <w:t xml:space="preserve">11 </w:t>
                          </w:r>
                          <w:r w:rsidR="00A72718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F30CF3">
                            <w:rPr>
                              <w:sz w:val="20"/>
                              <w:szCs w:val="20"/>
                            </w:rPr>
                            <w:t>16</w:t>
                          </w:r>
                        </w:p>
                        <w:p w:rsidR="00A72718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A72718" w:rsidRPr="00785ED9" w:rsidRDefault="00A72718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Management Institute</w:t>
                          </w:r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A72718" w:rsidRPr="00F52244" w:rsidRDefault="00242386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204E5">
                          <w:rPr>
                            <w:sz w:val="20"/>
                            <w:szCs w:val="20"/>
                          </w:rPr>
                          <w:t>Declaração do Escopo do Projeto</w:t>
                        </w:r>
                      </w:sdtContent>
                    </w:sdt>
                    <w:r w:rsidR="00A72718">
                      <w:rPr>
                        <w:sz w:val="20"/>
                        <w:szCs w:val="20"/>
                      </w:rPr>
                      <w:t xml:space="preserve"> - </w:t>
                    </w:r>
                    <w:r w:rsidR="00A72718" w:rsidRPr="00F52244">
                      <w:rPr>
                        <w:sz w:val="20"/>
                        <w:szCs w:val="20"/>
                      </w:rPr>
                      <w:t>V</w:t>
                    </w:r>
                    <w:r w:rsidR="00A72718">
                      <w:rPr>
                        <w:sz w:val="20"/>
                        <w:szCs w:val="20"/>
                      </w:rPr>
                      <w:t>ersão 5.0</w:t>
                    </w:r>
                    <w:r w:rsidR="00A72718">
                      <w:rPr>
                        <w:sz w:val="20"/>
                        <w:szCs w:val="20"/>
                      </w:rPr>
                      <w:tab/>
                    </w:r>
                    <w:r w:rsidR="00F30CF3">
                      <w:rPr>
                        <w:sz w:val="20"/>
                        <w:szCs w:val="20"/>
                      </w:rPr>
                      <w:t xml:space="preserve">Olho de </w:t>
                    </w:r>
                    <w:proofErr w:type="spellStart"/>
                    <w:r w:rsidR="00F30CF3">
                      <w:rPr>
                        <w:sz w:val="20"/>
                        <w:szCs w:val="20"/>
                      </w:rPr>
                      <w:t>Tandera</w:t>
                    </w:r>
                    <w:proofErr w:type="spellEnd"/>
                    <w:r w:rsidR="00A56A16">
                      <w:rPr>
                        <w:sz w:val="20"/>
                        <w:szCs w:val="20"/>
                      </w:rPr>
                      <w:tab/>
                    </w:r>
                    <w:r w:rsidR="00F30CF3">
                      <w:rPr>
                        <w:sz w:val="20"/>
                        <w:szCs w:val="20"/>
                      </w:rPr>
                      <w:t>22</w:t>
                    </w:r>
                    <w:r w:rsidR="00A72718">
                      <w:rPr>
                        <w:sz w:val="20"/>
                        <w:szCs w:val="20"/>
                      </w:rPr>
                      <w:t>-</w:t>
                    </w:r>
                    <w:r w:rsidR="00F30CF3">
                      <w:rPr>
                        <w:sz w:val="20"/>
                        <w:szCs w:val="20"/>
                      </w:rPr>
                      <w:t xml:space="preserve">11 </w:t>
                    </w:r>
                    <w:r w:rsidR="00A72718">
                      <w:rPr>
                        <w:sz w:val="20"/>
                        <w:szCs w:val="20"/>
                      </w:rPr>
                      <w:t>-</w:t>
                    </w:r>
                    <w:r w:rsidR="00F30CF3">
                      <w:rPr>
                        <w:sz w:val="20"/>
                        <w:szCs w:val="20"/>
                      </w:rPr>
                      <w:t>16</w:t>
                    </w:r>
                  </w:p>
                  <w:p w:rsidR="00A72718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A72718" w:rsidRPr="00785ED9" w:rsidRDefault="00A72718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Management Institute</w:t>
                    </w:r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CAE885A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386" w:rsidRDefault="00242386">
      <w:r>
        <w:separator/>
      </w:r>
    </w:p>
  </w:footnote>
  <w:footnote w:type="continuationSeparator" w:id="0">
    <w:p w:rsidR="00242386" w:rsidRDefault="00242386">
      <w:r>
        <w:separator/>
      </w:r>
    </w:p>
  </w:footnote>
  <w:footnote w:type="continuationNotice" w:id="1">
    <w:p w:rsidR="00242386" w:rsidRDefault="00242386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18" w:rsidRDefault="00A7271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72718" w:rsidRDefault="00A72718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598655E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DA41323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03C05B8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718" w:rsidRDefault="00A72718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2718" w:rsidRPr="00F660B3" w:rsidRDefault="00A72718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CF3">
                                <w:t xml:space="preserve">[Olho de </w:t>
                              </w:r>
                              <w:proofErr w:type="spellStart"/>
                              <w:r w:rsidR="00F30CF3">
                                <w:t>Tandera</w:t>
                              </w:r>
                              <w:proofErr w:type="spellEnd"/>
                              <w:r w:rsidR="00F30CF3">
                                <w:t>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A72718" w:rsidRPr="00F660B3" w:rsidRDefault="00A72718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F30CF3">
                          <w:t xml:space="preserve">[Olho de </w:t>
                        </w:r>
                        <w:proofErr w:type="spellStart"/>
                        <w:r w:rsidR="00F30CF3">
                          <w:t>Tandera</w:t>
                        </w:r>
                        <w:proofErr w:type="spellEnd"/>
                        <w:r w:rsidR="00F30CF3">
                          <w:t>]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A72718" w:rsidRDefault="00A727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24230" w:rsidRPr="00624230">
                            <w:rPr>
                              <w:noProof/>
                              <w:color w:val="FFFFFF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A72718" w:rsidRDefault="00A727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24230" w:rsidRPr="00624230">
                      <w:rPr>
                        <w:noProof/>
                        <w:color w:val="FFFFFF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bullet1"/>
      </v:shape>
    </w:pict>
  </w:numPicBullet>
  <w:numPicBullet w:numPicBulletId="1">
    <w:pict>
      <v:shape id="_x0000_i1069" type="#_x0000_t75" style="width:11.25pt;height:11.25pt" o:bullet="t">
        <v:imagedata r:id="rId2" o:title="bullet2"/>
      </v:shape>
    </w:pict>
  </w:numPicBullet>
  <w:numPicBullet w:numPicBulletId="2">
    <w:pict>
      <v:shape id="_x0000_i1070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14618"/>
    <w:multiLevelType w:val="hybridMultilevel"/>
    <w:tmpl w:val="8434252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13E562ED"/>
    <w:multiLevelType w:val="hybridMultilevel"/>
    <w:tmpl w:val="000068A6"/>
    <w:lvl w:ilvl="0" w:tplc="EE6E87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E00086"/>
    <w:multiLevelType w:val="hybridMultilevel"/>
    <w:tmpl w:val="D9AC4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A34846"/>
    <w:multiLevelType w:val="hybridMultilevel"/>
    <w:tmpl w:val="0FCA0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6C51A7A"/>
    <w:multiLevelType w:val="hybridMultilevel"/>
    <w:tmpl w:val="E6B41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FF491E"/>
    <w:multiLevelType w:val="hybridMultilevel"/>
    <w:tmpl w:val="A240E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F2C68"/>
    <w:multiLevelType w:val="hybridMultilevel"/>
    <w:tmpl w:val="D49E7390"/>
    <w:lvl w:ilvl="0" w:tplc="81645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1C7CD5"/>
    <w:multiLevelType w:val="hybridMultilevel"/>
    <w:tmpl w:val="D5A83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DA744A"/>
    <w:multiLevelType w:val="hybridMultilevel"/>
    <w:tmpl w:val="68062856"/>
    <w:lvl w:ilvl="0" w:tplc="C05629BC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A249CC"/>
    <w:multiLevelType w:val="hybridMultilevel"/>
    <w:tmpl w:val="5E520D7A"/>
    <w:lvl w:ilvl="0" w:tplc="66509C36">
      <w:start w:val="1"/>
      <w:numFmt w:val="decimal"/>
      <w:lvlText w:val="%1-"/>
      <w:lvlJc w:val="left"/>
      <w:pPr>
        <w:ind w:left="1002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DD2646"/>
    <w:multiLevelType w:val="hybridMultilevel"/>
    <w:tmpl w:val="5790C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E1CBB"/>
    <w:multiLevelType w:val="hybridMultilevel"/>
    <w:tmpl w:val="A2F053E6"/>
    <w:lvl w:ilvl="0" w:tplc="730624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8"/>
  </w:num>
  <w:num w:numId="4">
    <w:abstractNumId w:val="34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13"/>
  </w:num>
  <w:num w:numId="8">
    <w:abstractNumId w:val="39"/>
  </w:num>
  <w:num w:numId="9">
    <w:abstractNumId w:val="38"/>
  </w:num>
  <w:num w:numId="10">
    <w:abstractNumId w:val="11"/>
  </w:num>
  <w:num w:numId="11">
    <w:abstractNumId w:val="10"/>
  </w:num>
  <w:num w:numId="12">
    <w:abstractNumId w:val="18"/>
  </w:num>
  <w:num w:numId="13">
    <w:abstractNumId w:val="16"/>
  </w:num>
  <w:num w:numId="14">
    <w:abstractNumId w:val="15"/>
  </w:num>
  <w:num w:numId="15">
    <w:abstractNumId w:val="8"/>
  </w:num>
  <w:num w:numId="16">
    <w:abstractNumId w:val="35"/>
  </w:num>
  <w:num w:numId="17">
    <w:abstractNumId w:val="23"/>
  </w:num>
  <w:num w:numId="18">
    <w:abstractNumId w:val="17"/>
  </w:num>
  <w:num w:numId="19">
    <w:abstractNumId w:val="26"/>
  </w:num>
  <w:num w:numId="20">
    <w:abstractNumId w:val="1"/>
  </w:num>
  <w:num w:numId="21">
    <w:abstractNumId w:val="21"/>
  </w:num>
  <w:num w:numId="22">
    <w:abstractNumId w:val="31"/>
  </w:num>
  <w:num w:numId="23">
    <w:abstractNumId w:val="9"/>
  </w:num>
  <w:num w:numId="24">
    <w:abstractNumId w:val="22"/>
  </w:num>
  <w:num w:numId="25">
    <w:abstractNumId w:val="14"/>
  </w:num>
  <w:num w:numId="26">
    <w:abstractNumId w:val="33"/>
  </w:num>
  <w:num w:numId="27">
    <w:abstractNumId w:val="30"/>
  </w:num>
  <w:num w:numId="28">
    <w:abstractNumId w:val="29"/>
  </w:num>
  <w:num w:numId="29">
    <w:abstractNumId w:val="25"/>
  </w:num>
  <w:num w:numId="30">
    <w:abstractNumId w:val="20"/>
  </w:num>
  <w:num w:numId="31">
    <w:abstractNumId w:val="4"/>
  </w:num>
  <w:num w:numId="32">
    <w:abstractNumId w:val="37"/>
  </w:num>
  <w:num w:numId="33">
    <w:abstractNumId w:val="2"/>
  </w:num>
  <w:num w:numId="34">
    <w:abstractNumId w:val="32"/>
  </w:num>
  <w:num w:numId="35">
    <w:abstractNumId w:val="27"/>
  </w:num>
  <w:num w:numId="36">
    <w:abstractNumId w:val="24"/>
  </w:num>
  <w:num w:numId="37">
    <w:abstractNumId w:val="7"/>
  </w:num>
  <w:num w:numId="38">
    <w:abstractNumId w:val="19"/>
  </w:num>
  <w:num w:numId="39">
    <w:abstractNumId w:val="5"/>
  </w:num>
  <w:num w:numId="40">
    <w:abstractNumId w:val="1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47DB"/>
    <w:rsid w:val="00006B98"/>
    <w:rsid w:val="00010E4E"/>
    <w:rsid w:val="00030266"/>
    <w:rsid w:val="0003088F"/>
    <w:rsid w:val="00033F9B"/>
    <w:rsid w:val="000641D0"/>
    <w:rsid w:val="000725FB"/>
    <w:rsid w:val="0007795D"/>
    <w:rsid w:val="00087E06"/>
    <w:rsid w:val="000903EA"/>
    <w:rsid w:val="00091B06"/>
    <w:rsid w:val="00092630"/>
    <w:rsid w:val="00095045"/>
    <w:rsid w:val="000B4DA0"/>
    <w:rsid w:val="000B5830"/>
    <w:rsid w:val="000D0134"/>
    <w:rsid w:val="000D4FDB"/>
    <w:rsid w:val="000E1F82"/>
    <w:rsid w:val="000F34D4"/>
    <w:rsid w:val="0010043F"/>
    <w:rsid w:val="0011041F"/>
    <w:rsid w:val="00125087"/>
    <w:rsid w:val="0012544C"/>
    <w:rsid w:val="00146DFC"/>
    <w:rsid w:val="00150680"/>
    <w:rsid w:val="0017488E"/>
    <w:rsid w:val="0017501D"/>
    <w:rsid w:val="00194E91"/>
    <w:rsid w:val="001A30D7"/>
    <w:rsid w:val="001B540A"/>
    <w:rsid w:val="001C66BB"/>
    <w:rsid w:val="001D090B"/>
    <w:rsid w:val="001D78F1"/>
    <w:rsid w:val="001E0899"/>
    <w:rsid w:val="001F0B1E"/>
    <w:rsid w:val="001F3335"/>
    <w:rsid w:val="00242386"/>
    <w:rsid w:val="00267F18"/>
    <w:rsid w:val="00276F55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4774D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E50C8"/>
    <w:rsid w:val="003F54D1"/>
    <w:rsid w:val="003F732A"/>
    <w:rsid w:val="00413E8B"/>
    <w:rsid w:val="00421416"/>
    <w:rsid w:val="00422AC5"/>
    <w:rsid w:val="004864FA"/>
    <w:rsid w:val="004A51BD"/>
    <w:rsid w:val="004B1004"/>
    <w:rsid w:val="004B46D0"/>
    <w:rsid w:val="004B48D4"/>
    <w:rsid w:val="004C0E75"/>
    <w:rsid w:val="004C6F35"/>
    <w:rsid w:val="004D6BEC"/>
    <w:rsid w:val="004E798E"/>
    <w:rsid w:val="005140FB"/>
    <w:rsid w:val="00515EC0"/>
    <w:rsid w:val="00521FF5"/>
    <w:rsid w:val="005346C4"/>
    <w:rsid w:val="0054794E"/>
    <w:rsid w:val="00570791"/>
    <w:rsid w:val="00570E86"/>
    <w:rsid w:val="00576707"/>
    <w:rsid w:val="005944EA"/>
    <w:rsid w:val="005A7659"/>
    <w:rsid w:val="005C0F56"/>
    <w:rsid w:val="005D18FF"/>
    <w:rsid w:val="005E2232"/>
    <w:rsid w:val="005E6AF1"/>
    <w:rsid w:val="005F3B8D"/>
    <w:rsid w:val="00601CCD"/>
    <w:rsid w:val="00604C1A"/>
    <w:rsid w:val="00624230"/>
    <w:rsid w:val="0062571C"/>
    <w:rsid w:val="00631877"/>
    <w:rsid w:val="006411DE"/>
    <w:rsid w:val="006426E9"/>
    <w:rsid w:val="00647615"/>
    <w:rsid w:val="00660DF0"/>
    <w:rsid w:val="00667555"/>
    <w:rsid w:val="00683EEA"/>
    <w:rsid w:val="00690BCB"/>
    <w:rsid w:val="00697ACE"/>
    <w:rsid w:val="006A1F0F"/>
    <w:rsid w:val="006B320E"/>
    <w:rsid w:val="006B709D"/>
    <w:rsid w:val="006B7F76"/>
    <w:rsid w:val="006C15D1"/>
    <w:rsid w:val="006E6EA6"/>
    <w:rsid w:val="00721855"/>
    <w:rsid w:val="00742B03"/>
    <w:rsid w:val="00785966"/>
    <w:rsid w:val="00785ED9"/>
    <w:rsid w:val="00796F21"/>
    <w:rsid w:val="007A50F0"/>
    <w:rsid w:val="007A6CBD"/>
    <w:rsid w:val="007C7DAC"/>
    <w:rsid w:val="007D7972"/>
    <w:rsid w:val="0080205D"/>
    <w:rsid w:val="00816CE9"/>
    <w:rsid w:val="008204E5"/>
    <w:rsid w:val="00830D53"/>
    <w:rsid w:val="00863BF5"/>
    <w:rsid w:val="00864A23"/>
    <w:rsid w:val="0086654F"/>
    <w:rsid w:val="008939F2"/>
    <w:rsid w:val="00895707"/>
    <w:rsid w:val="008A0CA4"/>
    <w:rsid w:val="008B3901"/>
    <w:rsid w:val="008B4A6C"/>
    <w:rsid w:val="008D0C52"/>
    <w:rsid w:val="008E1B3B"/>
    <w:rsid w:val="008F002B"/>
    <w:rsid w:val="008F786E"/>
    <w:rsid w:val="00902257"/>
    <w:rsid w:val="0091653F"/>
    <w:rsid w:val="009213D9"/>
    <w:rsid w:val="00933832"/>
    <w:rsid w:val="00940F4F"/>
    <w:rsid w:val="00944F03"/>
    <w:rsid w:val="00972F04"/>
    <w:rsid w:val="00975006"/>
    <w:rsid w:val="00997AD9"/>
    <w:rsid w:val="009A119B"/>
    <w:rsid w:val="009A5FD6"/>
    <w:rsid w:val="009B24DE"/>
    <w:rsid w:val="009C1037"/>
    <w:rsid w:val="009C18F9"/>
    <w:rsid w:val="009E2C30"/>
    <w:rsid w:val="009E5AE9"/>
    <w:rsid w:val="009F5B4B"/>
    <w:rsid w:val="009F69CB"/>
    <w:rsid w:val="00A01B82"/>
    <w:rsid w:val="00A0417E"/>
    <w:rsid w:val="00A10AC3"/>
    <w:rsid w:val="00A3467F"/>
    <w:rsid w:val="00A56A16"/>
    <w:rsid w:val="00A62A83"/>
    <w:rsid w:val="00A65BA0"/>
    <w:rsid w:val="00A72718"/>
    <w:rsid w:val="00A7380B"/>
    <w:rsid w:val="00AA79C8"/>
    <w:rsid w:val="00AD13DC"/>
    <w:rsid w:val="00AD5346"/>
    <w:rsid w:val="00AF2D87"/>
    <w:rsid w:val="00AF3B41"/>
    <w:rsid w:val="00AF72A1"/>
    <w:rsid w:val="00B046B8"/>
    <w:rsid w:val="00B14142"/>
    <w:rsid w:val="00B22C35"/>
    <w:rsid w:val="00B26F57"/>
    <w:rsid w:val="00B570F1"/>
    <w:rsid w:val="00B633BE"/>
    <w:rsid w:val="00B64864"/>
    <w:rsid w:val="00B66E49"/>
    <w:rsid w:val="00B72078"/>
    <w:rsid w:val="00B72F16"/>
    <w:rsid w:val="00C21D39"/>
    <w:rsid w:val="00C22B34"/>
    <w:rsid w:val="00C260C9"/>
    <w:rsid w:val="00C30B26"/>
    <w:rsid w:val="00C368AF"/>
    <w:rsid w:val="00C41631"/>
    <w:rsid w:val="00C45985"/>
    <w:rsid w:val="00C54276"/>
    <w:rsid w:val="00C6614D"/>
    <w:rsid w:val="00C66AB5"/>
    <w:rsid w:val="00C715DB"/>
    <w:rsid w:val="00CB11F0"/>
    <w:rsid w:val="00CD12EE"/>
    <w:rsid w:val="00CD1447"/>
    <w:rsid w:val="00CE087A"/>
    <w:rsid w:val="00CE43FF"/>
    <w:rsid w:val="00CF724B"/>
    <w:rsid w:val="00D13740"/>
    <w:rsid w:val="00D15D09"/>
    <w:rsid w:val="00D23FBB"/>
    <w:rsid w:val="00D2451E"/>
    <w:rsid w:val="00DA4243"/>
    <w:rsid w:val="00DB2008"/>
    <w:rsid w:val="00DB2A3C"/>
    <w:rsid w:val="00DC3AC7"/>
    <w:rsid w:val="00DF690B"/>
    <w:rsid w:val="00DF6941"/>
    <w:rsid w:val="00E1253E"/>
    <w:rsid w:val="00E215CD"/>
    <w:rsid w:val="00E40017"/>
    <w:rsid w:val="00E52A9C"/>
    <w:rsid w:val="00E54EF8"/>
    <w:rsid w:val="00E557CF"/>
    <w:rsid w:val="00E55D55"/>
    <w:rsid w:val="00E60FE7"/>
    <w:rsid w:val="00E64298"/>
    <w:rsid w:val="00E83C78"/>
    <w:rsid w:val="00E91A9C"/>
    <w:rsid w:val="00E920A6"/>
    <w:rsid w:val="00EB261D"/>
    <w:rsid w:val="00EE2471"/>
    <w:rsid w:val="00EF4A10"/>
    <w:rsid w:val="00F01721"/>
    <w:rsid w:val="00F16400"/>
    <w:rsid w:val="00F24647"/>
    <w:rsid w:val="00F30CF3"/>
    <w:rsid w:val="00F32A35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06B9"/>
    <w:rsid w:val="00F82C06"/>
    <w:rsid w:val="00FA1E6C"/>
    <w:rsid w:val="00FC71AC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B40CC8"/>
  <w15:docId w15:val="{0FFA1379-CD35-47A3-B41C-D351951E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uiPriority w:val="39"/>
    <w:rsid w:val="00E215CD"/>
    <w:pPr>
      <w:spacing w:after="0" w:line="240" w:lineRule="auto"/>
    </w:pPr>
    <w:rPr>
      <w:rFonts w:eastAsiaTheme="minorHAns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39AC38-CA3C-4FB5-AF1B-98AEFFCB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181</TotalTime>
  <Pages>8</Pages>
  <Words>976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www.easybok.com.br</Company>
  <LinksUpToDate>false</LinksUpToDate>
  <CharactersWithSpaces>6240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[Olho de Tandera]</dc:subject>
  <dc:creator>Jefferson Ribeiro de Faria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Jefferson Ribeiro</cp:lastModifiedBy>
  <cp:revision>18</cp:revision>
  <cp:lastPrinted>2013-01-20T12:19:00Z</cp:lastPrinted>
  <dcterms:created xsi:type="dcterms:W3CDTF">2013-01-21T18:20:00Z</dcterms:created>
  <dcterms:modified xsi:type="dcterms:W3CDTF">2016-11-22T23:06:00Z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