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3DFD3" w14:textId="77777777" w:rsidR="00CD4789" w:rsidRPr="00CD4789" w:rsidRDefault="00CD4789" w:rsidP="00CD4789">
      <w:r w:rsidRPr="00CD4789">
        <w:t>Outra maneira de criar o banco de dados é usando um assistente, mas apenas se estiver utilizando o </w:t>
      </w:r>
      <w:r w:rsidRPr="00CD4789">
        <w:rPr>
          <w:i/>
          <w:iCs/>
        </w:rPr>
        <w:t>Workbench</w:t>
      </w:r>
      <w:r w:rsidRPr="00CD4789">
        <w:t>. Visto que, possui funcionalidades que nos auxiliam a realizar tarefas sem a necessidade de digitar o comando SQL.</w:t>
      </w:r>
    </w:p>
    <w:p w14:paraId="072E7CB2" w14:textId="77777777" w:rsidR="00CD4789" w:rsidRPr="00CD4789" w:rsidRDefault="00CD4789" w:rsidP="00CD4789">
      <w:r w:rsidRPr="00CD4789">
        <w:t>No MySQL Workbench, em qualquer área do lado esquerdo em </w:t>
      </w:r>
      <w:proofErr w:type="spellStart"/>
      <w:r w:rsidRPr="00CD4789">
        <w:rPr>
          <w:i/>
          <w:iCs/>
        </w:rPr>
        <w:t>Schemas</w:t>
      </w:r>
      <w:proofErr w:type="spellEnd"/>
      <w:r w:rsidRPr="00CD4789">
        <w:t>, selecione o botão direito e clique na opção "</w:t>
      </w:r>
      <w:proofErr w:type="spellStart"/>
      <w:r w:rsidRPr="00CD4789">
        <w:rPr>
          <w:i/>
          <w:iCs/>
        </w:rPr>
        <w:t>create</w:t>
      </w:r>
      <w:proofErr w:type="spellEnd"/>
      <w:r w:rsidRPr="00CD4789">
        <w:rPr>
          <w:i/>
          <w:iCs/>
        </w:rPr>
        <w:t xml:space="preserve"> </w:t>
      </w:r>
      <w:proofErr w:type="spellStart"/>
      <w:r w:rsidRPr="00CD4789">
        <w:rPr>
          <w:i/>
          <w:iCs/>
        </w:rPr>
        <w:t>schema</w:t>
      </w:r>
      <w:proofErr w:type="spellEnd"/>
      <w:r w:rsidRPr="00CD4789">
        <w:t>". Será exibida uma caixa de diálogo com o campo "</w:t>
      </w:r>
      <w:proofErr w:type="spellStart"/>
      <w:r w:rsidRPr="00CD4789">
        <w:rPr>
          <w:i/>
          <w:iCs/>
        </w:rPr>
        <w:t>name</w:t>
      </w:r>
      <w:proofErr w:type="spellEnd"/>
      <w:r w:rsidRPr="00CD4789">
        <w:t>", que vamos alterar para </w:t>
      </w:r>
      <w:r w:rsidRPr="00CD4789">
        <w:rPr>
          <w:b/>
          <w:bCs/>
        </w:rPr>
        <w:t>SUCOS2</w:t>
      </w:r>
      <w:r w:rsidRPr="00CD4789">
        <w:t> e o "</w:t>
      </w:r>
      <w:proofErr w:type="spellStart"/>
      <w:r w:rsidRPr="00CD4789">
        <w:rPr>
          <w:i/>
          <w:iCs/>
        </w:rPr>
        <w:t>Charset</w:t>
      </w:r>
      <w:proofErr w:type="spellEnd"/>
      <w:r w:rsidRPr="00CD4789">
        <w:rPr>
          <w:i/>
          <w:iCs/>
        </w:rPr>
        <w:t>/</w:t>
      </w:r>
      <w:proofErr w:type="spellStart"/>
      <w:r w:rsidRPr="00CD4789">
        <w:rPr>
          <w:i/>
          <w:iCs/>
        </w:rPr>
        <w:t>Collation</w:t>
      </w:r>
      <w:proofErr w:type="spellEnd"/>
      <w:r w:rsidRPr="00CD4789">
        <w:t>", que na primeira caixa clicável escolheremos a opção utf8 e na seguinte uft8_general_ci. Essas informações estão relacionadas aos caracteres especiais, caso precise conter eles no seu banco de dados. Em seguida, selecione o botão </w:t>
      </w:r>
      <w:r w:rsidRPr="00CD4789">
        <w:rPr>
          <w:i/>
          <w:iCs/>
        </w:rPr>
        <w:t>"</w:t>
      </w:r>
      <w:proofErr w:type="spellStart"/>
      <w:r w:rsidRPr="00CD4789">
        <w:rPr>
          <w:i/>
          <w:iCs/>
        </w:rPr>
        <w:t>Aply</w:t>
      </w:r>
      <w:proofErr w:type="spellEnd"/>
      <w:r w:rsidRPr="00CD4789">
        <w:rPr>
          <w:i/>
          <w:iCs/>
        </w:rPr>
        <w:t>"</w:t>
      </w:r>
      <w:r w:rsidRPr="00CD4789">
        <w:t> do lado inferior esquerdo do Workbench.</w:t>
      </w:r>
    </w:p>
    <w:p w14:paraId="1D726061" w14:textId="77777777" w:rsidR="00CD4789" w:rsidRPr="00CD4789" w:rsidRDefault="00CD4789" w:rsidP="00CD4789">
      <w:r w:rsidRPr="00CD4789">
        <w:t>Será mostrado uma tela com o título </w:t>
      </w:r>
      <w:proofErr w:type="spellStart"/>
      <w:r w:rsidRPr="00CD4789">
        <w:rPr>
          <w:i/>
          <w:iCs/>
        </w:rPr>
        <w:t>Apply</w:t>
      </w:r>
      <w:proofErr w:type="spellEnd"/>
      <w:r w:rsidRPr="00CD4789">
        <w:rPr>
          <w:i/>
          <w:iCs/>
        </w:rPr>
        <w:t xml:space="preserve"> </w:t>
      </w:r>
      <w:proofErr w:type="spellStart"/>
      <w:r w:rsidRPr="00CD4789">
        <w:rPr>
          <w:i/>
          <w:iCs/>
        </w:rPr>
        <w:t>Changes</w:t>
      </w:r>
      <w:proofErr w:type="spellEnd"/>
      <w:r w:rsidRPr="00CD4789">
        <w:rPr>
          <w:i/>
          <w:iCs/>
        </w:rPr>
        <w:t xml:space="preserve"> </w:t>
      </w:r>
      <w:proofErr w:type="spellStart"/>
      <w:r w:rsidRPr="00CD4789">
        <w:rPr>
          <w:i/>
          <w:iCs/>
        </w:rPr>
        <w:t>to</w:t>
      </w:r>
      <w:proofErr w:type="spellEnd"/>
      <w:r w:rsidRPr="00CD4789">
        <w:rPr>
          <w:i/>
          <w:iCs/>
        </w:rPr>
        <w:t xml:space="preserve"> </w:t>
      </w:r>
      <w:proofErr w:type="spellStart"/>
      <w:r w:rsidRPr="00CD4789">
        <w:rPr>
          <w:i/>
          <w:iCs/>
        </w:rPr>
        <w:t>Object</w:t>
      </w:r>
      <w:proofErr w:type="spellEnd"/>
      <w:r w:rsidRPr="00CD4789">
        <w:t>, informando que será criado o </w:t>
      </w:r>
      <w:r w:rsidRPr="00CD4789">
        <w:rPr>
          <w:b/>
          <w:bCs/>
        </w:rPr>
        <w:t>objeto</w:t>
      </w:r>
      <w:r w:rsidRPr="00CD4789">
        <w:t> e na próxima página é exibido o comando CREATE SCHEMAsucos2DEFAULT CHARACTER SET utf</w:t>
      </w:r>
      <w:proofErr w:type="gramStart"/>
      <w:r w:rsidRPr="00CD4789">
        <w:t>8;.</w:t>
      </w:r>
      <w:proofErr w:type="gramEnd"/>
      <w:r w:rsidRPr="00CD4789">
        <w:t xml:space="preserve"> Para fins de curiosidade, se pegarmos esse comando e colar na área do MySQL, será executado normalmente. Então, o que a caixa de diálogo exibida pelo </w:t>
      </w:r>
      <w:r w:rsidRPr="00CD4789">
        <w:rPr>
          <w:i/>
          <w:iCs/>
        </w:rPr>
        <w:t>Workbench</w:t>
      </w:r>
      <w:r w:rsidRPr="00CD4789">
        <w:t> faz é agilizar a escrita do comando SQL.</w:t>
      </w:r>
    </w:p>
    <w:p w14:paraId="47E8270E" w14:textId="77777777" w:rsidR="00CD4789" w:rsidRPr="00CD4789" w:rsidRDefault="00CD4789" w:rsidP="00CD4789">
      <w:r w:rsidRPr="00CD4789">
        <w:t>Perceba que o nome do nosso banco de dados </w:t>
      </w:r>
      <w:r w:rsidRPr="00CD4789">
        <w:rPr>
          <w:b/>
          <w:bCs/>
        </w:rPr>
        <w:t>sucos</w:t>
      </w:r>
      <w:r w:rsidRPr="00CD4789">
        <w:t xml:space="preserve"> está entre crases, essa nomenclatura é mais usada em situações para limitar o nome que há espaços entre as palavras, por exemplo, sucos 2, no caso não vamos precisar já que não temos espaços no nome do nosso </w:t>
      </w:r>
      <w:proofErr w:type="spellStart"/>
      <w:r w:rsidRPr="00CD4789">
        <w:t>database</w:t>
      </w:r>
      <w:proofErr w:type="spellEnd"/>
      <w:r w:rsidRPr="00CD4789">
        <w:t>, mas podemos manter.</w:t>
      </w:r>
    </w:p>
    <w:p w14:paraId="302F184E" w14:textId="77777777" w:rsidR="00CD4789" w:rsidRPr="00CD4789" w:rsidRDefault="00CD4789" w:rsidP="00CD4789">
      <w:r w:rsidRPr="00CD4789">
        <w:t>Selecionando </w:t>
      </w:r>
      <w:proofErr w:type="spellStart"/>
      <w:r w:rsidRPr="00CD4789">
        <w:rPr>
          <w:i/>
          <w:iCs/>
        </w:rPr>
        <w:t>Apply</w:t>
      </w:r>
      <w:proofErr w:type="spellEnd"/>
      <w:r w:rsidRPr="00CD4789">
        <w:t> novamente, executaremos o comando. Clique em </w:t>
      </w:r>
      <w:r w:rsidRPr="00CD4789">
        <w:rPr>
          <w:i/>
          <w:iCs/>
        </w:rPr>
        <w:t>"</w:t>
      </w:r>
      <w:proofErr w:type="spellStart"/>
      <w:r w:rsidRPr="00CD4789">
        <w:rPr>
          <w:i/>
          <w:iCs/>
        </w:rPr>
        <w:t>Finish</w:t>
      </w:r>
      <w:proofErr w:type="spellEnd"/>
      <w:r w:rsidRPr="00CD4789">
        <w:rPr>
          <w:i/>
          <w:iCs/>
        </w:rPr>
        <w:t>"</w:t>
      </w:r>
      <w:r w:rsidRPr="00CD4789">
        <w:t> para fechar a janela de execução e visualizarmos apenas a área MySQL, observe que no MySQL do lado esquerdo em </w:t>
      </w:r>
      <w:proofErr w:type="spellStart"/>
      <w:r w:rsidRPr="00CD4789">
        <w:rPr>
          <w:i/>
          <w:iCs/>
        </w:rPr>
        <w:t>Schemas</w:t>
      </w:r>
      <w:proofErr w:type="spellEnd"/>
      <w:r w:rsidRPr="00CD4789">
        <w:t>, já consta o banco de dados.</w:t>
      </w:r>
    </w:p>
    <w:p w14:paraId="6341D901" w14:textId="4CC6217C" w:rsidR="00EA0A87" w:rsidRDefault="00CD4789">
      <w:r w:rsidRPr="00CD4789">
        <w:drawing>
          <wp:inline distT="0" distB="0" distL="0" distR="0" wp14:anchorId="67FF6C55" wp14:editId="0D0C955F">
            <wp:extent cx="5731510" cy="723265"/>
            <wp:effectExtent l="0" t="0" r="2540" b="635"/>
            <wp:docPr id="188532586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25868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88F9" w14:textId="77777777" w:rsidR="00CD4789" w:rsidRDefault="00CD4789"/>
    <w:p w14:paraId="3BB353D7" w14:textId="77777777" w:rsidR="00CD4789" w:rsidRPr="00CD4789" w:rsidRDefault="00CD4789" w:rsidP="00CD4789">
      <w:proofErr w:type="spellStart"/>
      <w:r w:rsidRPr="00CD4789">
        <w:t>ote</w:t>
      </w:r>
      <w:proofErr w:type="spellEnd"/>
      <w:r w:rsidRPr="00CD4789">
        <w:t xml:space="preserve"> também, que o comando exibido para criar o banco de dados em uma das telas anteriores não aparece mais, é apenas no momento de execução mesmo. Na parte superior da área de digitação do código, o programa vai abrindo abas conforme executamos os comandos, sendo a primeira aba a Query 1 que foi o comando manual e direto de criação e a segunda sucos2 - </w:t>
      </w:r>
      <w:proofErr w:type="spellStart"/>
      <w:r w:rsidRPr="00CD4789">
        <w:t>Schema</w:t>
      </w:r>
      <w:proofErr w:type="spellEnd"/>
      <w:r w:rsidRPr="00CD4789">
        <w:t> é a caixa de diálogo para criar o banco de dados </w:t>
      </w:r>
      <w:r w:rsidRPr="00CD4789">
        <w:rPr>
          <w:b/>
          <w:bCs/>
        </w:rPr>
        <w:t>sucos2</w:t>
      </w:r>
      <w:r w:rsidRPr="00CD4789">
        <w:t>.</w:t>
      </w:r>
    </w:p>
    <w:p w14:paraId="69A420F7" w14:textId="77777777" w:rsidR="00CD4789" w:rsidRPr="00CD4789" w:rsidRDefault="00CD4789" w:rsidP="00CD4789">
      <w:r w:rsidRPr="00CD4789">
        <w:t>À medida que formos executando alguns comandos SQL, irei mostrar uns comandos visuais que auxiliam na memorização da sintaxe. Nessa parte mais visual é possível enxergar o comando que o </w:t>
      </w:r>
      <w:r w:rsidRPr="00CD4789">
        <w:rPr>
          <w:i/>
          <w:iCs/>
        </w:rPr>
        <w:t>Workbench</w:t>
      </w:r>
      <w:r w:rsidRPr="00CD4789">
        <w:t> está gerando, copiar, colar e adaptar, se necessário.</w:t>
      </w:r>
    </w:p>
    <w:p w14:paraId="28B07C11" w14:textId="77777777" w:rsidR="00CD4789" w:rsidRPr="00CD4789" w:rsidRDefault="00CD4789">
      <w:pPr>
        <w:rPr>
          <w:u w:val="single"/>
        </w:rPr>
      </w:pPr>
    </w:p>
    <w:sectPr w:rsidR="00CD4789" w:rsidRPr="00CD4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B5"/>
    <w:rsid w:val="00257860"/>
    <w:rsid w:val="002D4FB5"/>
    <w:rsid w:val="009466F0"/>
    <w:rsid w:val="00CD4789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88257"/>
  <w15:chartTrackingRefBased/>
  <w15:docId w15:val="{E46B594A-87E4-45E3-ADD4-2BC8A4C5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4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4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4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4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4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4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4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4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4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4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4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4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4F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4F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4F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4F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4F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4F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4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4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4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4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4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4F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4F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4F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4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4F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4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2025-04-27T14:52:00Z</dcterms:created>
  <dcterms:modified xsi:type="dcterms:W3CDTF">2025-04-27T14:53:00Z</dcterms:modified>
</cp:coreProperties>
</file>