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27FE" w14:textId="77777777" w:rsidR="00237EB8" w:rsidRPr="00237EB8" w:rsidRDefault="00237EB8" w:rsidP="00237EB8">
      <w:r w:rsidRPr="00237EB8">
        <w:t>O primeiro passo para seguirmos neste curso é ter um ambiente devidamente configurado com o MySQL. Então, caso você não tenha o MySQL instalado na sua máquina, você pode ir ao nosso </w:t>
      </w:r>
      <w:hyperlink r:id="rId5" w:tgtFrame="_blank" w:history="1">
        <w:r w:rsidRPr="00237EB8">
          <w:rPr>
            <w:rStyle w:val="Hyperlink"/>
          </w:rPr>
          <w:t>curso de Introdução ao SQL com MySQL</w:t>
        </w:r>
      </w:hyperlink>
      <w:r w:rsidRPr="00237EB8">
        <w:t> e assistir ao vídeo 4 da aula 1, no qual ensino como fazer essas instalações e configurações.</w:t>
      </w:r>
    </w:p>
    <w:p w14:paraId="499D25AC" w14:textId="77777777" w:rsidR="00237EB8" w:rsidRPr="00237EB8" w:rsidRDefault="00237EB8" w:rsidP="00237EB8">
      <w:r w:rsidRPr="00237EB8">
        <w:t>Feito isso, você terá o MySQL e o MySQL Workbench instalados. Vamos, então, seguir com mais alguns ajustes.</w:t>
      </w:r>
    </w:p>
    <w:p w14:paraId="2CBB0EA1" w14:textId="77777777" w:rsidR="00237EB8" w:rsidRPr="00237EB8" w:rsidRDefault="00237EB8" w:rsidP="00237EB8">
      <w:r w:rsidRPr="00237EB8">
        <w:t>Para aprender sobre consultas SQL, é preciso ter dados para consultar, portanto, nosso passo seguinte será criar uma base de dados. Para isso, executaremos o MySQL Workbench e acessaremos a nossa conexão local que foi configurada quando instalamos o MySQL.</w:t>
      </w:r>
    </w:p>
    <w:p w14:paraId="1F2CF37B" w14:textId="77777777" w:rsidR="00237EB8" w:rsidRPr="00237EB8" w:rsidRDefault="00237EB8" w:rsidP="00237EB8">
      <w:r w:rsidRPr="00237EB8">
        <w:t>À esquerda, temos uma área denominada </w:t>
      </w:r>
      <w:r w:rsidRPr="00237EB8">
        <w:rPr>
          <w:i/>
          <w:iCs/>
        </w:rPr>
        <w:t>SCHEMAS</w:t>
      </w:r>
      <w:r w:rsidRPr="00237EB8">
        <w:t>. Com o botão direito do mouse, vamos clicar nessa área, selecionar </w:t>
      </w:r>
      <w:r w:rsidRPr="00237EB8">
        <w:rPr>
          <w:i/>
          <w:iCs/>
        </w:rPr>
        <w:t>"Create Schema..."</w:t>
      </w:r>
      <w:r w:rsidRPr="00237EB8">
        <w:t> e dar um nome para nossa nova base: "sucos_vendas". Em seguida, clicaremos no botão </w:t>
      </w:r>
      <w:r w:rsidRPr="00237EB8">
        <w:rPr>
          <w:i/>
          <w:iCs/>
        </w:rPr>
        <w:t>Apply</w:t>
      </w:r>
      <w:r w:rsidRPr="00237EB8">
        <w:t>, depois </w:t>
      </w:r>
      <w:r w:rsidRPr="00237EB8">
        <w:rPr>
          <w:i/>
          <w:iCs/>
        </w:rPr>
        <w:t>Apply</w:t>
      </w:r>
      <w:r w:rsidRPr="00237EB8">
        <w:t> novamente e, por fim, em </w:t>
      </w:r>
      <w:r w:rsidRPr="00237EB8">
        <w:rPr>
          <w:i/>
          <w:iCs/>
        </w:rPr>
        <w:t>Finish</w:t>
      </w:r>
      <w:r w:rsidRPr="00237EB8">
        <w:t>. Assim, teremos criado a base de dados (ela aparecerá na área </w:t>
      </w:r>
      <w:r w:rsidRPr="00237EB8">
        <w:rPr>
          <w:i/>
          <w:iCs/>
        </w:rPr>
        <w:t>SCHEMAS</w:t>
      </w:r>
      <w:r w:rsidRPr="00237EB8">
        <w:t>), porém ela ainda estará vazia - ou seja, sem tabelas e sem dados.</w:t>
      </w:r>
    </w:p>
    <w:p w14:paraId="1A8589FB" w14:textId="77777777" w:rsidR="00237EB8" w:rsidRPr="00237EB8" w:rsidRDefault="00237EB8" w:rsidP="00237EB8">
      <w:r w:rsidRPr="00237EB8">
        <w:t>Portanto, vamos recuperar alguns dados. Para isso, </w:t>
      </w:r>
      <w:hyperlink r:id="rId6" w:tgtFrame="_blank" w:history="1">
        <w:r w:rsidRPr="00237EB8">
          <w:rPr>
            <w:rStyle w:val="Hyperlink"/>
          </w:rPr>
          <w:t>você pode fazer aqui o download do arquivo RecuperacaoAmbiente.zip</w:t>
        </w:r>
      </w:hyperlink>
      <w:r w:rsidRPr="00237EB8">
        <w:t>. Nas versões mais recentes do MySQL, a </w:t>
      </w:r>
      <w:r w:rsidRPr="00237EB8">
        <w:rPr>
          <w:i/>
          <w:iCs/>
        </w:rPr>
        <w:t>collation</w:t>
      </w:r>
      <w:r w:rsidRPr="00237EB8">
        <w:t> utf8mb4_0900_ai_ci foi descontinuada. Então, caso você tenha problemas em utilizar a versão do arquivo disponibilizada acima, </w:t>
      </w:r>
      <w:hyperlink r:id="rId7" w:tgtFrame="_blank" w:history="1">
        <w:r w:rsidRPr="00237EB8">
          <w:rPr>
            <w:rStyle w:val="Hyperlink"/>
          </w:rPr>
          <w:t>você pode fazer aqui o download desta outra versão</w:t>
        </w:r>
      </w:hyperlink>
      <w:r w:rsidRPr="00237EB8">
        <w:t>.</w:t>
      </w:r>
    </w:p>
    <w:p w14:paraId="100B22ED" w14:textId="77777777" w:rsidR="00237EB8" w:rsidRPr="00237EB8" w:rsidRDefault="00237EB8" w:rsidP="00237EB8">
      <w:r w:rsidRPr="00237EB8">
        <w:t>Vamos descompactar o arquivo baixado e, dentro dele, você encontrará um subdiretório chamado </w:t>
      </w:r>
      <w:r w:rsidRPr="00237EB8">
        <w:rPr>
          <w:b/>
          <w:bCs/>
        </w:rPr>
        <w:t>DumpSucosVendas</w:t>
      </w:r>
      <w:r w:rsidRPr="00237EB8">
        <w:t>. Lembre-se da localização desse diretório, vamos usá-lo em breve.</w:t>
      </w:r>
    </w:p>
    <w:p w14:paraId="16478F2E" w14:textId="77777777" w:rsidR="00237EB8" w:rsidRPr="00237EB8" w:rsidRDefault="00237EB8" w:rsidP="00237EB8">
      <w:r w:rsidRPr="00237EB8">
        <w:t>No MySQL Workbench, abaixo da área </w:t>
      </w:r>
      <w:r w:rsidRPr="00237EB8">
        <w:rPr>
          <w:i/>
          <w:iCs/>
        </w:rPr>
        <w:t>SCHEMAS</w:t>
      </w:r>
      <w:r w:rsidRPr="00237EB8">
        <w:t>, há duas abas: </w:t>
      </w:r>
      <w:r w:rsidRPr="00237EB8">
        <w:rPr>
          <w:i/>
          <w:iCs/>
        </w:rPr>
        <w:t>"Administration"</w:t>
      </w:r>
      <w:r w:rsidRPr="00237EB8">
        <w:t> e </w:t>
      </w:r>
      <w:r w:rsidRPr="00237EB8">
        <w:rPr>
          <w:i/>
          <w:iCs/>
        </w:rPr>
        <w:t>"Schemas"</w:t>
      </w:r>
      <w:r w:rsidRPr="00237EB8">
        <w:t>. Clicaremos na primeira e, em seguida, selecionaremos </w:t>
      </w:r>
      <w:r w:rsidRPr="00237EB8">
        <w:rPr>
          <w:i/>
          <w:iCs/>
        </w:rPr>
        <w:t>"Data Import/Restore"</w:t>
      </w:r>
      <w:r w:rsidRPr="00237EB8">
        <w:t> (em português, importar/restaurar dados). Isso abrirá uma caixa de diálogo e você notará que a opção </w:t>
      </w:r>
      <w:r w:rsidRPr="00237EB8">
        <w:rPr>
          <w:i/>
          <w:iCs/>
        </w:rPr>
        <w:t>"Import from Dump Project Folder"</w:t>
      </w:r>
      <w:r w:rsidRPr="00237EB8">
        <w:t> já está selecionada. À direita dessa opção, clicaremos no botão "..." e selecionaremos a pasta </w:t>
      </w:r>
      <w:r w:rsidRPr="00237EB8">
        <w:rPr>
          <w:b/>
          <w:bCs/>
        </w:rPr>
        <w:t>DumpSucosVendas</w:t>
      </w:r>
      <w:r w:rsidRPr="00237EB8">
        <w:t>.</w:t>
      </w:r>
    </w:p>
    <w:p w14:paraId="524C8A36" w14:textId="77777777" w:rsidR="00237EB8" w:rsidRPr="00237EB8" w:rsidRDefault="00237EB8" w:rsidP="00237EB8">
      <w:r w:rsidRPr="00237EB8">
        <w:t>Por fim, clicaremos em </w:t>
      </w:r>
      <w:r w:rsidRPr="00237EB8">
        <w:rPr>
          <w:i/>
          <w:iCs/>
        </w:rPr>
        <w:t>"Start Import"</w:t>
      </w:r>
      <w:r w:rsidRPr="00237EB8">
        <w:t>, no canto direito inferior da caixa de diálogo. Com isso, teremos recuperado os dados e nossa base "sucos_vendas" não estará mais vazia.</w:t>
      </w:r>
    </w:p>
    <w:p w14:paraId="5D5F23CA" w14:textId="77777777" w:rsidR="00237EB8" w:rsidRPr="00237EB8" w:rsidRDefault="00237EB8" w:rsidP="00237EB8">
      <w:r w:rsidRPr="00237EB8">
        <w:t>Para se certificar de que esse processo foi bem-sucedido, daremos um clique duplo sobre o nome do banco de dados "sucos_vendas", na área </w:t>
      </w:r>
      <w:r w:rsidRPr="00237EB8">
        <w:rPr>
          <w:i/>
          <w:iCs/>
        </w:rPr>
        <w:t>SCHEMAS</w:t>
      </w:r>
      <w:r w:rsidRPr="00237EB8">
        <w:t>, para que fique destacado em negrito. Depois, abriremos um novo arquivo .sql (com o atalho "Ctrl + T" ou clicando no primeiro ícone na barra superior do programa) e digitaremos SELECT * FROM itens_notas_fiscais. Para executar este </w:t>
      </w:r>
      <w:r w:rsidRPr="00237EB8">
        <w:rPr>
          <w:i/>
          <w:iCs/>
        </w:rPr>
        <w:t>script</w:t>
      </w:r>
      <w:r w:rsidRPr="00237EB8">
        <w:t>, clicaremos no terceiro ícone (um símbolo de raio) presente na barra localizada logo acima da área em que você acabou de digitar. Se tudo estiver certo, você verá uma tabela com os dados das notas fiscais. Ou seja, você recuperou os dados com sucesso!</w:t>
      </w:r>
    </w:p>
    <w:p w14:paraId="25ECE4FC" w14:textId="77777777" w:rsidR="00237EB8" w:rsidRPr="00237EB8" w:rsidRDefault="00237EB8" w:rsidP="00237EB8">
      <w:r w:rsidRPr="00237EB8">
        <w:t>Caso você não tenha conseguido recuperar os dados dessa maneira, a seguir explicarei uma forma alternativa de fazer esse processo. Porém, se o primeiro método funcionou, você já pode seguir para o próximo material.</w:t>
      </w:r>
    </w:p>
    <w:p w14:paraId="0C1960E8" w14:textId="77777777" w:rsidR="00237EB8" w:rsidRPr="00237EB8" w:rsidRDefault="00237EB8" w:rsidP="00237EB8">
      <w:r w:rsidRPr="00237EB8">
        <w:t>Então, vamos ao método alternativo...</w:t>
      </w:r>
    </w:p>
    <w:p w14:paraId="44A75117" w14:textId="77777777" w:rsidR="00237EB8" w:rsidRPr="00237EB8" w:rsidRDefault="00237EB8" w:rsidP="00237EB8">
      <w:r w:rsidRPr="00237EB8">
        <w:lastRenderedPageBreak/>
        <w:t>Primeiro, vamos apagar o banco de dados, clicando com o botão direito sobre "sucos_vendas" e selecionando </w:t>
      </w:r>
      <w:r w:rsidRPr="00237EB8">
        <w:rPr>
          <w:i/>
          <w:iCs/>
        </w:rPr>
        <w:t>"Drop Schema..."</w:t>
      </w:r>
      <w:r w:rsidRPr="00237EB8">
        <w:t>. Aparecerá uma mensagem de confirmação, pressionaremos </w:t>
      </w:r>
      <w:r w:rsidRPr="00237EB8">
        <w:rPr>
          <w:i/>
          <w:iCs/>
        </w:rPr>
        <w:t>"Drop Now"</w:t>
      </w:r>
      <w:r w:rsidRPr="00237EB8">
        <w:t>.</w:t>
      </w:r>
    </w:p>
    <w:p w14:paraId="61DEAAA8" w14:textId="77777777" w:rsidR="00237EB8" w:rsidRPr="00237EB8" w:rsidRDefault="00237EB8" w:rsidP="00237EB8">
      <w:r w:rsidRPr="00237EB8">
        <w:t>A seguir, vamos criar a base novamente. Essa parte é igual à criação que fizemos anteriormente: clicaremos com o botão direito na área </w:t>
      </w:r>
      <w:r w:rsidRPr="00237EB8">
        <w:rPr>
          <w:i/>
          <w:iCs/>
        </w:rPr>
        <w:t>SCHEMAS</w:t>
      </w:r>
      <w:r w:rsidRPr="00237EB8">
        <w:t>, selecionaremos </w:t>
      </w:r>
      <w:r w:rsidRPr="00237EB8">
        <w:rPr>
          <w:i/>
          <w:iCs/>
        </w:rPr>
        <w:t>"Create Schema..."</w:t>
      </w:r>
      <w:r w:rsidRPr="00237EB8">
        <w:t> e nomearemos a base "sucos_vendas". Com o banco criado, daremos um clique duplo para selecioná-lo (ele ficará em negrito).</w:t>
      </w:r>
    </w:p>
    <w:p w14:paraId="3645DDED" w14:textId="77777777" w:rsidR="00237EB8" w:rsidRPr="00237EB8" w:rsidRDefault="00237EB8" w:rsidP="00237EB8">
      <w:r w:rsidRPr="00237EB8">
        <w:t>Em seguida, no menu superior do programa, clicaremos em </w:t>
      </w:r>
      <w:r w:rsidRPr="00237EB8">
        <w:rPr>
          <w:b/>
          <w:bCs/>
        </w:rPr>
        <w:t>"File &gt; Run SQL Script..."</w:t>
      </w:r>
      <w:r w:rsidRPr="00237EB8">
        <w:t>. Vamos procurar pela pasta que descompactamos anteriormente, nela vamos encontrar vários arquivos com extensão .sql. Selecionaremos o arquivo </w:t>
      </w:r>
      <w:r w:rsidRPr="00237EB8">
        <w:rPr>
          <w:b/>
          <w:bCs/>
        </w:rPr>
        <w:t>Criacao_Esquema.sql</w:t>
      </w:r>
      <w:r w:rsidRPr="00237EB8">
        <w:t>. Isso abrirá uma caixa de diálogo, com dois campos a serem modificados. Em </w:t>
      </w:r>
      <w:r w:rsidRPr="00237EB8">
        <w:rPr>
          <w:i/>
          <w:iCs/>
        </w:rPr>
        <w:t>"Default Schema Name"</w:t>
      </w:r>
      <w:r w:rsidRPr="00237EB8">
        <w:t>, selecionaremos "sucos_vendas". Em </w:t>
      </w:r>
      <w:r w:rsidRPr="00237EB8">
        <w:rPr>
          <w:i/>
          <w:iCs/>
        </w:rPr>
        <w:t>"Default Character Set"</w:t>
      </w:r>
      <w:r w:rsidRPr="00237EB8">
        <w:t>, escolheremos "utf8". Depois, clicaremos em "Run".</w:t>
      </w:r>
    </w:p>
    <w:p w14:paraId="315FA058" w14:textId="77777777" w:rsidR="00237EB8" w:rsidRPr="00237EB8" w:rsidRDefault="00237EB8" w:rsidP="00237EB8">
      <w:r w:rsidRPr="00237EB8">
        <w:t>Vamos repetir essa última etapa com cada um dos arquivos .sql da pasta descompactada, seguindo a seguinte ordem:</w:t>
      </w:r>
    </w:p>
    <w:p w14:paraId="3C97223E" w14:textId="77777777" w:rsidR="00237EB8" w:rsidRPr="00237EB8" w:rsidRDefault="00237EB8" w:rsidP="00237EB8">
      <w:pPr>
        <w:numPr>
          <w:ilvl w:val="0"/>
          <w:numId w:val="1"/>
        </w:numPr>
      </w:pPr>
      <w:r w:rsidRPr="00237EB8">
        <w:t>Carga_Tabelas_Cadastrais.sql</w:t>
      </w:r>
    </w:p>
    <w:p w14:paraId="0D0968F0" w14:textId="77777777" w:rsidR="00237EB8" w:rsidRPr="00237EB8" w:rsidRDefault="00237EB8" w:rsidP="00237EB8">
      <w:pPr>
        <w:numPr>
          <w:ilvl w:val="0"/>
          <w:numId w:val="1"/>
        </w:numPr>
      </w:pPr>
      <w:r w:rsidRPr="00237EB8">
        <w:t>Carga_Notas_01.sql</w:t>
      </w:r>
    </w:p>
    <w:p w14:paraId="3D0B6C72" w14:textId="77777777" w:rsidR="00237EB8" w:rsidRPr="00237EB8" w:rsidRDefault="00237EB8" w:rsidP="00237EB8">
      <w:pPr>
        <w:numPr>
          <w:ilvl w:val="0"/>
          <w:numId w:val="1"/>
        </w:numPr>
      </w:pPr>
      <w:r w:rsidRPr="00237EB8">
        <w:t>Carga_Notas_02.sql</w:t>
      </w:r>
    </w:p>
    <w:p w14:paraId="7A4C2029" w14:textId="77777777" w:rsidR="00237EB8" w:rsidRPr="00237EB8" w:rsidRDefault="00237EB8" w:rsidP="00237EB8">
      <w:pPr>
        <w:numPr>
          <w:ilvl w:val="0"/>
          <w:numId w:val="1"/>
        </w:numPr>
      </w:pPr>
      <w:r w:rsidRPr="00237EB8">
        <w:t>Carga_Notas_03.sql</w:t>
      </w:r>
    </w:p>
    <w:p w14:paraId="557AC16D" w14:textId="77777777" w:rsidR="00237EB8" w:rsidRPr="00237EB8" w:rsidRDefault="00237EB8" w:rsidP="00237EB8">
      <w:pPr>
        <w:numPr>
          <w:ilvl w:val="0"/>
          <w:numId w:val="1"/>
        </w:numPr>
      </w:pPr>
      <w:r w:rsidRPr="00237EB8">
        <w:t>Carga_Itens_Notas_01.sql</w:t>
      </w:r>
    </w:p>
    <w:p w14:paraId="615B483D" w14:textId="77777777" w:rsidR="00237EB8" w:rsidRPr="00237EB8" w:rsidRDefault="00237EB8" w:rsidP="00237EB8">
      <w:pPr>
        <w:numPr>
          <w:ilvl w:val="0"/>
          <w:numId w:val="1"/>
        </w:numPr>
      </w:pPr>
      <w:r w:rsidRPr="00237EB8">
        <w:t>Carga_Itens_Notas_02.sql</w:t>
      </w:r>
    </w:p>
    <w:p w14:paraId="05EF3D9B" w14:textId="77777777" w:rsidR="00237EB8" w:rsidRPr="00237EB8" w:rsidRDefault="00237EB8" w:rsidP="00237EB8">
      <w:pPr>
        <w:numPr>
          <w:ilvl w:val="0"/>
          <w:numId w:val="1"/>
        </w:numPr>
      </w:pPr>
      <w:r w:rsidRPr="00237EB8">
        <w:t>Carga_Itens_Notas_03.sql</w:t>
      </w:r>
    </w:p>
    <w:p w14:paraId="461B16EF" w14:textId="77777777" w:rsidR="00237EB8" w:rsidRPr="00237EB8" w:rsidRDefault="00237EB8" w:rsidP="00237EB8">
      <w:pPr>
        <w:numPr>
          <w:ilvl w:val="0"/>
          <w:numId w:val="1"/>
        </w:numPr>
      </w:pPr>
      <w:r w:rsidRPr="00237EB8">
        <w:t>Carga_Itens_Notas_04.sql</w:t>
      </w:r>
    </w:p>
    <w:p w14:paraId="184BAE6F" w14:textId="77777777" w:rsidR="00237EB8" w:rsidRPr="00237EB8" w:rsidRDefault="00237EB8" w:rsidP="00237EB8">
      <w:pPr>
        <w:numPr>
          <w:ilvl w:val="0"/>
          <w:numId w:val="1"/>
        </w:numPr>
      </w:pPr>
      <w:r w:rsidRPr="00237EB8">
        <w:t>Carga_Itens_Notas_05.sql</w:t>
      </w:r>
    </w:p>
    <w:p w14:paraId="2A6FA979" w14:textId="77777777" w:rsidR="00237EB8" w:rsidRPr="00237EB8" w:rsidRDefault="00237EB8" w:rsidP="00237EB8">
      <w:pPr>
        <w:numPr>
          <w:ilvl w:val="0"/>
          <w:numId w:val="1"/>
        </w:numPr>
      </w:pPr>
      <w:r w:rsidRPr="00237EB8">
        <w:t>Carga_Itens_Notas_06.sql</w:t>
      </w:r>
    </w:p>
    <w:p w14:paraId="18C555EF" w14:textId="77777777" w:rsidR="00237EB8" w:rsidRPr="00237EB8" w:rsidRDefault="00237EB8" w:rsidP="00237EB8">
      <w:pPr>
        <w:numPr>
          <w:ilvl w:val="0"/>
          <w:numId w:val="1"/>
        </w:numPr>
      </w:pPr>
      <w:r w:rsidRPr="00237EB8">
        <w:t>Carga_Itens_Notas_07.sql</w:t>
      </w:r>
    </w:p>
    <w:p w14:paraId="657E7688" w14:textId="77777777" w:rsidR="00237EB8" w:rsidRPr="00237EB8" w:rsidRDefault="00237EB8" w:rsidP="00237EB8">
      <w:r w:rsidRPr="00237EB8">
        <w:t>Alguns arquivos demorarão mais para serem carregados, mas, ao final, você terá o seu banco com todos os dados recuperados e estará pronto para continuar o curso!</w:t>
      </w:r>
    </w:p>
    <w:p w14:paraId="1C90D33A" w14:textId="77777777" w:rsidR="00EA0A87" w:rsidRDefault="00EA0A87"/>
    <w:sectPr w:rsidR="00EA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060B"/>
    <w:multiLevelType w:val="multilevel"/>
    <w:tmpl w:val="07A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0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E1"/>
    <w:rsid w:val="000366E1"/>
    <w:rsid w:val="00237EB8"/>
    <w:rsid w:val="00257860"/>
    <w:rsid w:val="009A2F59"/>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7AADE-E717-4BDE-89CA-B58B25DD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3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3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366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366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366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36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36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36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366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66E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366E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366E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366E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366E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366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366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366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366E1"/>
    <w:rPr>
      <w:rFonts w:eastAsiaTheme="majorEastAsia" w:cstheme="majorBidi"/>
      <w:color w:val="272727" w:themeColor="text1" w:themeTint="D8"/>
    </w:rPr>
  </w:style>
  <w:style w:type="paragraph" w:styleId="Ttulo">
    <w:name w:val="Title"/>
    <w:basedOn w:val="Normal"/>
    <w:next w:val="Normal"/>
    <w:link w:val="TtuloChar"/>
    <w:uiPriority w:val="10"/>
    <w:qFormat/>
    <w:rsid w:val="0003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6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366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366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366E1"/>
    <w:pPr>
      <w:spacing w:before="160"/>
      <w:jc w:val="center"/>
    </w:pPr>
    <w:rPr>
      <w:i/>
      <w:iCs/>
      <w:color w:val="404040" w:themeColor="text1" w:themeTint="BF"/>
    </w:rPr>
  </w:style>
  <w:style w:type="character" w:customStyle="1" w:styleId="CitaoChar">
    <w:name w:val="Citação Char"/>
    <w:basedOn w:val="Fontepargpadro"/>
    <w:link w:val="Citao"/>
    <w:uiPriority w:val="29"/>
    <w:rsid w:val="000366E1"/>
    <w:rPr>
      <w:i/>
      <w:iCs/>
      <w:color w:val="404040" w:themeColor="text1" w:themeTint="BF"/>
    </w:rPr>
  </w:style>
  <w:style w:type="paragraph" w:styleId="PargrafodaLista">
    <w:name w:val="List Paragraph"/>
    <w:basedOn w:val="Normal"/>
    <w:uiPriority w:val="34"/>
    <w:qFormat/>
    <w:rsid w:val="000366E1"/>
    <w:pPr>
      <w:ind w:left="720"/>
      <w:contextualSpacing/>
    </w:pPr>
  </w:style>
  <w:style w:type="character" w:styleId="nfaseIntensa">
    <w:name w:val="Intense Emphasis"/>
    <w:basedOn w:val="Fontepargpadro"/>
    <w:uiPriority w:val="21"/>
    <w:qFormat/>
    <w:rsid w:val="000366E1"/>
    <w:rPr>
      <w:i/>
      <w:iCs/>
      <w:color w:val="0F4761" w:themeColor="accent1" w:themeShade="BF"/>
    </w:rPr>
  </w:style>
  <w:style w:type="paragraph" w:styleId="CitaoIntensa">
    <w:name w:val="Intense Quote"/>
    <w:basedOn w:val="Normal"/>
    <w:next w:val="Normal"/>
    <w:link w:val="CitaoIntensaChar"/>
    <w:uiPriority w:val="30"/>
    <w:qFormat/>
    <w:rsid w:val="0003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366E1"/>
    <w:rPr>
      <w:i/>
      <w:iCs/>
      <w:color w:val="0F4761" w:themeColor="accent1" w:themeShade="BF"/>
    </w:rPr>
  </w:style>
  <w:style w:type="character" w:styleId="RefernciaIntensa">
    <w:name w:val="Intense Reference"/>
    <w:basedOn w:val="Fontepargpadro"/>
    <w:uiPriority w:val="32"/>
    <w:qFormat/>
    <w:rsid w:val="000366E1"/>
    <w:rPr>
      <w:b/>
      <w:bCs/>
      <w:smallCaps/>
      <w:color w:val="0F4761" w:themeColor="accent1" w:themeShade="BF"/>
      <w:spacing w:val="5"/>
    </w:rPr>
  </w:style>
  <w:style w:type="character" w:styleId="Hyperlink">
    <w:name w:val="Hyperlink"/>
    <w:basedOn w:val="Fontepargpadro"/>
    <w:uiPriority w:val="99"/>
    <w:unhideWhenUsed/>
    <w:rsid w:val="00237EB8"/>
    <w:rPr>
      <w:color w:val="467886" w:themeColor="hyperlink"/>
      <w:u w:val="single"/>
    </w:rPr>
  </w:style>
  <w:style w:type="character" w:styleId="MenoPendente">
    <w:name w:val="Unresolved Mention"/>
    <w:basedOn w:val="Fontepargpadro"/>
    <w:uiPriority w:val="99"/>
    <w:semiHidden/>
    <w:unhideWhenUsed/>
    <w:rsid w:val="00237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063001">
      <w:bodyDiv w:val="1"/>
      <w:marLeft w:val="0"/>
      <w:marRight w:val="0"/>
      <w:marTop w:val="0"/>
      <w:marBottom w:val="0"/>
      <w:divBdr>
        <w:top w:val="none" w:sz="0" w:space="0" w:color="auto"/>
        <w:left w:val="none" w:sz="0" w:space="0" w:color="auto"/>
        <w:bottom w:val="none" w:sz="0" w:space="0" w:color="auto"/>
        <w:right w:val="none" w:sz="0" w:space="0" w:color="auto"/>
      </w:divBdr>
    </w:div>
    <w:div w:id="189873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3.gnarususercontent.com.br/1221-mysqlconsultasavancadas/01/RecuperacaoAmbient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3.gnarususercontent.com.br/1221-mysqlconsultasavancadas/01/1.2SQL.zip" TargetMode="External"/><Relationship Id="rId5" Type="http://schemas.openxmlformats.org/officeDocument/2006/relationships/hyperlink" Target="https://cursos.alura.com.br/course/mysql-manipule-dados-com-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4115</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2025-04-27T15:57:00Z</dcterms:created>
  <dcterms:modified xsi:type="dcterms:W3CDTF">2025-04-27T15:57:00Z</dcterms:modified>
</cp:coreProperties>
</file>