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9A058" w14:textId="77777777" w:rsidR="00801247" w:rsidRPr="00801247" w:rsidRDefault="00801247" w:rsidP="00801247">
      <w:r w:rsidRPr="00801247">
        <w:t>Chegou a hora de você seguir todos os passos realizados por mim durante esta aula. Caso já tenha feito, excelente. Se ainda não, é importante que você execute o que foi visto nos vídeos para poder continuar com a próxima aula.</w:t>
      </w:r>
    </w:p>
    <w:p w14:paraId="2A192CCE" w14:textId="77777777" w:rsidR="00801247" w:rsidRPr="00801247" w:rsidRDefault="00801247" w:rsidP="00801247">
      <w:r w:rsidRPr="00801247">
        <w:t>1) Para que possam ser efetuadas as consultas na base de dados, é preciso conhecer as suas tabelas e seus relacionamentos. Para isso, vá no Workbench e verifique se o banco de dados </w:t>
      </w:r>
      <w:proofErr w:type="spellStart"/>
      <w:r w:rsidRPr="00801247">
        <w:rPr>
          <w:i/>
          <w:iCs/>
        </w:rPr>
        <w:t>Sucos_Vendas</w:t>
      </w:r>
      <w:proofErr w:type="spellEnd"/>
      <w:r w:rsidRPr="00801247">
        <w:t> está disponível.</w:t>
      </w:r>
    </w:p>
    <w:p w14:paraId="22D8B6B3" w14:textId="77777777" w:rsidR="00801247" w:rsidRPr="00801247" w:rsidRDefault="00801247" w:rsidP="00801247">
      <w:r w:rsidRPr="00801247">
        <w:t>2) Expandindo a árvore de estrutura de base de dados sobre </w:t>
      </w:r>
      <w:proofErr w:type="spellStart"/>
      <w:r w:rsidRPr="00801247">
        <w:rPr>
          <w:i/>
          <w:iCs/>
        </w:rPr>
        <w:t>Sucos_Vendas</w:t>
      </w:r>
      <w:proofErr w:type="spellEnd"/>
      <w:r w:rsidRPr="00801247">
        <w:t>, podemos ver os componentes de um banco de dados. Para as consultas, um dos elementos mais importantes são as tabelas que podem ser vistas em mais detalhe até a sua estrutura de campos.</w:t>
      </w:r>
    </w:p>
    <w:p w14:paraId="3C4162CE" w14:textId="0AA8EDD8" w:rsidR="00EA0A87" w:rsidRDefault="00801247">
      <w:r w:rsidRPr="00801247">
        <w:drawing>
          <wp:inline distT="0" distB="0" distL="0" distR="0" wp14:anchorId="0DB9276D" wp14:editId="568C7E05">
            <wp:extent cx="3724795" cy="2648320"/>
            <wp:effectExtent l="0" t="0" r="9525" b="0"/>
            <wp:docPr id="106242342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23421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EC44" w14:textId="77777777" w:rsidR="00801247" w:rsidRDefault="00801247"/>
    <w:p w14:paraId="42B3C142" w14:textId="77777777" w:rsidR="00801247" w:rsidRPr="00801247" w:rsidRDefault="00801247" w:rsidP="00801247">
      <w:r w:rsidRPr="00801247">
        <w:t xml:space="preserve">3) Vá no menu e selecione </w:t>
      </w:r>
      <w:proofErr w:type="spellStart"/>
      <w:r w:rsidRPr="00801247">
        <w:t>Database</w:t>
      </w:r>
      <w:proofErr w:type="spellEnd"/>
      <w:r w:rsidRPr="00801247">
        <w:t xml:space="preserve"> / Reverse </w:t>
      </w:r>
      <w:proofErr w:type="spellStart"/>
      <w:r w:rsidRPr="00801247">
        <w:t>Engineer</w:t>
      </w:r>
      <w:proofErr w:type="spellEnd"/>
      <w:r w:rsidRPr="00801247">
        <w:t>.</w:t>
      </w:r>
    </w:p>
    <w:p w14:paraId="0509D7D3" w14:textId="77777777" w:rsidR="00801247" w:rsidRPr="00801247" w:rsidRDefault="00801247" w:rsidP="00801247">
      <w:r w:rsidRPr="00801247">
        <w:t>4) Clique em Next duas vezes e depois escolha o banco no qual a engenharia reversa será efetuada.</w:t>
      </w:r>
    </w:p>
    <w:p w14:paraId="65A95AC5" w14:textId="77777777" w:rsidR="00801247" w:rsidRPr="00801247" w:rsidRDefault="00801247" w:rsidP="00801247">
      <w:r w:rsidRPr="00801247">
        <w:t>5) Continue no assistente confirmando as seleções padrões até o final.</w:t>
      </w:r>
    </w:p>
    <w:p w14:paraId="2D0C1C59" w14:textId="77777777" w:rsidR="00801247" w:rsidRPr="00801247" w:rsidRDefault="00801247" w:rsidP="00801247">
      <w:r w:rsidRPr="00801247">
        <w:t>6) Você poderá ver um esquema visual das suas tabelas. Este esquema pode ser um guia para suas consultas.</w:t>
      </w:r>
    </w:p>
    <w:p w14:paraId="7BBE5002" w14:textId="7CD5FA72" w:rsidR="00801247" w:rsidRDefault="00801247">
      <w:r w:rsidRPr="00801247">
        <w:lastRenderedPageBreak/>
        <w:drawing>
          <wp:inline distT="0" distB="0" distL="0" distR="0" wp14:anchorId="37F5E1FF" wp14:editId="61ED9FC1">
            <wp:extent cx="3077004" cy="4420217"/>
            <wp:effectExtent l="0" t="0" r="0" b="0"/>
            <wp:docPr id="164447423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74231" name="Imagem 1" descr="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B2A0" w14:textId="77777777" w:rsidR="00801247" w:rsidRDefault="00801247"/>
    <w:p w14:paraId="23A15B80" w14:textId="1B5DC0CC" w:rsidR="00801247" w:rsidRDefault="00801247">
      <w:r w:rsidRPr="00801247">
        <w:t>7) Sabendo como é nossa base, podemos fazer nossas consultas. Selecione um novo script de SQL, com a base de dados selecionada, e digite:</w:t>
      </w:r>
    </w:p>
    <w:p w14:paraId="668B83CF" w14:textId="7F1260B3" w:rsidR="00801247" w:rsidRDefault="00801247">
      <w:r w:rsidRPr="00801247">
        <w:drawing>
          <wp:inline distT="0" distB="0" distL="0" distR="0" wp14:anchorId="7F14B10E" wp14:editId="060D107E">
            <wp:extent cx="5731510" cy="2978785"/>
            <wp:effectExtent l="0" t="0" r="2540" b="0"/>
            <wp:docPr id="8752341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3411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8C73" w14:textId="77777777" w:rsidR="00801247" w:rsidRDefault="00801247"/>
    <w:p w14:paraId="413C46DD" w14:textId="77777777" w:rsidR="00801247" w:rsidRPr="00801247" w:rsidRDefault="00801247" w:rsidP="00801247">
      <w:r w:rsidRPr="00801247">
        <w:lastRenderedPageBreak/>
        <w:t xml:space="preserve">Aqui veremos todos os campos da tabela </w:t>
      </w:r>
      <w:proofErr w:type="spellStart"/>
      <w:r w:rsidRPr="00801247">
        <w:t>Tabela_de_Clientes</w:t>
      </w:r>
      <w:proofErr w:type="spellEnd"/>
      <w:r w:rsidRPr="00801247">
        <w:t>. Isso porque os campos foram selecionados um a um.</w:t>
      </w:r>
    </w:p>
    <w:p w14:paraId="40775DA8" w14:textId="77777777" w:rsidR="00801247" w:rsidRPr="00801247" w:rsidRDefault="00801247" w:rsidP="00801247">
      <w:r w:rsidRPr="00801247">
        <w:t>8) Digite abaixo:</w:t>
      </w:r>
    </w:p>
    <w:p w14:paraId="789452E1" w14:textId="72A08C18" w:rsidR="00801247" w:rsidRDefault="00801247">
      <w:r w:rsidRPr="00801247">
        <w:drawing>
          <wp:inline distT="0" distB="0" distL="0" distR="0" wp14:anchorId="142B5C0C" wp14:editId="34ADD4B5">
            <wp:extent cx="5731510" cy="2118360"/>
            <wp:effectExtent l="0" t="0" r="2540" b="0"/>
            <wp:docPr id="180289245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9245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1699" w14:textId="77777777" w:rsidR="00801247" w:rsidRDefault="00801247"/>
    <w:p w14:paraId="58D97588" w14:textId="77777777" w:rsidR="00801247" w:rsidRPr="00801247" w:rsidRDefault="00801247" w:rsidP="00801247">
      <w:r w:rsidRPr="00801247">
        <w:t>Este resultado foi semelhante a consulta anterior. Isso porque, ao colocar * estamos selecionado todos os campos.</w:t>
      </w:r>
    </w:p>
    <w:p w14:paraId="297ECF47" w14:textId="77777777" w:rsidR="00801247" w:rsidRPr="00801247" w:rsidRDefault="00801247" w:rsidP="00801247">
      <w:r w:rsidRPr="00801247">
        <w:t>9) Digite:</w:t>
      </w:r>
    </w:p>
    <w:p w14:paraId="44B5AC5E" w14:textId="1E3A32EA" w:rsidR="00801247" w:rsidRDefault="00801247">
      <w:r w:rsidRPr="00801247">
        <w:drawing>
          <wp:inline distT="0" distB="0" distL="0" distR="0" wp14:anchorId="39C00BDB" wp14:editId="6F884EE6">
            <wp:extent cx="5731510" cy="3872230"/>
            <wp:effectExtent l="0" t="0" r="2540" b="0"/>
            <wp:docPr id="1574133434" name="Imagem 1" descr="Interface gráfica do usuári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33434" name="Imagem 1" descr="Interface gráfica do usuário, Tabel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4128" w14:textId="77777777" w:rsidR="00801247" w:rsidRDefault="00801247"/>
    <w:p w14:paraId="7FFC1A40" w14:textId="77777777" w:rsidR="00801247" w:rsidRDefault="00801247"/>
    <w:p w14:paraId="1BA4C8E7" w14:textId="77777777" w:rsidR="00801247" w:rsidRPr="00801247" w:rsidRDefault="00801247" w:rsidP="00801247">
      <w:r w:rsidRPr="00801247">
        <w:lastRenderedPageBreak/>
        <w:t>Agora podemos ver que não é necessário selecionar todos os campos de uma tabela. Basta eu destacar os campos que serão vistos.</w:t>
      </w:r>
    </w:p>
    <w:p w14:paraId="1BBBF74C" w14:textId="77777777" w:rsidR="00801247" w:rsidRPr="00801247" w:rsidRDefault="00801247" w:rsidP="00801247">
      <w:r w:rsidRPr="00801247">
        <w:t>10) Digite:</w:t>
      </w:r>
    </w:p>
    <w:p w14:paraId="4DF9833C" w14:textId="3C843B6E" w:rsidR="00801247" w:rsidRDefault="00801247">
      <w:r w:rsidRPr="00801247">
        <w:drawing>
          <wp:inline distT="0" distB="0" distL="0" distR="0" wp14:anchorId="37E8C507" wp14:editId="4D3410BA">
            <wp:extent cx="5731510" cy="3262630"/>
            <wp:effectExtent l="0" t="0" r="2540" b="0"/>
            <wp:docPr id="1177973565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73565" name="Imagem 1" descr="Interface gráfica do usuári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6489" w14:textId="77777777" w:rsidR="00801247" w:rsidRDefault="00801247"/>
    <w:p w14:paraId="19349B31" w14:textId="77777777" w:rsidR="00801247" w:rsidRPr="00801247" w:rsidRDefault="00801247" w:rsidP="00801247">
      <w:r w:rsidRPr="00801247">
        <w:t>Nem sempre o nome original da coluna é o nome que queremos que seja retornado pela consulta. Por isso, podemos criar Alias (Apelidos) para os campos escrevendo algo após o comando AS.</w:t>
      </w:r>
    </w:p>
    <w:p w14:paraId="1232576F" w14:textId="77777777" w:rsidR="00801247" w:rsidRPr="00801247" w:rsidRDefault="00801247" w:rsidP="00801247">
      <w:r w:rsidRPr="00801247">
        <w:t>11) Podemos filtrar nossa consulta. Digite:</w:t>
      </w:r>
    </w:p>
    <w:p w14:paraId="42E95B46" w14:textId="23798A43" w:rsidR="00801247" w:rsidRDefault="00801247">
      <w:r w:rsidRPr="00801247">
        <w:drawing>
          <wp:inline distT="0" distB="0" distL="0" distR="0" wp14:anchorId="08B9FCBE" wp14:editId="74B54F25">
            <wp:extent cx="5731510" cy="1670685"/>
            <wp:effectExtent l="0" t="0" r="2540" b="5715"/>
            <wp:docPr id="566238757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38757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BA6B" w14:textId="77777777" w:rsidR="00801247" w:rsidRDefault="00801247"/>
    <w:p w14:paraId="6C17F53F" w14:textId="77777777" w:rsidR="00801247" w:rsidRPr="00801247" w:rsidRDefault="00801247" w:rsidP="00801247">
      <w:r w:rsidRPr="00801247">
        <w:t>Aqui, o nosso retorno foi uma linha, porque selecionamos um filtro através da chave primária, que não repete.</w:t>
      </w:r>
    </w:p>
    <w:p w14:paraId="6E286F64" w14:textId="77777777" w:rsidR="00801247" w:rsidRPr="00801247" w:rsidRDefault="00801247" w:rsidP="00801247">
      <w:r w:rsidRPr="00801247">
        <w:t>12) Mas podemos implementar filtros que retornem mais linhas. Veja:</w:t>
      </w:r>
    </w:p>
    <w:p w14:paraId="2143257B" w14:textId="53FF290D" w:rsidR="00801247" w:rsidRDefault="00801247">
      <w:r w:rsidRPr="00801247">
        <w:lastRenderedPageBreak/>
        <w:drawing>
          <wp:inline distT="0" distB="0" distL="0" distR="0" wp14:anchorId="7ED6C44A" wp14:editId="312305ED">
            <wp:extent cx="5731510" cy="3368040"/>
            <wp:effectExtent l="0" t="0" r="2540" b="3810"/>
            <wp:docPr id="1492759383" name="Imagem 1" descr="Interface gráfica do usuário, Aplicativ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59383" name="Imagem 1" descr="Interface gráfica do usuário, Aplicativo, Tabel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D1BD" w14:textId="77777777" w:rsidR="00801247" w:rsidRDefault="00801247"/>
    <w:p w14:paraId="4766E8AF" w14:textId="3560DA73" w:rsidR="00801247" w:rsidRDefault="00801247">
      <w:r w:rsidRPr="00801247">
        <w:drawing>
          <wp:inline distT="0" distB="0" distL="0" distR="0" wp14:anchorId="5FA94810" wp14:editId="106FF78D">
            <wp:extent cx="5731510" cy="3027680"/>
            <wp:effectExtent l="0" t="0" r="2540" b="1270"/>
            <wp:docPr id="1895919660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19660" name="Imagem 1" descr="Tabel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64E4" w14:textId="77777777" w:rsidR="00801247" w:rsidRDefault="00801247"/>
    <w:p w14:paraId="06ECED6B" w14:textId="48AA1DAC" w:rsidR="00801247" w:rsidRDefault="00801247">
      <w:r w:rsidRPr="00801247">
        <w:lastRenderedPageBreak/>
        <w:drawing>
          <wp:inline distT="0" distB="0" distL="0" distR="0" wp14:anchorId="41412A39" wp14:editId="6127D368">
            <wp:extent cx="5731510" cy="3019425"/>
            <wp:effectExtent l="0" t="0" r="2540" b="9525"/>
            <wp:docPr id="1526367480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67480" name="Imagem 1" descr="Tabela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D21B" w14:textId="77777777" w:rsidR="00801247" w:rsidRDefault="00801247"/>
    <w:p w14:paraId="37219E20" w14:textId="77777777" w:rsidR="00801247" w:rsidRPr="00801247" w:rsidRDefault="00801247" w:rsidP="00801247">
      <w:r w:rsidRPr="00801247">
        <w:t>Os filtros usados acima retornam mais linhas. Podemos usar qualquer coluna como critério.</w:t>
      </w:r>
    </w:p>
    <w:p w14:paraId="1FBBF8CF" w14:textId="77777777" w:rsidR="00801247" w:rsidRPr="00801247" w:rsidRDefault="00801247" w:rsidP="00801247">
      <w:r w:rsidRPr="00801247">
        <w:t>13) Existem comandos de filtro aplicados a valores:</w:t>
      </w:r>
    </w:p>
    <w:p w14:paraId="7A56DFE0" w14:textId="6AB15C17" w:rsidR="00801247" w:rsidRDefault="00801247">
      <w:r w:rsidRPr="00801247">
        <w:drawing>
          <wp:inline distT="0" distB="0" distL="0" distR="0" wp14:anchorId="3126DA83" wp14:editId="2B5D6BDF">
            <wp:extent cx="5731510" cy="3634105"/>
            <wp:effectExtent l="0" t="0" r="2540" b="4445"/>
            <wp:docPr id="195716241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62418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13BD" w14:textId="77777777" w:rsidR="00801247" w:rsidRDefault="00801247"/>
    <w:p w14:paraId="070EDA32" w14:textId="77777777" w:rsidR="00801247" w:rsidRPr="00801247" w:rsidRDefault="00801247" w:rsidP="00801247">
      <w:r w:rsidRPr="00801247">
        <w:t xml:space="preserve">Neste caso podemos usar &gt;,&gt;=, &lt;, &lt;=, =, &lt;&gt; e </w:t>
      </w:r>
      <w:proofErr w:type="spellStart"/>
      <w:r w:rsidRPr="00801247">
        <w:t>Between</w:t>
      </w:r>
      <w:proofErr w:type="spellEnd"/>
      <w:r w:rsidRPr="00801247">
        <w:t>. Assim podemos aplicar filtros sobre os valores que retornem mais valores.</w:t>
      </w:r>
    </w:p>
    <w:p w14:paraId="5FD56F1A" w14:textId="77777777" w:rsidR="00801247" w:rsidRPr="00801247" w:rsidRDefault="00801247" w:rsidP="00801247">
      <w:r w:rsidRPr="00801247">
        <w:lastRenderedPageBreak/>
        <w:t>14) É possível aplicar consultas condicionais usando operadores AND e OR. O retorno vai depender do significado do AND e OR numa estrutura lógica. Digite:</w:t>
      </w:r>
    </w:p>
    <w:p w14:paraId="5C2A8F0F" w14:textId="0368B26F" w:rsidR="00801247" w:rsidRDefault="00801247">
      <w:r w:rsidRPr="00801247">
        <w:drawing>
          <wp:inline distT="0" distB="0" distL="0" distR="0" wp14:anchorId="6291FE43" wp14:editId="4EF2C46A">
            <wp:extent cx="5731510" cy="2211705"/>
            <wp:effectExtent l="0" t="0" r="2540" b="0"/>
            <wp:docPr id="276393339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93339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D56B" w14:textId="77777777" w:rsidR="00801247" w:rsidRDefault="00801247"/>
    <w:p w14:paraId="1060CD71" w14:textId="77777777" w:rsidR="00801247" w:rsidRPr="00801247" w:rsidRDefault="00801247" w:rsidP="00801247">
      <w:r w:rsidRPr="00801247">
        <w:t>Aqui retornamos ou um filtro (Sabor = Manga) ou outro ( Tamanho = 470 ml). Isso porque usamos o operador OR.</w:t>
      </w:r>
    </w:p>
    <w:p w14:paraId="6CB61F32" w14:textId="77777777" w:rsidR="00801247" w:rsidRPr="00801247" w:rsidRDefault="00801247" w:rsidP="00801247">
      <w:r w:rsidRPr="00801247">
        <w:t>15) Digite:</w:t>
      </w:r>
    </w:p>
    <w:p w14:paraId="1D41B965" w14:textId="1FBF11A6" w:rsidR="00801247" w:rsidRDefault="00801247">
      <w:r w:rsidRPr="00801247">
        <w:drawing>
          <wp:inline distT="0" distB="0" distL="0" distR="0" wp14:anchorId="0014D0AB" wp14:editId="57D4816D">
            <wp:extent cx="5731510" cy="1555115"/>
            <wp:effectExtent l="0" t="0" r="2540" b="6985"/>
            <wp:docPr id="1087156858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56858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A051" w14:textId="77777777" w:rsidR="00801247" w:rsidRDefault="00801247"/>
    <w:p w14:paraId="11DB9BF4" w14:textId="77777777" w:rsidR="00801247" w:rsidRPr="00801247" w:rsidRDefault="00801247" w:rsidP="00801247">
      <w:r w:rsidRPr="00801247">
        <w:t>Agora, por causa do operador AND, o retorno somente ocorrerá quando as duas condições ocorrerem na mesma linha da tabela.</w:t>
      </w:r>
    </w:p>
    <w:p w14:paraId="30FA901F" w14:textId="77777777" w:rsidR="00801247" w:rsidRPr="00801247" w:rsidRDefault="00801247" w:rsidP="00801247">
      <w:r w:rsidRPr="00801247">
        <w:t>16) Podemos usar parte de um texto para ser usado como critério de localização de registros da tabela. Digite abaixo:</w:t>
      </w:r>
    </w:p>
    <w:p w14:paraId="5A8EDA2C" w14:textId="4740FD61" w:rsidR="00801247" w:rsidRDefault="00801247">
      <w:r w:rsidRPr="00801247">
        <w:drawing>
          <wp:inline distT="0" distB="0" distL="0" distR="0" wp14:anchorId="2345409E" wp14:editId="40AB4875">
            <wp:extent cx="5731510" cy="1793240"/>
            <wp:effectExtent l="0" t="0" r="2540" b="0"/>
            <wp:docPr id="465928851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28851" name="Imagem 1" descr="Tabela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DD2C" w14:textId="77777777" w:rsidR="00801247" w:rsidRDefault="00801247"/>
    <w:p w14:paraId="540A2E78" w14:textId="77777777" w:rsidR="00801247" w:rsidRPr="00801247" w:rsidRDefault="00801247" w:rsidP="00801247">
      <w:r w:rsidRPr="00801247">
        <w:lastRenderedPageBreak/>
        <w:t>Aqui iremos buscar todos os registros cujo sabor possua a palavra </w:t>
      </w:r>
      <w:r w:rsidRPr="00801247">
        <w:rPr>
          <w:i/>
          <w:iCs/>
        </w:rPr>
        <w:t>Maça</w:t>
      </w:r>
      <w:r w:rsidRPr="00801247">
        <w:t>. Não importa se no início, no meio ou no final do texto.</w:t>
      </w:r>
    </w:p>
    <w:p w14:paraId="25A58212" w14:textId="77777777" w:rsidR="00801247" w:rsidRPr="00801247" w:rsidRDefault="00801247" w:rsidP="00801247">
      <w:r w:rsidRPr="00801247">
        <w:t>17) Podemos mesclar condições LIKE com outras. Digite:</w:t>
      </w:r>
    </w:p>
    <w:p w14:paraId="23D75989" w14:textId="5BCD29B7" w:rsidR="00801247" w:rsidRDefault="00801247">
      <w:r w:rsidRPr="00801247">
        <w:drawing>
          <wp:inline distT="0" distB="0" distL="0" distR="0" wp14:anchorId="68C63A4E" wp14:editId="6C300224">
            <wp:extent cx="5731510" cy="1712595"/>
            <wp:effectExtent l="0" t="0" r="2540" b="1905"/>
            <wp:docPr id="1014586934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86934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BA90" w14:textId="58BD0B6C" w:rsidR="00801247" w:rsidRDefault="00801247">
      <w:r w:rsidRPr="00801247">
        <w:t>Por fim, faremos a consulta do texto “Maça” apenas para embalagens PET.</w:t>
      </w:r>
    </w:p>
    <w:sectPr w:rsidR="00801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D4"/>
    <w:rsid w:val="00257860"/>
    <w:rsid w:val="00687C63"/>
    <w:rsid w:val="007727D4"/>
    <w:rsid w:val="00801247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2F7D8"/>
  <w15:chartTrackingRefBased/>
  <w15:docId w15:val="{3F2450CB-50A5-460C-A197-A1D85D99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2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2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2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2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2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2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2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2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2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2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2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2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27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27D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27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27D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27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27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2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2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2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2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2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27D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27D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27D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2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27D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2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7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476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2025-04-27T16:21:00Z</dcterms:created>
  <dcterms:modified xsi:type="dcterms:W3CDTF">2025-04-27T16:27:00Z</dcterms:modified>
</cp:coreProperties>
</file>