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19AA2" w14:textId="77777777" w:rsidR="005C3F9F" w:rsidRPr="005C3F9F" w:rsidRDefault="005C3F9F" w:rsidP="005C3F9F">
      <w:r w:rsidRPr="005C3F9F">
        <w:t>Nesse vídeo, faremos alguns exemplos com CROSS JOIN e FULL JOIN.</w:t>
      </w:r>
    </w:p>
    <w:p w14:paraId="7FA608CC" w14:textId="77777777" w:rsidR="005C3F9F" w:rsidRPr="005C3F9F" w:rsidRDefault="005C3F9F" w:rsidP="005C3F9F">
      <w:r w:rsidRPr="005C3F9F">
        <w:t>Durante a explicação, vamos aproveitar para aprender como realizar essas consultas sem utilizar os </w:t>
      </w:r>
      <w:proofErr w:type="spellStart"/>
      <w:r w:rsidRPr="005C3F9F">
        <w:rPr>
          <w:i/>
          <w:iCs/>
        </w:rPr>
        <w:t>aliases</w:t>
      </w:r>
      <w:proofErr w:type="spellEnd"/>
      <w:r w:rsidRPr="005C3F9F">
        <w:t> para as tabelas. No vídeo anterior, por exemplo, apelidamos a tabela de clientes de "A" e a tabela de notas fiscais de "B" e, para nos referir aos seus respectivos campos, usamos essas letras como prefixos (</w:t>
      </w:r>
      <w:proofErr w:type="spellStart"/>
      <w:r w:rsidRPr="005C3F9F">
        <w:t>A.NOMEe</w:t>
      </w:r>
      <w:proofErr w:type="spellEnd"/>
      <w:r w:rsidRPr="005C3F9F">
        <w:t> B.CPF). Agora, veremos que também é possível usar os próprios nomes das tabelas.</w:t>
      </w:r>
    </w:p>
    <w:p w14:paraId="1FAC730C" w14:textId="77777777" w:rsidR="005C3F9F" w:rsidRPr="005C3F9F" w:rsidRDefault="005C3F9F" w:rsidP="005C3F9F">
      <w:r w:rsidRPr="005C3F9F">
        <w:t>Quanto aos prefixos e sufixos, notaremos que eles são obrigatórios somente quando lidamos com campos em comum nas tabelas. Costumamos usá-los porque, em geral, não sabemos de antemão se os campos se repetem, porém por vezes os prefixos são opcionais e vamos demonstrar isso.</w:t>
      </w:r>
    </w:p>
    <w:p w14:paraId="35C64D6E" w14:textId="77777777" w:rsidR="005C3F9F" w:rsidRPr="005C3F9F" w:rsidRDefault="005C3F9F" w:rsidP="005C3F9F">
      <w:r w:rsidRPr="005C3F9F">
        <w:t>Então, começaremos abrindo um novo script no MySQL Workbench e selecionando a tabela de vendedores:</w:t>
      </w:r>
    </w:p>
    <w:p w14:paraId="2B6D1BFB" w14:textId="62BF099A" w:rsidR="00EA0A87" w:rsidRDefault="005C3F9F">
      <w:r w:rsidRPr="005C3F9F">
        <w:drawing>
          <wp:inline distT="0" distB="0" distL="0" distR="0" wp14:anchorId="55E04212" wp14:editId="17538050">
            <wp:extent cx="3524742" cy="371527"/>
            <wp:effectExtent l="0" t="0" r="0" b="9525"/>
            <wp:docPr id="3777627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627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62AE5" w14:textId="77777777" w:rsidR="005C3F9F" w:rsidRDefault="005C3F9F"/>
    <w:p w14:paraId="4251E600" w14:textId="646C7940" w:rsidR="005C3F9F" w:rsidRDefault="005C3F9F">
      <w:r w:rsidRPr="005C3F9F">
        <w:t>Uma das colunas do resultado é "BAIRRO", referente ao local onde o vendedor possui escritório. Consultando a tabela de clientes, veremos que ela também contém esse campo:</w:t>
      </w:r>
    </w:p>
    <w:p w14:paraId="6A381FE4" w14:textId="06D7BF2C" w:rsidR="005C3F9F" w:rsidRDefault="005C3F9F">
      <w:r w:rsidRPr="005C3F9F">
        <w:drawing>
          <wp:inline distT="0" distB="0" distL="0" distR="0" wp14:anchorId="1DCDBA9A" wp14:editId="787C6196">
            <wp:extent cx="3324689" cy="276264"/>
            <wp:effectExtent l="0" t="0" r="0" b="9525"/>
            <wp:docPr id="15588979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8979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94D5" w14:textId="77777777" w:rsidR="005C3F9F" w:rsidRDefault="005C3F9F"/>
    <w:p w14:paraId="4A15E0FB" w14:textId="5ABA863F" w:rsidR="005C3F9F" w:rsidRDefault="005C3F9F">
      <w:r w:rsidRPr="005C3F9F">
        <w:t>Sabendo dessa relação entre as tabelas, criaremos uma seleção com JOIN:</w:t>
      </w:r>
    </w:p>
    <w:p w14:paraId="6C3242FF" w14:textId="00CC5919" w:rsidR="005C3F9F" w:rsidRDefault="005C3F9F">
      <w:r w:rsidRPr="005C3F9F">
        <w:drawing>
          <wp:inline distT="0" distB="0" distL="0" distR="0" wp14:anchorId="3A82C6E2" wp14:editId="679F67C7">
            <wp:extent cx="5731510" cy="631825"/>
            <wp:effectExtent l="0" t="0" r="2540" b="0"/>
            <wp:docPr id="1653606922" name="Imagem 1" descr="Interface gráfica do usuário,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06922" name="Imagem 1" descr="Interface gráfica do usuário, Text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09597" w14:textId="77777777" w:rsidR="005C3F9F" w:rsidRDefault="005C3F9F"/>
    <w:p w14:paraId="3AC9BB22" w14:textId="77777777" w:rsidR="005C3F9F" w:rsidRPr="005C3F9F" w:rsidRDefault="005C3F9F" w:rsidP="005C3F9F">
      <w:r w:rsidRPr="005C3F9F">
        <w:t>Note que nessa seleção não usamos </w:t>
      </w:r>
      <w:r w:rsidRPr="005C3F9F">
        <w:rPr>
          <w:i/>
          <w:iCs/>
        </w:rPr>
        <w:t>alias</w:t>
      </w:r>
      <w:r w:rsidRPr="005C3F9F">
        <w:t>! Em vez disso, utilizamos os próprios nomes das tabelas como prefixo, como em </w:t>
      </w:r>
      <w:proofErr w:type="spellStart"/>
      <w:r w:rsidRPr="005C3F9F">
        <w:t>tabela_de_vendedores.BAIRRO</w:t>
      </w:r>
      <w:proofErr w:type="spellEnd"/>
      <w:r w:rsidRPr="005C3F9F">
        <w:t xml:space="preserve">. Inclusive, quando digitamos o ponto depois do nome da tabela, o </w:t>
      </w:r>
      <w:proofErr w:type="spellStart"/>
      <w:r w:rsidRPr="005C3F9F">
        <w:t>MySql</w:t>
      </w:r>
      <w:proofErr w:type="spellEnd"/>
      <w:r w:rsidRPr="005C3F9F">
        <w:t xml:space="preserve"> Workbench até mostra algumas sugestões de preenchimento para agilizar o processo.</w:t>
      </w:r>
    </w:p>
    <w:p w14:paraId="681CD666" w14:textId="77777777" w:rsidR="005C3F9F" w:rsidRPr="005C3F9F" w:rsidRDefault="005C3F9F" w:rsidP="005C3F9F">
      <w:r w:rsidRPr="005C3F9F">
        <w:t>O retorno mostrará os clientes que estão em bairros onde há escritórios da empresa de sucos. Nessa consulta, obtemos somente 7 registros, o que significa que 8 clientes estão em bairros que não têm escritório, pois no vídeo anterior descobrimos que são 15 clientes cadastrados no total.</w:t>
      </w:r>
    </w:p>
    <w:p w14:paraId="3559F919" w14:textId="77777777" w:rsidR="005C3F9F" w:rsidRPr="005C3F9F" w:rsidRDefault="005C3F9F" w:rsidP="005C3F9F">
      <w:r w:rsidRPr="005C3F9F">
        <w:t>No momento, essa seleção traz </w:t>
      </w:r>
      <w:r w:rsidRPr="005C3F9F">
        <w:rPr>
          <w:b/>
          <w:bCs/>
        </w:rPr>
        <w:t>todos</w:t>
      </w:r>
      <w:r w:rsidRPr="005C3F9F">
        <w:t> os campos das duas tabelas, então vamos melhorar essa organização e trazer somente os quatro campos que nos interessam:</w:t>
      </w:r>
    </w:p>
    <w:p w14:paraId="36516D66" w14:textId="77777777" w:rsidR="005C3F9F" w:rsidRPr="005C3F9F" w:rsidRDefault="005C3F9F" w:rsidP="005C3F9F">
      <w:r w:rsidRPr="005C3F9F">
        <w:rPr>
          <w:b/>
          <w:bCs/>
        </w:rPr>
        <w:t>SELECT</w:t>
      </w:r>
      <w:r w:rsidRPr="005C3F9F">
        <w:t xml:space="preserve"> </w:t>
      </w:r>
      <w:proofErr w:type="spellStart"/>
      <w:r w:rsidRPr="005C3F9F">
        <w:t>tabela_de_vendedores.BAIRRO</w:t>
      </w:r>
      <w:proofErr w:type="spellEnd"/>
      <w:r w:rsidRPr="005C3F9F">
        <w:t>,</w:t>
      </w:r>
    </w:p>
    <w:p w14:paraId="6CDEC4CF" w14:textId="77777777" w:rsidR="005C3F9F" w:rsidRPr="005C3F9F" w:rsidRDefault="005C3F9F" w:rsidP="005C3F9F">
      <w:proofErr w:type="spellStart"/>
      <w:r w:rsidRPr="005C3F9F">
        <w:t>tabela_de_vendedores.NOME</w:t>
      </w:r>
      <w:proofErr w:type="spellEnd"/>
      <w:r w:rsidRPr="005C3F9F">
        <w:t>,</w:t>
      </w:r>
    </w:p>
    <w:p w14:paraId="39312279" w14:textId="77777777" w:rsidR="005C3F9F" w:rsidRPr="005C3F9F" w:rsidRDefault="005C3F9F" w:rsidP="005C3F9F">
      <w:proofErr w:type="spellStart"/>
      <w:r w:rsidRPr="005C3F9F">
        <w:t>tabela_de_clientes.BAIRRO</w:t>
      </w:r>
      <w:proofErr w:type="spellEnd"/>
      <w:r w:rsidRPr="005C3F9F">
        <w:t>,</w:t>
      </w:r>
    </w:p>
    <w:p w14:paraId="2D045DBD" w14:textId="77777777" w:rsidR="005C3F9F" w:rsidRPr="005C3F9F" w:rsidRDefault="005C3F9F" w:rsidP="005C3F9F">
      <w:proofErr w:type="spellStart"/>
      <w:r w:rsidRPr="005C3F9F">
        <w:lastRenderedPageBreak/>
        <w:t>tabela_de_clientes.NOME</w:t>
      </w:r>
      <w:proofErr w:type="spellEnd"/>
      <w:r w:rsidRPr="005C3F9F">
        <w:t xml:space="preserve">  </w:t>
      </w:r>
      <w:r w:rsidRPr="005C3F9F">
        <w:rPr>
          <w:b/>
          <w:bCs/>
        </w:rPr>
        <w:t>FROM</w:t>
      </w:r>
      <w:r w:rsidRPr="005C3F9F">
        <w:t xml:space="preserve"> </w:t>
      </w:r>
      <w:proofErr w:type="spellStart"/>
      <w:r w:rsidRPr="005C3F9F">
        <w:t>tabela_de_vendedores</w:t>
      </w:r>
      <w:proofErr w:type="spellEnd"/>
      <w:r w:rsidRPr="005C3F9F">
        <w:t xml:space="preserve"> </w:t>
      </w:r>
      <w:r w:rsidRPr="005C3F9F">
        <w:rPr>
          <w:b/>
          <w:bCs/>
        </w:rPr>
        <w:t>INNER</w:t>
      </w:r>
      <w:r w:rsidRPr="005C3F9F">
        <w:t xml:space="preserve"> </w:t>
      </w:r>
      <w:r w:rsidRPr="005C3F9F">
        <w:rPr>
          <w:b/>
          <w:bCs/>
        </w:rPr>
        <w:t>JOIN</w:t>
      </w:r>
      <w:r w:rsidRPr="005C3F9F">
        <w:t xml:space="preserve"> </w:t>
      </w:r>
      <w:proofErr w:type="spellStart"/>
      <w:r w:rsidRPr="005C3F9F">
        <w:t>tabela_de_clientes</w:t>
      </w:r>
      <w:proofErr w:type="spellEnd"/>
    </w:p>
    <w:p w14:paraId="1B8CF713" w14:textId="77777777" w:rsidR="005C3F9F" w:rsidRPr="005C3F9F" w:rsidRDefault="005C3F9F" w:rsidP="005C3F9F">
      <w:r w:rsidRPr="005C3F9F">
        <w:rPr>
          <w:b/>
          <w:bCs/>
        </w:rPr>
        <w:t>ON</w:t>
      </w:r>
      <w:r w:rsidRPr="005C3F9F">
        <w:t xml:space="preserve"> </w:t>
      </w:r>
      <w:proofErr w:type="spellStart"/>
      <w:r w:rsidRPr="005C3F9F">
        <w:t>tabela_de_vendedores.BAIRRO</w:t>
      </w:r>
      <w:proofErr w:type="spellEnd"/>
      <w:r w:rsidRPr="005C3F9F">
        <w:t xml:space="preserve"> = </w:t>
      </w:r>
      <w:proofErr w:type="spellStart"/>
      <w:r w:rsidRPr="005C3F9F">
        <w:t>tabela_de_clientes.BAIRRO</w:t>
      </w:r>
      <w:proofErr w:type="spellEnd"/>
      <w:r w:rsidRPr="005C3F9F">
        <w:t>;</w:t>
      </w:r>
    </w:p>
    <w:p w14:paraId="03C6405A" w14:textId="77777777" w:rsidR="005C3F9F" w:rsidRDefault="005C3F9F"/>
    <w:p w14:paraId="713DFA28" w14:textId="77777777" w:rsidR="005C3F9F" w:rsidRDefault="005C3F9F"/>
    <w:p w14:paraId="01D0EC66" w14:textId="77777777" w:rsidR="005C3F9F" w:rsidRPr="005C3F9F" w:rsidRDefault="005C3F9F" w:rsidP="005C3F9F">
      <w:r w:rsidRPr="005C3F9F">
        <w:t>Assim, fica mais fácil de visualizar as informações.</w:t>
      </w:r>
    </w:p>
    <w:p w14:paraId="4709AAAB" w14:textId="77777777" w:rsidR="005C3F9F" w:rsidRPr="005C3F9F" w:rsidRDefault="005C3F9F" w:rsidP="005C3F9F">
      <w:r w:rsidRPr="005C3F9F">
        <w:t>Para demonstrar um ponto interessante sobre os prefixos, acrescentaremos também a coluna "DE_FERIAS", da tabela de vendedores:</w:t>
      </w:r>
    </w:p>
    <w:p w14:paraId="72E7BAA9" w14:textId="554B4335" w:rsidR="005C3F9F" w:rsidRDefault="005C3F9F">
      <w:r w:rsidRPr="005C3F9F">
        <w:drawing>
          <wp:inline distT="0" distB="0" distL="0" distR="0" wp14:anchorId="435E3AE5" wp14:editId="36044FB7">
            <wp:extent cx="3477110" cy="1600423"/>
            <wp:effectExtent l="0" t="0" r="9525" b="0"/>
            <wp:docPr id="119724686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246864" name="Imagem 1" descr="Texto&#10;&#10;O conteúdo gerado por IA pode estar incorre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5930" w14:textId="77777777" w:rsidR="005C3F9F" w:rsidRDefault="005C3F9F"/>
    <w:p w14:paraId="3D13A741" w14:textId="4CCD001E" w:rsidR="005C3F9F" w:rsidRDefault="005C3F9F">
      <w:r w:rsidRPr="005C3F9F">
        <w:t>A coluna "DE_FERIAS" não existe na tabela de clientes, ela está presente apenas na de vendedores. Isso nos permite omitir o prefixo, pois o MySQL consegue deduzir e localizar sozinho o campo a que nos referimos, já que ele só existe em uma tabela. No caso de "BAIRRO" e "NOME", por exemplo, o prefixo é </w:t>
      </w:r>
      <w:r w:rsidRPr="005C3F9F">
        <w:rPr>
          <w:b/>
          <w:bCs/>
        </w:rPr>
        <w:t>obrigatório</w:t>
      </w:r>
      <w:r w:rsidRPr="005C3F9F">
        <w:t> para se fazer a distinção, pois são </w:t>
      </w:r>
      <w:r w:rsidRPr="005C3F9F">
        <w:rPr>
          <w:b/>
          <w:bCs/>
        </w:rPr>
        <w:t>campos em comum</w:t>
      </w:r>
      <w:r w:rsidRPr="005C3F9F">
        <w:t> nas duas tabelas que estamos usando:</w:t>
      </w:r>
    </w:p>
    <w:p w14:paraId="2379D1EF" w14:textId="69CACBB8" w:rsidR="005C3F9F" w:rsidRDefault="005C3F9F">
      <w:r w:rsidRPr="005C3F9F">
        <w:drawing>
          <wp:inline distT="0" distB="0" distL="0" distR="0" wp14:anchorId="23F65498" wp14:editId="051BE495">
            <wp:extent cx="3439005" cy="1190791"/>
            <wp:effectExtent l="0" t="0" r="9525" b="9525"/>
            <wp:docPr id="111865423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654234" name="Imagem 1" descr="Tex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B90A" w14:textId="77777777" w:rsidR="005C3F9F" w:rsidRDefault="005C3F9F"/>
    <w:p w14:paraId="5A8850AB" w14:textId="5A73058B" w:rsidR="005C3F9F" w:rsidRDefault="005C3F9F">
      <w:r w:rsidRPr="005C3F9F">
        <w:t>A seguir, vamos rodar a consulta com LEFT JOIN:</w:t>
      </w:r>
    </w:p>
    <w:p w14:paraId="4B55A249" w14:textId="77777777" w:rsidR="005C3F9F" w:rsidRPr="005C3F9F" w:rsidRDefault="005C3F9F" w:rsidP="005C3F9F">
      <w:r w:rsidRPr="005C3F9F">
        <w:rPr>
          <w:b/>
          <w:bCs/>
        </w:rPr>
        <w:t>SELECT</w:t>
      </w:r>
      <w:r w:rsidRPr="005C3F9F">
        <w:t xml:space="preserve"> </w:t>
      </w:r>
      <w:proofErr w:type="spellStart"/>
      <w:r w:rsidRPr="005C3F9F">
        <w:t>tabela_de_vendedores.BAIRRO</w:t>
      </w:r>
      <w:proofErr w:type="spellEnd"/>
      <w:r w:rsidRPr="005C3F9F">
        <w:t>,</w:t>
      </w:r>
    </w:p>
    <w:p w14:paraId="2F3F9D04" w14:textId="77777777" w:rsidR="005C3F9F" w:rsidRPr="005C3F9F" w:rsidRDefault="005C3F9F" w:rsidP="005C3F9F">
      <w:proofErr w:type="spellStart"/>
      <w:r w:rsidRPr="005C3F9F">
        <w:t>tabela_de_vendedores.NOME</w:t>
      </w:r>
      <w:proofErr w:type="spellEnd"/>
      <w:r w:rsidRPr="005C3F9F">
        <w:t>,</w:t>
      </w:r>
    </w:p>
    <w:p w14:paraId="36777BC5" w14:textId="77777777" w:rsidR="005C3F9F" w:rsidRPr="005C3F9F" w:rsidRDefault="005C3F9F" w:rsidP="005C3F9F">
      <w:r w:rsidRPr="005C3F9F">
        <w:t>DE_FERIAS,</w:t>
      </w:r>
    </w:p>
    <w:p w14:paraId="20D3FBD3" w14:textId="77777777" w:rsidR="005C3F9F" w:rsidRPr="005C3F9F" w:rsidRDefault="005C3F9F" w:rsidP="005C3F9F">
      <w:proofErr w:type="spellStart"/>
      <w:r w:rsidRPr="005C3F9F">
        <w:t>tabela_de_clientes.BAIRRO</w:t>
      </w:r>
      <w:proofErr w:type="spellEnd"/>
      <w:r w:rsidRPr="005C3F9F">
        <w:t>,</w:t>
      </w:r>
    </w:p>
    <w:p w14:paraId="7F709D86" w14:textId="77777777" w:rsidR="005C3F9F" w:rsidRPr="005C3F9F" w:rsidRDefault="005C3F9F" w:rsidP="005C3F9F">
      <w:proofErr w:type="spellStart"/>
      <w:r w:rsidRPr="005C3F9F">
        <w:t>tabela_de_clientes.BAIRRO</w:t>
      </w:r>
      <w:proofErr w:type="spellEnd"/>
      <w:r w:rsidRPr="005C3F9F">
        <w:t>,</w:t>
      </w:r>
    </w:p>
    <w:p w14:paraId="1E580FA6" w14:textId="77777777" w:rsidR="005C3F9F" w:rsidRPr="005C3F9F" w:rsidRDefault="005C3F9F" w:rsidP="005C3F9F">
      <w:proofErr w:type="spellStart"/>
      <w:r w:rsidRPr="005C3F9F">
        <w:t>tabela_de_clientes.NOME</w:t>
      </w:r>
      <w:proofErr w:type="spellEnd"/>
      <w:r w:rsidRPr="005C3F9F">
        <w:t xml:space="preserve">  </w:t>
      </w:r>
      <w:r w:rsidRPr="005C3F9F">
        <w:rPr>
          <w:b/>
          <w:bCs/>
        </w:rPr>
        <w:t>FROM</w:t>
      </w:r>
      <w:r w:rsidRPr="005C3F9F">
        <w:t xml:space="preserve"> </w:t>
      </w:r>
      <w:proofErr w:type="spellStart"/>
      <w:r w:rsidRPr="005C3F9F">
        <w:t>tabela_de_vendedores</w:t>
      </w:r>
      <w:proofErr w:type="spellEnd"/>
      <w:r w:rsidRPr="005C3F9F">
        <w:t xml:space="preserve"> </w:t>
      </w:r>
      <w:r w:rsidRPr="005C3F9F">
        <w:rPr>
          <w:b/>
          <w:bCs/>
        </w:rPr>
        <w:t>LEFT</w:t>
      </w:r>
      <w:r w:rsidRPr="005C3F9F">
        <w:t xml:space="preserve"> </w:t>
      </w:r>
      <w:r w:rsidRPr="005C3F9F">
        <w:rPr>
          <w:b/>
          <w:bCs/>
        </w:rPr>
        <w:t>JOIN</w:t>
      </w:r>
      <w:r w:rsidRPr="005C3F9F">
        <w:t xml:space="preserve"> </w:t>
      </w:r>
      <w:proofErr w:type="spellStart"/>
      <w:r w:rsidRPr="005C3F9F">
        <w:t>tabela_de_clientes</w:t>
      </w:r>
      <w:proofErr w:type="spellEnd"/>
    </w:p>
    <w:p w14:paraId="335D116C" w14:textId="77777777" w:rsidR="005C3F9F" w:rsidRPr="005C3F9F" w:rsidRDefault="005C3F9F" w:rsidP="005C3F9F">
      <w:r w:rsidRPr="005C3F9F">
        <w:rPr>
          <w:b/>
          <w:bCs/>
        </w:rPr>
        <w:t>ON</w:t>
      </w:r>
      <w:r w:rsidRPr="005C3F9F">
        <w:t xml:space="preserve"> </w:t>
      </w:r>
      <w:proofErr w:type="spellStart"/>
      <w:r w:rsidRPr="005C3F9F">
        <w:t>tabela_de_vendedores.BAIRRO</w:t>
      </w:r>
      <w:proofErr w:type="spellEnd"/>
      <w:r w:rsidRPr="005C3F9F">
        <w:t xml:space="preserve"> = </w:t>
      </w:r>
      <w:proofErr w:type="spellStart"/>
      <w:r w:rsidRPr="005C3F9F">
        <w:t>tabela_de_clientes.BAIRRO</w:t>
      </w:r>
      <w:proofErr w:type="spellEnd"/>
      <w:r w:rsidRPr="005C3F9F">
        <w:t>;</w:t>
      </w:r>
    </w:p>
    <w:p w14:paraId="5A3670D9" w14:textId="77777777" w:rsidR="005C3F9F" w:rsidRPr="005C3F9F" w:rsidRDefault="005C3F9F" w:rsidP="005C3F9F">
      <w:r w:rsidRPr="005C3F9F">
        <w:lastRenderedPageBreak/>
        <w:t>Essa seleção retornará </w:t>
      </w:r>
      <w:r w:rsidRPr="005C3F9F">
        <w:rPr>
          <w:b/>
          <w:bCs/>
        </w:rPr>
        <w:t>todos os vendedores e apenas os clientes correspondentes</w:t>
      </w:r>
      <w:r w:rsidRPr="005C3F9F">
        <w:t>. Encontraremos, por exemplo, o registro da vendedora Roberta Martins, cujo bairro (Copacabana) não tem correspondência na tabela de clientes. Chegamos a essa conclusão porque a terceira e a quarta coluna estão com valor </w:t>
      </w:r>
      <w:proofErr w:type="spellStart"/>
      <w:r w:rsidRPr="005C3F9F">
        <w:rPr>
          <w:i/>
          <w:iCs/>
        </w:rPr>
        <w:t>null</w:t>
      </w:r>
      <w:proofErr w:type="spellEnd"/>
      <w:r w:rsidRPr="005C3F9F">
        <w:t>. Ou seja, o seu escritório não está em um lugar estratégico, pois não há clientes cadastrados que comprem sucos nesse bairro.</w:t>
      </w:r>
    </w:p>
    <w:p w14:paraId="75941F3A" w14:textId="77777777" w:rsidR="005C3F9F" w:rsidRPr="005C3F9F" w:rsidRDefault="005C3F9F" w:rsidP="005C3F9F">
      <w:r w:rsidRPr="005C3F9F">
        <w:t>Substituindo o comando por RIGHT JOIN, o MySQL trará </w:t>
      </w:r>
      <w:r w:rsidRPr="005C3F9F">
        <w:rPr>
          <w:b/>
          <w:bCs/>
        </w:rPr>
        <w:t>todos os clientes e apenas os vendedores correspondentes</w:t>
      </w:r>
      <w:r w:rsidRPr="005C3F9F">
        <w:t>. Com esse resultado, é possível verificar vários compradores que moram em bairros em que não há escritórios da empresa de sucos, como Água Santa e Brás - os três primeiros campos são nulos. Esse tipo de análise seria interessante, por exemplo, para investigar onde há mais demanda para abrir um novo escritório.</w:t>
      </w:r>
    </w:p>
    <w:p w14:paraId="4E7EF193" w14:textId="77777777" w:rsidR="005C3F9F" w:rsidRPr="005C3F9F" w:rsidRDefault="005C3F9F" w:rsidP="005C3F9F">
      <w:r w:rsidRPr="005C3F9F">
        <w:t>Podemos ver todas essas informações ao mesmo tempo usando o FULL JOIN - todos os vendedores, inclusive os que tem escritórios nos bairros onde não há compradores; e todos os clientes, inclusive os que moram em bairros em que não há escritórios da empresa de sucos:</w:t>
      </w:r>
    </w:p>
    <w:p w14:paraId="7505A683" w14:textId="77777777" w:rsidR="005C3F9F" w:rsidRPr="005C3F9F" w:rsidRDefault="005C3F9F" w:rsidP="005C3F9F">
      <w:r w:rsidRPr="005C3F9F">
        <w:rPr>
          <w:b/>
          <w:bCs/>
        </w:rPr>
        <w:t>SELECT</w:t>
      </w:r>
      <w:r w:rsidRPr="005C3F9F">
        <w:t xml:space="preserve"> </w:t>
      </w:r>
      <w:proofErr w:type="spellStart"/>
      <w:r w:rsidRPr="005C3F9F">
        <w:t>tabela_de_vendedores.BAIRRO</w:t>
      </w:r>
      <w:proofErr w:type="spellEnd"/>
      <w:r w:rsidRPr="005C3F9F">
        <w:t>,</w:t>
      </w:r>
    </w:p>
    <w:p w14:paraId="74D1F389" w14:textId="77777777" w:rsidR="005C3F9F" w:rsidRPr="005C3F9F" w:rsidRDefault="005C3F9F" w:rsidP="005C3F9F">
      <w:proofErr w:type="spellStart"/>
      <w:r w:rsidRPr="005C3F9F">
        <w:t>tabela_de_vendedores.NOME</w:t>
      </w:r>
      <w:proofErr w:type="spellEnd"/>
      <w:r w:rsidRPr="005C3F9F">
        <w:t>,</w:t>
      </w:r>
    </w:p>
    <w:p w14:paraId="3578CA07" w14:textId="77777777" w:rsidR="005C3F9F" w:rsidRPr="005C3F9F" w:rsidRDefault="005C3F9F" w:rsidP="005C3F9F">
      <w:r w:rsidRPr="005C3F9F">
        <w:t>DE_FERIAS,</w:t>
      </w:r>
    </w:p>
    <w:p w14:paraId="75EB40BD" w14:textId="77777777" w:rsidR="005C3F9F" w:rsidRPr="005C3F9F" w:rsidRDefault="005C3F9F" w:rsidP="005C3F9F">
      <w:proofErr w:type="spellStart"/>
      <w:r w:rsidRPr="005C3F9F">
        <w:t>tabela_de_clientes.BAIRRO</w:t>
      </w:r>
      <w:proofErr w:type="spellEnd"/>
      <w:r w:rsidRPr="005C3F9F">
        <w:t>,</w:t>
      </w:r>
    </w:p>
    <w:p w14:paraId="5D1F7677" w14:textId="77777777" w:rsidR="005C3F9F" w:rsidRPr="005C3F9F" w:rsidRDefault="005C3F9F" w:rsidP="005C3F9F">
      <w:proofErr w:type="spellStart"/>
      <w:r w:rsidRPr="005C3F9F">
        <w:t>tabela_de_clientes.BAIRRO</w:t>
      </w:r>
      <w:proofErr w:type="spellEnd"/>
      <w:r w:rsidRPr="005C3F9F">
        <w:t>,</w:t>
      </w:r>
    </w:p>
    <w:p w14:paraId="1B108AF9" w14:textId="77777777" w:rsidR="005C3F9F" w:rsidRPr="005C3F9F" w:rsidRDefault="005C3F9F" w:rsidP="005C3F9F">
      <w:proofErr w:type="spellStart"/>
      <w:r w:rsidRPr="005C3F9F">
        <w:t>tabela_de_clientes.NOME</w:t>
      </w:r>
      <w:proofErr w:type="spellEnd"/>
      <w:r w:rsidRPr="005C3F9F">
        <w:t xml:space="preserve">  </w:t>
      </w:r>
      <w:r w:rsidRPr="005C3F9F">
        <w:rPr>
          <w:b/>
          <w:bCs/>
        </w:rPr>
        <w:t>FROM</w:t>
      </w:r>
      <w:r w:rsidRPr="005C3F9F">
        <w:t xml:space="preserve"> </w:t>
      </w:r>
      <w:proofErr w:type="spellStart"/>
      <w:r w:rsidRPr="005C3F9F">
        <w:t>tabela_de_vendedores</w:t>
      </w:r>
      <w:proofErr w:type="spellEnd"/>
      <w:r w:rsidRPr="005C3F9F">
        <w:t xml:space="preserve"> </w:t>
      </w:r>
      <w:r w:rsidRPr="005C3F9F">
        <w:rPr>
          <w:b/>
          <w:bCs/>
        </w:rPr>
        <w:t>FULL</w:t>
      </w:r>
      <w:r w:rsidRPr="005C3F9F">
        <w:t xml:space="preserve"> </w:t>
      </w:r>
      <w:r w:rsidRPr="005C3F9F">
        <w:rPr>
          <w:b/>
          <w:bCs/>
        </w:rPr>
        <w:t>JOIN</w:t>
      </w:r>
      <w:r w:rsidRPr="005C3F9F">
        <w:t xml:space="preserve"> </w:t>
      </w:r>
      <w:proofErr w:type="spellStart"/>
      <w:r w:rsidRPr="005C3F9F">
        <w:t>tabela_de_clientes</w:t>
      </w:r>
      <w:proofErr w:type="spellEnd"/>
    </w:p>
    <w:p w14:paraId="64B040D5" w14:textId="77777777" w:rsidR="005C3F9F" w:rsidRPr="005C3F9F" w:rsidRDefault="005C3F9F" w:rsidP="005C3F9F">
      <w:r w:rsidRPr="005C3F9F">
        <w:rPr>
          <w:b/>
          <w:bCs/>
        </w:rPr>
        <w:t>ON</w:t>
      </w:r>
      <w:r w:rsidRPr="005C3F9F">
        <w:t xml:space="preserve"> </w:t>
      </w:r>
      <w:proofErr w:type="spellStart"/>
      <w:r w:rsidRPr="005C3F9F">
        <w:t>tabela_de_vendedores.BAIRRO</w:t>
      </w:r>
      <w:proofErr w:type="spellEnd"/>
      <w:r w:rsidRPr="005C3F9F">
        <w:t xml:space="preserve"> = </w:t>
      </w:r>
      <w:proofErr w:type="spellStart"/>
      <w:r w:rsidRPr="005C3F9F">
        <w:t>tabela_de_clientes.BAIRRO</w:t>
      </w:r>
      <w:proofErr w:type="spellEnd"/>
      <w:r w:rsidRPr="005C3F9F">
        <w:t>;</w:t>
      </w:r>
    </w:p>
    <w:p w14:paraId="54C0459C" w14:textId="77777777" w:rsidR="005C3F9F" w:rsidRDefault="005C3F9F"/>
    <w:p w14:paraId="2816CC39" w14:textId="77777777" w:rsidR="005C3F9F" w:rsidRDefault="005C3F9F"/>
    <w:p w14:paraId="2AF536A4" w14:textId="77777777" w:rsidR="005C3F9F" w:rsidRPr="005C3F9F" w:rsidRDefault="005C3F9F" w:rsidP="005C3F9F">
      <w:r w:rsidRPr="005C3F9F">
        <w:t>Ao executar essa consulta, o programa vai alegar um erro. Como foi explicado no começo do curso, a linguagem SQL segue o padrão </w:t>
      </w:r>
      <w:r w:rsidRPr="005C3F9F">
        <w:rPr>
          <w:i/>
          <w:iCs/>
        </w:rPr>
        <w:t>ANSI</w:t>
      </w:r>
      <w:r w:rsidRPr="005C3F9F">
        <w:t>, que respeita uma série de regras, mas nem todo gerenciador de banco de dados realiza 100% do que esse padrão especifica. O FULL JOIN está contido no padrão </w:t>
      </w:r>
      <w:r w:rsidRPr="005C3F9F">
        <w:rPr>
          <w:i/>
          <w:iCs/>
        </w:rPr>
        <w:t>ANSI</w:t>
      </w:r>
      <w:r w:rsidRPr="005C3F9F">
        <w:t>, porém o MySQL não suporta esse comando. Ou seja, não conseguiremos fazer o FULL JOIN no MySQL Workbench. Existe, no entanto, uma alternativa para o FULL JOIN que é fazer o LEFT JOIN e o RIGHT JOIN simultaneamente. Nesse momento, ainda não aprendemos como fazer essa união de consultas, então vamos reservar esse erro e, mais adiante, quando estudarmos mais sobre o assunto, voltaremos a ele.</w:t>
      </w:r>
    </w:p>
    <w:p w14:paraId="1C3DFA09" w14:textId="77777777" w:rsidR="005C3F9F" w:rsidRPr="005C3F9F" w:rsidRDefault="005C3F9F" w:rsidP="005C3F9F">
      <w:r w:rsidRPr="005C3F9F">
        <w:t>Para finalizar esse vídeo, vamos criar um exemplo com CROSS JOIN, lembrando que esse comando não requer que seja especificado o campo em comum nem que seja escrito o termo CROSS JOIN:</w:t>
      </w:r>
    </w:p>
    <w:p w14:paraId="1E41CF10" w14:textId="7F8125F8" w:rsidR="005C3F9F" w:rsidRDefault="005C3F9F">
      <w:r w:rsidRPr="005C3F9F">
        <w:lastRenderedPageBreak/>
        <w:drawing>
          <wp:inline distT="0" distB="0" distL="0" distR="0" wp14:anchorId="189A94A1" wp14:editId="7B932241">
            <wp:extent cx="5731510" cy="1813560"/>
            <wp:effectExtent l="0" t="0" r="2540" b="0"/>
            <wp:docPr id="247496445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96445" name="Imagem 1" descr="Text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36F88" w14:textId="77777777" w:rsidR="005C3F9F" w:rsidRDefault="005C3F9F"/>
    <w:p w14:paraId="3E8E7E61" w14:textId="786AF15D" w:rsidR="005C3F9F" w:rsidRDefault="005C3F9F">
      <w:r w:rsidRPr="005C3F9F">
        <w:t>Assim, o resultado será uma análise combinatória entre bairros de vendedores e bairros de clientes.</w:t>
      </w:r>
    </w:p>
    <w:p w14:paraId="03171B29" w14:textId="77777777" w:rsidR="005C3F9F" w:rsidRDefault="005C3F9F"/>
    <w:p w14:paraId="6C39379E" w14:textId="77777777" w:rsidR="005C3F9F" w:rsidRDefault="005C3F9F"/>
    <w:sectPr w:rsidR="005C3F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55"/>
    <w:rsid w:val="00257860"/>
    <w:rsid w:val="005C3F9F"/>
    <w:rsid w:val="006120A5"/>
    <w:rsid w:val="00D74255"/>
    <w:rsid w:val="00EA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4EDF5"/>
  <w15:chartTrackingRefBased/>
  <w15:docId w15:val="{98955C38-B45D-4F2E-B4F2-CA7AFFFC5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74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74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74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74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74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74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74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74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74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74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74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74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7425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7425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7425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7425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7425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7425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74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74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74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74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74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7425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7425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7425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74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7425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742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31206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94341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834</Words>
  <Characters>4507</Characters>
  <Application>Microsoft Office Word</Application>
  <DocSecurity>0</DocSecurity>
  <Lines>37</Lines>
  <Paragraphs>10</Paragraphs>
  <ScaleCrop>false</ScaleCrop>
  <Company/>
  <LinksUpToDate>false</LinksUpToDate>
  <CharactersWithSpaces>5331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Souza Silva</dc:creator>
  <cp:keywords/>
  <dc:description/>
  <cp:lastModifiedBy>Jefferson Souza Silva</cp:lastModifiedBy>
  <cp:revision>2</cp:revision>
  <dcterms:created xsi:type="dcterms:W3CDTF">2025-04-27T17:42:00Z</dcterms:created>
  <dcterms:modified xsi:type="dcterms:W3CDTF">2025-04-27T17:44:00Z</dcterms:modified>
</cp:coreProperties>
</file>