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8113" w14:textId="77777777" w:rsidR="007E0600" w:rsidRPr="007E0600" w:rsidRDefault="007E0600" w:rsidP="007E0600">
      <w:r w:rsidRPr="007E0600">
        <w:t>Nesse momento, já somos capazes de colocar em prática todo o nosso conhecimento de SQL relativo às consultas. Vamos revisar e adaptar tudo que aprendemos neste curso para atender a um pedido do gerente de vendas da empresa de sucos: ele solicitou um relatório para evidenciar, dentre todas as vendas realizadas, quais foram válidas e quais foram inválidas.</w:t>
      </w:r>
    </w:p>
    <w:p w14:paraId="022A889C" w14:textId="77777777" w:rsidR="007E0600" w:rsidRPr="007E0600" w:rsidRDefault="007E0600" w:rsidP="007E0600">
      <w:r w:rsidRPr="007E0600">
        <w:t>Primeiramente, vamos esclarecer o que é uma </w:t>
      </w:r>
      <w:r w:rsidRPr="007E0600">
        <w:rPr>
          <w:b/>
          <w:bCs/>
        </w:rPr>
        <w:t>venda válida</w:t>
      </w:r>
      <w:r w:rsidRPr="007E0600">
        <w:t>. Na tabela de clientes, há uma coluna chamada "VOLUME_DE_COMPRA" que corresponde ao volume máximo de suco que cada cliente pode comprar em um mês. Para saber se esse número foi respeitado, podemos consultar a tabela de itens de notas fiscais e compará-lo à quantidade adquirida por cada cliente em cada mês. Vendas válidas são aquelas que não extrapolam esse limite </w:t>
      </w:r>
      <w:r w:rsidRPr="007E0600">
        <w:rPr>
          <w:b/>
          <w:bCs/>
        </w:rPr>
        <w:t>mensal</w:t>
      </w:r>
      <w:r w:rsidRPr="007E0600">
        <w:t>.</w:t>
      </w:r>
    </w:p>
    <w:p w14:paraId="34C77204" w14:textId="77777777" w:rsidR="007E0600" w:rsidRPr="007E0600" w:rsidRDefault="007E0600" w:rsidP="007E0600">
      <w:r w:rsidRPr="007E0600">
        <w:t>Então, devemos entregar um relatório sobre vendas válidas e inválidas ao gerente de vendas para que possa ser analisado se o parâmetro de volume de compras está sendo considerado durante as negociações com os clientes.</w:t>
      </w:r>
    </w:p>
    <w:p w14:paraId="626DC8F8" w14:textId="77777777" w:rsidR="007E0600" w:rsidRPr="007E0600" w:rsidRDefault="007E0600" w:rsidP="007E0600">
      <w:r w:rsidRPr="007E0600">
        <w:t>Agora que compreendemos nossa meta, aos poucos vamos construir uma seleção que atenda essa demanda. Começaremos abrindo o MySQL Workbench e criando um script. Nosso </w:t>
      </w:r>
      <w:r w:rsidRPr="007E0600">
        <w:rPr>
          <w:b/>
          <w:bCs/>
          <w:i/>
          <w:iCs/>
        </w:rPr>
        <w:t>primeiro passo</w:t>
      </w:r>
      <w:r w:rsidRPr="007E0600">
        <w:t> será descobrir o volume total de vendas para cada cliente dentro de um mês, lembrando que o mês é o fator limitante.</w:t>
      </w:r>
    </w:p>
    <w:p w14:paraId="28C3B9FC" w14:textId="77777777" w:rsidR="007E0600" w:rsidRPr="007E0600" w:rsidRDefault="007E0600" w:rsidP="007E0600">
      <w:r w:rsidRPr="007E0600">
        <w:t>Vamos consultar a tabela de itens das notas fiscais e a tabela de notas fiscais para saber o que cada uma delas pode nos mostrar:</w:t>
      </w:r>
    </w:p>
    <w:p w14:paraId="11296390" w14:textId="12DEF1C8" w:rsidR="00EA0A87" w:rsidRDefault="007E0600">
      <w:r w:rsidRPr="007E0600">
        <w:drawing>
          <wp:inline distT="0" distB="0" distL="0" distR="0" wp14:anchorId="0DEE4580" wp14:editId="55E0F10B">
            <wp:extent cx="3296110" cy="562053"/>
            <wp:effectExtent l="0" t="0" r="0" b="9525"/>
            <wp:docPr id="129187699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6991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158" w14:textId="77777777" w:rsidR="007E0600" w:rsidRDefault="007E0600"/>
    <w:p w14:paraId="6636CF81" w14:textId="3E3AF0F5" w:rsidR="007E0600" w:rsidRDefault="007E0600">
      <w:r w:rsidRPr="007E0600">
        <w:t>As informações que nos interessam estão em tabelas diferentes: os dados sobre o cliente (</w:t>
      </w:r>
      <w:r w:rsidRPr="007E0600">
        <w:rPr>
          <w:b/>
          <w:bCs/>
        </w:rPr>
        <w:t>CPF</w:t>
      </w:r>
      <w:r w:rsidRPr="007E0600">
        <w:t>) e a </w:t>
      </w:r>
      <w:r w:rsidRPr="007E0600">
        <w:rPr>
          <w:b/>
          <w:bCs/>
        </w:rPr>
        <w:t>data da venda</w:t>
      </w:r>
      <w:r w:rsidRPr="007E0600">
        <w:t> estão na tabela de notas fiscais, enquanto a </w:t>
      </w:r>
      <w:r w:rsidRPr="007E0600">
        <w:rPr>
          <w:b/>
          <w:bCs/>
        </w:rPr>
        <w:t>quantidade</w:t>
      </w:r>
      <w:r w:rsidRPr="007E0600">
        <w:t> das vendas consta na tabela de itens das notas fiscais. Para unificar essa visualização, vamos fazer uma seleção com INNER JOIN:</w:t>
      </w:r>
    </w:p>
    <w:p w14:paraId="42EC20F5" w14:textId="15AABDBD" w:rsidR="007E0600" w:rsidRDefault="007E0600">
      <w:r w:rsidRPr="007E0600">
        <w:drawing>
          <wp:inline distT="0" distB="0" distL="0" distR="0" wp14:anchorId="523DC4A4" wp14:editId="1DDE68E3">
            <wp:extent cx="3324689" cy="1086002"/>
            <wp:effectExtent l="0" t="0" r="0" b="0"/>
            <wp:docPr id="3073251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2516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97A" w14:textId="77777777" w:rsidR="007E0600" w:rsidRDefault="007E0600"/>
    <w:p w14:paraId="6486AE6D" w14:textId="721A0BF2" w:rsidR="007E0600" w:rsidRDefault="007E0600">
      <w:r w:rsidRPr="007E0600">
        <w:t>Note que criamos um </w:t>
      </w:r>
      <w:r w:rsidRPr="007E0600">
        <w:rPr>
          <w:i/>
          <w:iCs/>
        </w:rPr>
        <w:t>alias</w:t>
      </w:r>
      <w:r w:rsidRPr="007E0600">
        <w:t> para cada tabela ("NF" e "INF") e usamos o número das notas fiscais como campo em comum para realizar essa junção. Como usamos o asterisco, o retorno mostrará </w:t>
      </w:r>
      <w:r w:rsidRPr="007E0600">
        <w:rPr>
          <w:b/>
          <w:bCs/>
        </w:rPr>
        <w:t>todas</w:t>
      </w:r>
      <w:r w:rsidRPr="007E0600">
        <w:t> as colunas de ambas as tabelas, mas não precisamos de todas essas informações. Então, vamos refazer essa consulta, selecionando apenas as colunas relevantes para nosso relatório:</w:t>
      </w:r>
    </w:p>
    <w:p w14:paraId="14551C74" w14:textId="2EF6CADB" w:rsidR="007E0600" w:rsidRDefault="007E0600">
      <w:r w:rsidRPr="007E0600">
        <w:lastRenderedPageBreak/>
        <w:drawing>
          <wp:inline distT="0" distB="0" distL="0" distR="0" wp14:anchorId="4CD0F62B" wp14:editId="730B96FB">
            <wp:extent cx="5731510" cy="934720"/>
            <wp:effectExtent l="0" t="0" r="2540" b="0"/>
            <wp:docPr id="2910129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296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4E8" w14:textId="77777777" w:rsidR="007E0600" w:rsidRDefault="007E0600"/>
    <w:p w14:paraId="514C3149" w14:textId="43AA261C" w:rsidR="007E0600" w:rsidRDefault="007E0600">
      <w:r w:rsidRPr="007E0600">
        <w:t>Agora, vejamos o formato das datas. Tendo em vista nosso objetivo, seria interessante agrupar as vendas </w:t>
      </w:r>
      <w:r w:rsidRPr="007E0600">
        <w:rPr>
          <w:b/>
          <w:bCs/>
        </w:rPr>
        <w:t>mensalmente</w:t>
      </w:r>
      <w:r w:rsidRPr="007E0600">
        <w:t>, porém no momento as datas na coluna "DATA_VENDA" são exibidas dia a dia. Para trocar esse formato, usaremos a função DATE_</w:t>
      </w:r>
      <w:proofErr w:type="gramStart"/>
      <w:r w:rsidRPr="007E0600">
        <w:t>FORMAT(</w:t>
      </w:r>
      <w:proofErr w:type="gramEnd"/>
      <w:r w:rsidRPr="007E0600">
        <w:t>):</w:t>
      </w:r>
    </w:p>
    <w:p w14:paraId="4AF13EBB" w14:textId="3D954A3B" w:rsidR="007E0600" w:rsidRDefault="007E0600">
      <w:r w:rsidRPr="007E0600">
        <w:drawing>
          <wp:inline distT="0" distB="0" distL="0" distR="0" wp14:anchorId="234D8B8F" wp14:editId="01E1A8D6">
            <wp:extent cx="5731510" cy="902335"/>
            <wp:effectExtent l="0" t="0" r="2540" b="0"/>
            <wp:docPr id="7939918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186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B97" w14:textId="77777777" w:rsidR="007E0600" w:rsidRDefault="007E0600"/>
    <w:p w14:paraId="10C27322" w14:textId="77777777" w:rsidR="007E0600" w:rsidRPr="007E0600" w:rsidRDefault="007E0600" w:rsidP="007E0600">
      <w:r w:rsidRPr="007E0600">
        <w:t>Dessa forma, usamos os </w:t>
      </w:r>
      <w:r w:rsidRPr="007E0600">
        <w:rPr>
          <w:b/>
          <w:bCs/>
        </w:rPr>
        <w:t>especificadores</w:t>
      </w:r>
      <w:r w:rsidRPr="007E0600">
        <w:t> %Y e %m para exibir somente o ano e o mês de cada venda. Ademais, renomeamos o campo "DATA_VENDA" para "MES_ANO".</w:t>
      </w:r>
    </w:p>
    <w:p w14:paraId="0EC7A603" w14:textId="77777777" w:rsidR="007E0600" w:rsidRPr="007E0600" w:rsidRDefault="007E0600" w:rsidP="007E0600">
      <w:r w:rsidRPr="007E0600">
        <w:t>Analisando o retorno, há vários registros cujo CPF e a data são iguais. Os quatro primeiros registros, por exemplo, são vendas realizadas em janeiro de 2015 para o cliente de CPF 7771579779. Se temos vendas no </w:t>
      </w:r>
      <w:r w:rsidRPr="007E0600">
        <w:rPr>
          <w:b/>
          <w:bCs/>
        </w:rPr>
        <w:t>mesmo mês</w:t>
      </w:r>
      <w:r w:rsidRPr="007E0600">
        <w:t> para o </w:t>
      </w:r>
      <w:r w:rsidRPr="007E0600">
        <w:rPr>
          <w:b/>
          <w:bCs/>
        </w:rPr>
        <w:t>mesmo cliente</w:t>
      </w:r>
      <w:r w:rsidRPr="007E0600">
        <w:t>, podemos agrupá-las por esses campos:</w:t>
      </w:r>
    </w:p>
    <w:p w14:paraId="34905EA4" w14:textId="77777777" w:rsidR="007E0600" w:rsidRPr="007E0600" w:rsidRDefault="007E0600" w:rsidP="007E0600">
      <w:r w:rsidRPr="007E0600">
        <w:rPr>
          <w:b/>
          <w:bCs/>
        </w:rPr>
        <w:t>SELECT</w:t>
      </w:r>
      <w:r w:rsidRPr="007E0600">
        <w:t xml:space="preserve"> NF.CPF, DATE_</w:t>
      </w:r>
      <w:proofErr w:type="gramStart"/>
      <w:r w:rsidRPr="007E0600">
        <w:t>FORMAT(</w:t>
      </w:r>
      <w:proofErr w:type="gramEnd"/>
      <w:r w:rsidRPr="007E0600">
        <w:t xml:space="preserve">NF.DATA_VENDA, '%Y-%m') </w:t>
      </w:r>
      <w:r w:rsidRPr="007E0600">
        <w:rPr>
          <w:b/>
          <w:bCs/>
        </w:rPr>
        <w:t>AS</w:t>
      </w:r>
      <w:r w:rsidRPr="007E0600">
        <w:t xml:space="preserve"> MES_ANO, </w:t>
      </w:r>
      <w:proofErr w:type="gramStart"/>
      <w:r w:rsidRPr="007E0600">
        <w:t>SUM(</w:t>
      </w:r>
      <w:proofErr w:type="gramEnd"/>
      <w:r w:rsidRPr="007E0600">
        <w:t xml:space="preserve">INF.QUANTIDADE) </w:t>
      </w:r>
      <w:r w:rsidRPr="007E0600">
        <w:rPr>
          <w:b/>
          <w:bCs/>
        </w:rPr>
        <w:t>AS</w:t>
      </w:r>
      <w:r w:rsidRPr="007E0600">
        <w:t xml:space="preserve"> QUANTIDADE_VENDAS </w:t>
      </w:r>
      <w:r w:rsidRPr="007E0600">
        <w:rPr>
          <w:b/>
          <w:bCs/>
        </w:rPr>
        <w:t>FROM</w:t>
      </w:r>
      <w:r w:rsidRPr="007E0600">
        <w:t xml:space="preserve"> NOTAS_FISCAIS NF</w:t>
      </w:r>
    </w:p>
    <w:p w14:paraId="218B8209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INNER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JOIN</w:t>
      </w:r>
      <w:r w:rsidRPr="007E0600">
        <w:rPr>
          <w:lang w:val="en-US"/>
        </w:rPr>
        <w:t xml:space="preserve"> ITENS_NOTAS_FISCAIS INF</w:t>
      </w:r>
    </w:p>
    <w:p w14:paraId="00085F8D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ON</w:t>
      </w:r>
      <w:r w:rsidRPr="007E0600">
        <w:rPr>
          <w:lang w:val="en-US"/>
        </w:rPr>
        <w:t xml:space="preserve"> </w:t>
      </w:r>
      <w:proofErr w:type="gramStart"/>
      <w:r w:rsidRPr="007E0600">
        <w:rPr>
          <w:lang w:val="en-US"/>
        </w:rPr>
        <w:t>NF.NUMERO</w:t>
      </w:r>
      <w:proofErr w:type="gramEnd"/>
      <w:r w:rsidRPr="007E0600">
        <w:rPr>
          <w:lang w:val="en-US"/>
        </w:rPr>
        <w:t xml:space="preserve"> = INF.NUMERO</w:t>
      </w:r>
    </w:p>
    <w:p w14:paraId="5C465440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GROUP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BY</w:t>
      </w:r>
      <w:r w:rsidRPr="007E0600">
        <w:rPr>
          <w:lang w:val="en-US"/>
        </w:rPr>
        <w:t xml:space="preserve"> NF.CPF, DATE_</w:t>
      </w:r>
      <w:proofErr w:type="gramStart"/>
      <w:r w:rsidRPr="007E0600">
        <w:rPr>
          <w:lang w:val="en-US"/>
        </w:rPr>
        <w:t>FORMAT(</w:t>
      </w:r>
      <w:proofErr w:type="gramEnd"/>
      <w:r w:rsidRPr="007E0600">
        <w:rPr>
          <w:lang w:val="en-US"/>
        </w:rPr>
        <w:t>NF.DATA_VENDA, '%Y-%m'</w:t>
      </w:r>
      <w:proofErr w:type="gramStart"/>
      <w:r w:rsidRPr="007E0600">
        <w:rPr>
          <w:lang w:val="en-US"/>
        </w:rPr>
        <w:t>);</w:t>
      </w:r>
      <w:proofErr w:type="gramEnd"/>
    </w:p>
    <w:p w14:paraId="6EF197CE" w14:textId="77777777" w:rsidR="007E0600" w:rsidRDefault="007E0600">
      <w:pPr>
        <w:rPr>
          <w:lang w:val="en-US"/>
        </w:rPr>
      </w:pPr>
    </w:p>
    <w:p w14:paraId="1A91456A" w14:textId="77777777" w:rsidR="007E0600" w:rsidRDefault="007E0600">
      <w:pPr>
        <w:rPr>
          <w:lang w:val="en-US"/>
        </w:rPr>
      </w:pPr>
    </w:p>
    <w:p w14:paraId="22257368" w14:textId="77777777" w:rsidR="007E0600" w:rsidRPr="007E0600" w:rsidRDefault="007E0600" w:rsidP="007E0600">
      <w:r w:rsidRPr="007E0600">
        <w:t>Note que, no GROUP BY, inserimos a função DATE_</w:t>
      </w:r>
      <w:proofErr w:type="gramStart"/>
      <w:r w:rsidRPr="007E0600">
        <w:t>FORMAT(</w:t>
      </w:r>
      <w:proofErr w:type="gramEnd"/>
      <w:r w:rsidRPr="007E0600">
        <w:t>) inteira e não somente o campo "NF.DATA_VENDA". Nem sempre essa inclusão é necessária, dependerá do resultado da função, mas para garantir o sucesso, colocamos a função completa (sem o </w:t>
      </w:r>
      <w:r w:rsidRPr="007E0600">
        <w:rPr>
          <w:i/>
          <w:iCs/>
        </w:rPr>
        <w:t>alias</w:t>
      </w:r>
      <w:r w:rsidRPr="007E0600">
        <w:t>!).</w:t>
      </w:r>
    </w:p>
    <w:p w14:paraId="11C9107C" w14:textId="77777777" w:rsidR="007E0600" w:rsidRPr="007E0600" w:rsidRDefault="007E0600" w:rsidP="007E0600">
      <w:r w:rsidRPr="007E0600">
        <w:t>Com essa seleção, além de agrupar registros por CPF e data, também aplicamos </w:t>
      </w:r>
      <w:proofErr w:type="gramStart"/>
      <w:r w:rsidRPr="007E0600">
        <w:t>SUM(</w:t>
      </w:r>
      <w:proofErr w:type="gramEnd"/>
      <w:r w:rsidRPr="007E0600">
        <w:t>) aos valores da coluna "QUANTIDADE" e a esse total demos o nome de "QUANTIDADE_VENDAS". Assim, o retorno será uma lista em que cada registro corresponde à quantidade de vendas para um determinado cliente em um determinado mês. Em outras palavras, concluímos nosso </w:t>
      </w:r>
      <w:r w:rsidRPr="007E0600">
        <w:rPr>
          <w:b/>
          <w:bCs/>
          <w:i/>
          <w:iCs/>
        </w:rPr>
        <w:t>primeiro passo</w:t>
      </w:r>
      <w:r w:rsidRPr="007E0600">
        <w:t>.</w:t>
      </w:r>
    </w:p>
    <w:p w14:paraId="698A2542" w14:textId="77777777" w:rsidR="007E0600" w:rsidRPr="007E0600" w:rsidRDefault="007E0600" w:rsidP="007E0600">
      <w:r w:rsidRPr="007E0600">
        <w:t>Antes de continuar, vamos fazer um </w:t>
      </w:r>
      <w:r w:rsidRPr="007E0600">
        <w:rPr>
          <w:b/>
          <w:bCs/>
        </w:rPr>
        <w:t>comentário</w:t>
      </w:r>
      <w:r w:rsidRPr="007E0600">
        <w:t> no script para não nos esquecer dessa seleção. Na linha acima da consulta, vamos digitar o seguinte texto:</w:t>
      </w:r>
    </w:p>
    <w:p w14:paraId="21801FA1" w14:textId="77777777" w:rsidR="007E0600" w:rsidRPr="007E0600" w:rsidRDefault="007E0600" w:rsidP="007E0600">
      <w:r w:rsidRPr="007E0600">
        <w:t>/* CONSULTA COM VENDAS DE CLIENTES POR MES */</w:t>
      </w:r>
    </w:p>
    <w:p w14:paraId="58485B4A" w14:textId="77777777" w:rsidR="007E0600" w:rsidRPr="007E0600" w:rsidRDefault="007E0600" w:rsidP="007E0600">
      <w:r w:rsidRPr="007E0600">
        <w:lastRenderedPageBreak/>
        <w:t>O comentário é um texto que não altera a execução do código, o programa irá ignorar esse trecho quando estiver rodando. No SQL, basta colocar os símbolos /* no início, e */ ao final. Quanto maior e mais complexo nosso script ficar, mais importante é colocar comentários para lembrarmos o que cada parte faz.</w:t>
      </w:r>
    </w:p>
    <w:p w14:paraId="6AE2FBF9" w14:textId="77777777" w:rsidR="007E0600" w:rsidRPr="007E0600" w:rsidRDefault="007E0600" w:rsidP="007E0600">
      <w:r w:rsidRPr="007E0600">
        <w:t>O </w:t>
      </w:r>
      <w:r w:rsidRPr="007E0600">
        <w:rPr>
          <w:b/>
          <w:bCs/>
          <w:i/>
          <w:iCs/>
        </w:rPr>
        <w:t>segundo passo</w:t>
      </w:r>
      <w:r w:rsidRPr="007E0600">
        <w:t> é mais simples: exibir o volume de compra permitido para cada cliente. Encontraremos essa informação na tabela de clientes, à qual daremos o </w:t>
      </w:r>
      <w:r w:rsidRPr="007E0600">
        <w:rPr>
          <w:i/>
          <w:iCs/>
        </w:rPr>
        <w:t>alias</w:t>
      </w:r>
      <w:r w:rsidRPr="007E0600">
        <w:t> "TC":</w:t>
      </w:r>
    </w:p>
    <w:p w14:paraId="48D58D2D" w14:textId="6AEAFC1D" w:rsidR="007E0600" w:rsidRDefault="007E0600">
      <w:r w:rsidRPr="007E0600">
        <w:drawing>
          <wp:inline distT="0" distB="0" distL="0" distR="0" wp14:anchorId="53D6DB12" wp14:editId="749F2929">
            <wp:extent cx="3648584" cy="466790"/>
            <wp:effectExtent l="0" t="0" r="9525" b="9525"/>
            <wp:docPr id="289484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4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510" w14:textId="77777777" w:rsidR="007E0600" w:rsidRDefault="007E0600"/>
    <w:p w14:paraId="2F054FB8" w14:textId="1C41B87B" w:rsidR="007E0600" w:rsidRDefault="007E0600">
      <w:r w:rsidRPr="007E0600">
        <w:t>Novamente, temos uma consulta que retorna mais colunas do que necessitamos. Vamos selecionar apenas os campos relevantes:</w:t>
      </w:r>
    </w:p>
    <w:p w14:paraId="1B20F633" w14:textId="6B6EFDBA" w:rsidR="007E0600" w:rsidRDefault="007E0600">
      <w:r w:rsidRPr="007E0600">
        <w:drawing>
          <wp:inline distT="0" distB="0" distL="0" distR="0" wp14:anchorId="1C08C57A" wp14:editId="600AED9F">
            <wp:extent cx="5731510" cy="683895"/>
            <wp:effectExtent l="0" t="0" r="2540" b="1905"/>
            <wp:docPr id="17042621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6218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70F" w14:textId="77777777" w:rsidR="007E0600" w:rsidRDefault="007E0600"/>
    <w:p w14:paraId="5281FE70" w14:textId="261DA4D5" w:rsidR="007E0600" w:rsidRDefault="007E0600">
      <w:r w:rsidRPr="007E0600">
        <w:t>Assim, obtemos o CPF, o nome e o volume de compra de cada cliente — terminamos o </w:t>
      </w:r>
      <w:r w:rsidRPr="007E0600">
        <w:rPr>
          <w:b/>
          <w:bCs/>
          <w:i/>
          <w:iCs/>
        </w:rPr>
        <w:t>segundo passo</w:t>
      </w:r>
      <w:r w:rsidRPr="007E0600">
        <w:t>. Podemos também fazer um comentário sobre essa consulta para nos lembrarmos dela:</w:t>
      </w:r>
    </w:p>
    <w:p w14:paraId="22289438" w14:textId="57843B18" w:rsidR="007E0600" w:rsidRDefault="007E0600">
      <w:r w:rsidRPr="007E0600">
        <w:drawing>
          <wp:inline distT="0" distB="0" distL="0" distR="0" wp14:anchorId="06DBEFF3" wp14:editId="70584CAA">
            <wp:extent cx="5731510" cy="1036320"/>
            <wp:effectExtent l="0" t="0" r="2540" b="0"/>
            <wp:docPr id="1388672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288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805F" w14:textId="77777777" w:rsidR="007E0600" w:rsidRDefault="007E0600"/>
    <w:p w14:paraId="2DA6BAC8" w14:textId="1DCD908E" w:rsidR="007E0600" w:rsidRDefault="007E0600">
      <w:r w:rsidRPr="007E0600">
        <w:t>Por fim, o </w:t>
      </w:r>
      <w:r w:rsidRPr="007E0600">
        <w:rPr>
          <w:b/>
          <w:bCs/>
          <w:i/>
          <w:iCs/>
        </w:rPr>
        <w:t>terceiro passo</w:t>
      </w:r>
      <w:r w:rsidRPr="007E0600">
        <w:t> será comparar as tabelas resultantes do primeiro e do segundo passo. Faremos um INNER JOIN entre elas:</w:t>
      </w:r>
    </w:p>
    <w:p w14:paraId="49348AD5" w14:textId="77777777" w:rsidR="007E0600" w:rsidRPr="007E0600" w:rsidRDefault="007E0600" w:rsidP="007E0600">
      <w:r w:rsidRPr="007E0600">
        <w:rPr>
          <w:b/>
          <w:bCs/>
        </w:rPr>
        <w:t>SELECT</w:t>
      </w:r>
      <w:r w:rsidRPr="007E0600">
        <w:t xml:space="preserve"> NF.CPF, </w:t>
      </w:r>
      <w:proofErr w:type="gramStart"/>
      <w:r w:rsidRPr="007E0600">
        <w:t>TC.NOME</w:t>
      </w:r>
      <w:proofErr w:type="gramEnd"/>
      <w:r w:rsidRPr="007E0600">
        <w:t>, DATE_</w:t>
      </w:r>
      <w:proofErr w:type="gramStart"/>
      <w:r w:rsidRPr="007E0600">
        <w:t>FORMAT(</w:t>
      </w:r>
      <w:proofErr w:type="gramEnd"/>
      <w:r w:rsidRPr="007E0600">
        <w:t xml:space="preserve">NF.DATA_VENDA, '%Y-%m') </w:t>
      </w:r>
      <w:r w:rsidRPr="007E0600">
        <w:rPr>
          <w:b/>
          <w:bCs/>
        </w:rPr>
        <w:t>AS</w:t>
      </w:r>
      <w:r w:rsidRPr="007E0600">
        <w:t xml:space="preserve"> MES_ANO, </w:t>
      </w:r>
      <w:proofErr w:type="gramStart"/>
      <w:r w:rsidRPr="007E0600">
        <w:t>SUM(</w:t>
      </w:r>
      <w:proofErr w:type="gramEnd"/>
      <w:r w:rsidRPr="007E0600">
        <w:t xml:space="preserve">INF.QUANTIDADE) </w:t>
      </w:r>
      <w:r w:rsidRPr="007E0600">
        <w:rPr>
          <w:b/>
          <w:bCs/>
        </w:rPr>
        <w:t>AS</w:t>
      </w:r>
      <w:r w:rsidRPr="007E0600">
        <w:t xml:space="preserve"> QUANTIDADE_VENDAS, </w:t>
      </w:r>
      <w:proofErr w:type="gramStart"/>
      <w:r w:rsidRPr="007E0600">
        <w:t>TC.VOLUME</w:t>
      </w:r>
      <w:proofErr w:type="gramEnd"/>
      <w:r w:rsidRPr="007E0600">
        <w:t xml:space="preserve">_DE_COMPRA </w:t>
      </w:r>
      <w:r w:rsidRPr="007E0600">
        <w:rPr>
          <w:b/>
          <w:bCs/>
        </w:rPr>
        <w:t>AS</w:t>
      </w:r>
      <w:r w:rsidRPr="007E0600">
        <w:t xml:space="preserve"> QUANTIDADE_LIMITE </w:t>
      </w:r>
      <w:r w:rsidRPr="007E0600">
        <w:rPr>
          <w:b/>
          <w:bCs/>
        </w:rPr>
        <w:t>FROM</w:t>
      </w:r>
      <w:r w:rsidRPr="007E0600">
        <w:t xml:space="preserve"> NOTAS_FISCAIS NF</w:t>
      </w:r>
    </w:p>
    <w:p w14:paraId="7FBEEB09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INNER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JOIN</w:t>
      </w:r>
      <w:r w:rsidRPr="007E0600">
        <w:rPr>
          <w:lang w:val="en-US"/>
        </w:rPr>
        <w:t xml:space="preserve"> ITENS_NOTAS_FISCAIS INF</w:t>
      </w:r>
    </w:p>
    <w:p w14:paraId="5A4BBA6B" w14:textId="77777777" w:rsidR="007E0600" w:rsidRPr="007E0600" w:rsidRDefault="007E0600" w:rsidP="007E0600">
      <w:r w:rsidRPr="007E0600">
        <w:rPr>
          <w:b/>
          <w:bCs/>
        </w:rPr>
        <w:t>ON</w:t>
      </w:r>
      <w:r w:rsidRPr="007E0600">
        <w:t xml:space="preserve"> </w:t>
      </w:r>
      <w:proofErr w:type="gramStart"/>
      <w:r w:rsidRPr="007E0600">
        <w:t>NF.NUMERO</w:t>
      </w:r>
      <w:proofErr w:type="gramEnd"/>
      <w:r w:rsidRPr="007E0600">
        <w:t xml:space="preserve"> = INF.</w:t>
      </w:r>
      <w:proofErr w:type="gramStart"/>
      <w:r w:rsidRPr="007E0600">
        <w:t>NUMERO</w:t>
      </w:r>
      <w:proofErr w:type="gramEnd"/>
    </w:p>
    <w:p w14:paraId="263B8858" w14:textId="77777777" w:rsidR="007E0600" w:rsidRPr="007E0600" w:rsidRDefault="007E0600" w:rsidP="007E0600">
      <w:r w:rsidRPr="007E0600">
        <w:rPr>
          <w:b/>
          <w:bCs/>
        </w:rPr>
        <w:t>INNER</w:t>
      </w:r>
      <w:r w:rsidRPr="007E0600">
        <w:t xml:space="preserve"> </w:t>
      </w:r>
      <w:r w:rsidRPr="007E0600">
        <w:rPr>
          <w:b/>
          <w:bCs/>
        </w:rPr>
        <w:t>JOIN</w:t>
      </w:r>
      <w:r w:rsidRPr="007E0600">
        <w:t xml:space="preserve"> TABELA_DE_CLIENTES TC </w:t>
      </w:r>
    </w:p>
    <w:p w14:paraId="54EA59E8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ON</w:t>
      </w:r>
      <w:r w:rsidRPr="007E0600">
        <w:rPr>
          <w:lang w:val="en-US"/>
        </w:rPr>
        <w:t xml:space="preserve"> TC.CPF = NF.CPF</w:t>
      </w:r>
    </w:p>
    <w:p w14:paraId="3D87ED20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GROUP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BY</w:t>
      </w:r>
      <w:r w:rsidRPr="007E0600">
        <w:rPr>
          <w:lang w:val="en-US"/>
        </w:rPr>
        <w:t xml:space="preserve"> NF.CPF, </w:t>
      </w:r>
      <w:proofErr w:type="gramStart"/>
      <w:r w:rsidRPr="007E0600">
        <w:rPr>
          <w:lang w:val="en-US"/>
        </w:rPr>
        <w:t>TC.NOME</w:t>
      </w:r>
      <w:proofErr w:type="gramEnd"/>
      <w:r w:rsidRPr="007E0600">
        <w:rPr>
          <w:lang w:val="en-US"/>
        </w:rPr>
        <w:t>, DATE_</w:t>
      </w:r>
      <w:proofErr w:type="gramStart"/>
      <w:r w:rsidRPr="007E0600">
        <w:rPr>
          <w:lang w:val="en-US"/>
        </w:rPr>
        <w:t>FORMAT(</w:t>
      </w:r>
      <w:proofErr w:type="gramEnd"/>
      <w:r w:rsidRPr="007E0600">
        <w:rPr>
          <w:lang w:val="en-US"/>
        </w:rPr>
        <w:t>NF.DATA_VENDA, '%Y-%m'</w:t>
      </w:r>
      <w:proofErr w:type="gramStart"/>
      <w:r w:rsidRPr="007E0600">
        <w:rPr>
          <w:lang w:val="en-US"/>
        </w:rPr>
        <w:t>);</w:t>
      </w:r>
      <w:proofErr w:type="gramEnd"/>
    </w:p>
    <w:p w14:paraId="5C3D73A3" w14:textId="77777777" w:rsidR="007E0600" w:rsidRDefault="007E0600">
      <w:pPr>
        <w:rPr>
          <w:lang w:val="en-US"/>
        </w:rPr>
      </w:pPr>
    </w:p>
    <w:p w14:paraId="2774A89E" w14:textId="77777777" w:rsidR="007E0600" w:rsidRPr="007E0600" w:rsidRDefault="007E0600" w:rsidP="007E0600">
      <w:r w:rsidRPr="007E0600">
        <w:lastRenderedPageBreak/>
        <w:t>Assim, fizemos um JOIN cujo campo em comum é o CPF. Além do mais, incluímos as colunas "</w:t>
      </w:r>
      <w:proofErr w:type="gramStart"/>
      <w:r w:rsidRPr="007E0600">
        <w:t>TC.NOME</w:t>
      </w:r>
      <w:proofErr w:type="gramEnd"/>
      <w:r w:rsidRPr="007E0600">
        <w:t>" e "</w:t>
      </w:r>
      <w:proofErr w:type="gramStart"/>
      <w:r w:rsidRPr="007E0600">
        <w:t>TC.VOLUME</w:t>
      </w:r>
      <w:proofErr w:type="gramEnd"/>
      <w:r w:rsidRPr="007E0600">
        <w:t>_DE_COMPRA" no início do SELECT para serem exibidas no retorno. Também inserimos "</w:t>
      </w:r>
      <w:proofErr w:type="gramStart"/>
      <w:r w:rsidRPr="007E0600">
        <w:t>TC.NOME</w:t>
      </w:r>
      <w:proofErr w:type="gramEnd"/>
      <w:r w:rsidRPr="007E0600">
        <w:t>" no GROUP BY ao final da seleção.</w:t>
      </w:r>
    </w:p>
    <w:p w14:paraId="417587D2" w14:textId="77777777" w:rsidR="007E0600" w:rsidRPr="007E0600" w:rsidRDefault="007E0600" w:rsidP="007E0600">
      <w:r w:rsidRPr="007E0600">
        <w:t>Ao tentar executar, receberemos um erro. O problema está no trecho </w:t>
      </w:r>
      <w:proofErr w:type="gramStart"/>
      <w:r w:rsidRPr="007E0600">
        <w:t>TC.VOLUME</w:t>
      </w:r>
      <w:proofErr w:type="gramEnd"/>
      <w:r w:rsidRPr="007E0600">
        <w:t>_DE_COMPRA. Quando agrupamos registros, somos obrigados a especificar o que deve ser feito com os campos numéricos. Por exemplo, em </w:t>
      </w:r>
      <w:proofErr w:type="gramStart"/>
      <w:r w:rsidRPr="007E0600">
        <w:t>SUM(</w:t>
      </w:r>
      <w:proofErr w:type="gramEnd"/>
      <w:r w:rsidRPr="007E0600">
        <w:t>INF.QUANTIDADE) temos a indicação de que os valores devem ser somados. Já em </w:t>
      </w:r>
      <w:proofErr w:type="gramStart"/>
      <w:r w:rsidRPr="007E0600">
        <w:t>TC.VOLUME</w:t>
      </w:r>
      <w:proofErr w:type="gramEnd"/>
      <w:r w:rsidRPr="007E0600">
        <w:t>_DE_COMPRA não há especificação. Uma solução, então, é usar a função </w:t>
      </w:r>
      <w:proofErr w:type="gramStart"/>
      <w:r w:rsidRPr="007E0600">
        <w:t>MAX(</w:t>
      </w:r>
      <w:proofErr w:type="gramEnd"/>
      <w:r w:rsidRPr="007E0600">
        <w:t>) para que a coluna exiba o maior valor:</w:t>
      </w:r>
    </w:p>
    <w:p w14:paraId="3F939370" w14:textId="77777777" w:rsidR="007E0600" w:rsidRPr="007E0600" w:rsidRDefault="007E0600" w:rsidP="007E0600">
      <w:r w:rsidRPr="007E0600">
        <w:rPr>
          <w:b/>
          <w:bCs/>
        </w:rPr>
        <w:t>SELECT</w:t>
      </w:r>
      <w:r w:rsidRPr="007E0600">
        <w:t xml:space="preserve"> NF.CPF, </w:t>
      </w:r>
      <w:proofErr w:type="gramStart"/>
      <w:r w:rsidRPr="007E0600">
        <w:t>TC.NOME</w:t>
      </w:r>
      <w:proofErr w:type="gramEnd"/>
      <w:r w:rsidRPr="007E0600">
        <w:t>, DATE_</w:t>
      </w:r>
      <w:proofErr w:type="gramStart"/>
      <w:r w:rsidRPr="007E0600">
        <w:t>FORMAT(</w:t>
      </w:r>
      <w:proofErr w:type="gramEnd"/>
      <w:r w:rsidRPr="007E0600">
        <w:t xml:space="preserve">NF.DATA_VENDA, '%Y-%m') </w:t>
      </w:r>
      <w:r w:rsidRPr="007E0600">
        <w:rPr>
          <w:b/>
          <w:bCs/>
        </w:rPr>
        <w:t>AS</w:t>
      </w:r>
      <w:r w:rsidRPr="007E0600">
        <w:t xml:space="preserve"> MES_ANO, </w:t>
      </w:r>
      <w:proofErr w:type="gramStart"/>
      <w:r w:rsidRPr="007E0600">
        <w:t>SUM(</w:t>
      </w:r>
      <w:proofErr w:type="gramEnd"/>
      <w:r w:rsidRPr="007E0600">
        <w:t xml:space="preserve">INF.QUANTIDADE) </w:t>
      </w:r>
      <w:r w:rsidRPr="007E0600">
        <w:rPr>
          <w:b/>
          <w:bCs/>
        </w:rPr>
        <w:t>AS</w:t>
      </w:r>
      <w:r w:rsidRPr="007E0600">
        <w:t xml:space="preserve"> QUANTIDADE_VENDAS, MAX(</w:t>
      </w:r>
      <w:proofErr w:type="gramStart"/>
      <w:r w:rsidRPr="007E0600">
        <w:t>TC.VOLUME</w:t>
      </w:r>
      <w:proofErr w:type="gramEnd"/>
      <w:r w:rsidRPr="007E0600">
        <w:t xml:space="preserve">_DE_COMPRA) </w:t>
      </w:r>
      <w:r w:rsidRPr="007E0600">
        <w:rPr>
          <w:b/>
          <w:bCs/>
        </w:rPr>
        <w:t>AS</w:t>
      </w:r>
      <w:r w:rsidRPr="007E0600">
        <w:t xml:space="preserve"> QUANTIDADE_LIMITE </w:t>
      </w:r>
      <w:r w:rsidRPr="007E0600">
        <w:rPr>
          <w:b/>
          <w:bCs/>
        </w:rPr>
        <w:t>FROM</w:t>
      </w:r>
      <w:r w:rsidRPr="007E0600">
        <w:t xml:space="preserve"> NOTAS_FISCAIS NF</w:t>
      </w:r>
    </w:p>
    <w:p w14:paraId="1B8C149E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INNER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JOIN</w:t>
      </w:r>
      <w:r w:rsidRPr="007E0600">
        <w:rPr>
          <w:lang w:val="en-US"/>
        </w:rPr>
        <w:t xml:space="preserve"> ITENS_NOTAS_FISCAIS INF</w:t>
      </w:r>
    </w:p>
    <w:p w14:paraId="67FFBE93" w14:textId="77777777" w:rsidR="007E0600" w:rsidRPr="007E0600" w:rsidRDefault="007E0600" w:rsidP="007E0600">
      <w:r w:rsidRPr="007E0600">
        <w:rPr>
          <w:b/>
          <w:bCs/>
        </w:rPr>
        <w:t>ON</w:t>
      </w:r>
      <w:r w:rsidRPr="007E0600">
        <w:t xml:space="preserve"> </w:t>
      </w:r>
      <w:proofErr w:type="gramStart"/>
      <w:r w:rsidRPr="007E0600">
        <w:t>NF.NUMERO</w:t>
      </w:r>
      <w:proofErr w:type="gramEnd"/>
      <w:r w:rsidRPr="007E0600">
        <w:t xml:space="preserve"> = INF.</w:t>
      </w:r>
      <w:proofErr w:type="gramStart"/>
      <w:r w:rsidRPr="007E0600">
        <w:t>NUMERO</w:t>
      </w:r>
      <w:proofErr w:type="gramEnd"/>
    </w:p>
    <w:p w14:paraId="593EEAB0" w14:textId="77777777" w:rsidR="007E0600" w:rsidRPr="007E0600" w:rsidRDefault="007E0600" w:rsidP="007E0600">
      <w:r w:rsidRPr="007E0600">
        <w:rPr>
          <w:b/>
          <w:bCs/>
        </w:rPr>
        <w:t>INNER</w:t>
      </w:r>
      <w:r w:rsidRPr="007E0600">
        <w:t xml:space="preserve"> </w:t>
      </w:r>
      <w:r w:rsidRPr="007E0600">
        <w:rPr>
          <w:b/>
          <w:bCs/>
        </w:rPr>
        <w:t>JOIN</w:t>
      </w:r>
      <w:r w:rsidRPr="007E0600">
        <w:t xml:space="preserve"> TABELA_DE_CLIENTES TC </w:t>
      </w:r>
    </w:p>
    <w:p w14:paraId="5DBE413F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ON</w:t>
      </w:r>
      <w:r w:rsidRPr="007E0600">
        <w:rPr>
          <w:lang w:val="en-US"/>
        </w:rPr>
        <w:t xml:space="preserve"> TC.CPF = NF.CPF</w:t>
      </w:r>
    </w:p>
    <w:p w14:paraId="66D9E986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GROUP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BY</w:t>
      </w:r>
      <w:r w:rsidRPr="007E0600">
        <w:rPr>
          <w:lang w:val="en-US"/>
        </w:rPr>
        <w:t xml:space="preserve"> NF.CPF, </w:t>
      </w:r>
      <w:proofErr w:type="gramStart"/>
      <w:r w:rsidRPr="007E0600">
        <w:rPr>
          <w:lang w:val="en-US"/>
        </w:rPr>
        <w:t>TC.NOME</w:t>
      </w:r>
      <w:proofErr w:type="gramEnd"/>
      <w:r w:rsidRPr="007E0600">
        <w:rPr>
          <w:lang w:val="en-US"/>
        </w:rPr>
        <w:t>, DATE_</w:t>
      </w:r>
      <w:proofErr w:type="gramStart"/>
      <w:r w:rsidRPr="007E0600">
        <w:rPr>
          <w:lang w:val="en-US"/>
        </w:rPr>
        <w:t>FORMAT(</w:t>
      </w:r>
      <w:proofErr w:type="gramEnd"/>
      <w:r w:rsidRPr="007E0600">
        <w:rPr>
          <w:lang w:val="en-US"/>
        </w:rPr>
        <w:t>NF.DATA_VENDA, '%Y-%m'</w:t>
      </w:r>
      <w:proofErr w:type="gramStart"/>
      <w:r w:rsidRPr="007E0600">
        <w:rPr>
          <w:lang w:val="en-US"/>
        </w:rPr>
        <w:t>);</w:t>
      </w:r>
      <w:proofErr w:type="gramEnd"/>
    </w:p>
    <w:p w14:paraId="688B7F01" w14:textId="77777777" w:rsidR="007E0600" w:rsidRDefault="007E0600">
      <w:pPr>
        <w:rPr>
          <w:lang w:val="en-US"/>
        </w:rPr>
      </w:pPr>
    </w:p>
    <w:p w14:paraId="1C393C47" w14:textId="77777777" w:rsidR="007E0600" w:rsidRDefault="007E0600">
      <w:pPr>
        <w:rPr>
          <w:lang w:val="en-US"/>
        </w:rPr>
      </w:pPr>
    </w:p>
    <w:p w14:paraId="67330460" w14:textId="77777777" w:rsidR="007E0600" w:rsidRPr="007E0600" w:rsidRDefault="007E0600" w:rsidP="007E0600">
      <w:r w:rsidRPr="007E0600">
        <w:t>Note que também poderíamos usar </w:t>
      </w:r>
      <w:proofErr w:type="gramStart"/>
      <w:r w:rsidRPr="007E0600">
        <w:t>MIN(</w:t>
      </w:r>
      <w:proofErr w:type="gramEnd"/>
      <w:r w:rsidRPr="007E0600">
        <w:t>) já que o volume de compra é constante para cada CPF - ou seja, nesse caso, o valor máximo e o mínimo são o mesmo. O uso de </w:t>
      </w:r>
      <w:proofErr w:type="gramStart"/>
      <w:r w:rsidRPr="007E0600">
        <w:t>SUM(</w:t>
      </w:r>
      <w:proofErr w:type="gramEnd"/>
      <w:r w:rsidRPr="007E0600">
        <w:t>), no entanto, não funcionaria, pois os valores seriam somados e o volume permitido aumentaria.</w:t>
      </w:r>
    </w:p>
    <w:p w14:paraId="2B3BD548" w14:textId="77777777" w:rsidR="007E0600" w:rsidRPr="007E0600" w:rsidRDefault="007E0600" w:rsidP="007E0600">
      <w:r w:rsidRPr="007E0600">
        <w:t>Com essa consulta, cada registro exibirá o CPF e o nome do cliente, o mês e o ano das vendas, a soma das quantidades adquiridas no mês em questão e o volume de compras permitido. O primeiro registro, por exemplo, informa que em janeiro de 2015, Érica Carvalho comprou 24316 sucos do seu volume máximo de 24500 — está abaixo de seu limite, ou seja, é uma venda válida. Já no quinto registro, sabemos que em maio do mesmo ano ela extrapolou o volume permitido (26385 de 24500), então trata-se de uma venda inválida.</w:t>
      </w:r>
    </w:p>
    <w:p w14:paraId="3171EF0B" w14:textId="77777777" w:rsidR="007E0600" w:rsidRPr="007E0600" w:rsidRDefault="007E0600" w:rsidP="007E0600">
      <w:r w:rsidRPr="007E0600">
        <w:t>Em outras palavras, já somos capazes de averiguar se cada venda foi válida ou não, ao subtrair a quantidade limite da quantidade de vendas. Mas não convém enviar o relatório do jeito que está agora, pois o gerente teria que calcular os valores linha a linha. Em vez disso, criaremos um script que faça essa operação por nós e automaticamente mostre se é uma venda válida ou não.</w:t>
      </w:r>
    </w:p>
    <w:p w14:paraId="7AEC4233" w14:textId="77777777" w:rsidR="007E0600" w:rsidRPr="007E0600" w:rsidRDefault="007E0600" w:rsidP="007E0600">
      <w:r w:rsidRPr="007E0600">
        <w:t xml:space="preserve">Vamos usar a última seleção como uma </w:t>
      </w:r>
      <w:proofErr w:type="spellStart"/>
      <w:r w:rsidRPr="007E0600">
        <w:t>subconsulta</w:t>
      </w:r>
      <w:proofErr w:type="spellEnd"/>
      <w:r w:rsidRPr="007E0600">
        <w:t xml:space="preserve"> com </w:t>
      </w:r>
      <w:proofErr w:type="gramStart"/>
      <w:r w:rsidRPr="007E0600">
        <w:rPr>
          <w:i/>
          <w:iCs/>
        </w:rPr>
        <w:t>alias</w:t>
      </w:r>
      <w:proofErr w:type="gramEnd"/>
      <w:r w:rsidRPr="007E0600">
        <w:t> "X". Em seguida, incluiremos uma coluna chamada "DIFERENCA" que exiba o resultado de </w:t>
      </w:r>
      <w:proofErr w:type="gramStart"/>
      <w:r w:rsidRPr="007E0600">
        <w:t>X.QUANTIDADE</w:t>
      </w:r>
      <w:proofErr w:type="gramEnd"/>
      <w:r w:rsidRPr="007E0600">
        <w:t xml:space="preserve">_LIMITE - </w:t>
      </w:r>
      <w:proofErr w:type="gramStart"/>
      <w:r w:rsidRPr="007E0600">
        <w:t>X.QUANTIDADE</w:t>
      </w:r>
      <w:proofErr w:type="gramEnd"/>
      <w:r w:rsidRPr="007E0600">
        <w:t>_VENDAS:</w:t>
      </w:r>
    </w:p>
    <w:p w14:paraId="170E475F" w14:textId="77777777" w:rsidR="007E0600" w:rsidRDefault="007E0600"/>
    <w:p w14:paraId="6E702B95" w14:textId="77777777" w:rsidR="007E0600" w:rsidRPr="007E0600" w:rsidRDefault="007E0600" w:rsidP="007E0600">
      <w:r w:rsidRPr="007E0600">
        <w:rPr>
          <w:b/>
          <w:bCs/>
        </w:rPr>
        <w:t>SELECT</w:t>
      </w:r>
      <w:r w:rsidRPr="007E0600">
        <w:t xml:space="preserve"> X.CPF, </w:t>
      </w:r>
      <w:proofErr w:type="gramStart"/>
      <w:r w:rsidRPr="007E0600">
        <w:t>X.NOME</w:t>
      </w:r>
      <w:proofErr w:type="gramEnd"/>
      <w:r w:rsidRPr="007E0600">
        <w:t xml:space="preserve">, X.MES_ANO, </w:t>
      </w:r>
      <w:proofErr w:type="gramStart"/>
      <w:r w:rsidRPr="007E0600">
        <w:t>X.QUANTIDADE</w:t>
      </w:r>
      <w:proofErr w:type="gramEnd"/>
      <w:r w:rsidRPr="007E0600">
        <w:t xml:space="preserve">_VENDAS, </w:t>
      </w:r>
      <w:proofErr w:type="gramStart"/>
      <w:r w:rsidRPr="007E0600">
        <w:t>X.QUANTIDADE</w:t>
      </w:r>
      <w:proofErr w:type="gramEnd"/>
      <w:r w:rsidRPr="007E0600">
        <w:t>_LIMITE,</w:t>
      </w:r>
    </w:p>
    <w:p w14:paraId="6044F833" w14:textId="77777777" w:rsidR="007E0600" w:rsidRPr="007E0600" w:rsidRDefault="007E0600" w:rsidP="007E0600">
      <w:r w:rsidRPr="007E0600">
        <w:t xml:space="preserve">X.QUANTIDADE_LIMITE - </w:t>
      </w:r>
      <w:proofErr w:type="gramStart"/>
      <w:r w:rsidRPr="007E0600">
        <w:t>X.QUANTIDADE</w:t>
      </w:r>
      <w:proofErr w:type="gramEnd"/>
      <w:r w:rsidRPr="007E0600">
        <w:t xml:space="preserve">_VENDAS </w:t>
      </w:r>
      <w:r w:rsidRPr="007E0600">
        <w:rPr>
          <w:b/>
          <w:bCs/>
        </w:rPr>
        <w:t>AS</w:t>
      </w:r>
      <w:r w:rsidRPr="007E0600">
        <w:t xml:space="preserve"> DIFERENCA</w:t>
      </w:r>
    </w:p>
    <w:p w14:paraId="50F2AD25" w14:textId="77777777" w:rsidR="007E0600" w:rsidRPr="007E0600" w:rsidRDefault="007E0600" w:rsidP="007E0600">
      <w:r w:rsidRPr="007E0600">
        <w:rPr>
          <w:b/>
          <w:bCs/>
        </w:rPr>
        <w:lastRenderedPageBreak/>
        <w:t>FROM</w:t>
      </w:r>
      <w:r w:rsidRPr="007E0600">
        <w:t xml:space="preserve"> (</w:t>
      </w:r>
    </w:p>
    <w:p w14:paraId="08E93E82" w14:textId="77777777" w:rsidR="007E0600" w:rsidRPr="007E0600" w:rsidRDefault="007E0600" w:rsidP="007E0600">
      <w:r w:rsidRPr="007E0600">
        <w:rPr>
          <w:b/>
          <w:bCs/>
        </w:rPr>
        <w:t>SELECT</w:t>
      </w:r>
      <w:r w:rsidRPr="007E0600">
        <w:t xml:space="preserve"> NF.CPF, </w:t>
      </w:r>
      <w:proofErr w:type="gramStart"/>
      <w:r w:rsidRPr="007E0600">
        <w:t>TC.NOME</w:t>
      </w:r>
      <w:proofErr w:type="gramEnd"/>
      <w:r w:rsidRPr="007E0600">
        <w:t>, DATE_</w:t>
      </w:r>
      <w:proofErr w:type="gramStart"/>
      <w:r w:rsidRPr="007E0600">
        <w:t>FORMAT(</w:t>
      </w:r>
      <w:proofErr w:type="gramEnd"/>
      <w:r w:rsidRPr="007E0600">
        <w:t xml:space="preserve">NF.DATA_VENDA, '%Y-%m') AS MES_ANO, </w:t>
      </w:r>
    </w:p>
    <w:p w14:paraId="770FC170" w14:textId="77777777" w:rsidR="007E0600" w:rsidRPr="007E0600" w:rsidRDefault="007E0600" w:rsidP="007E0600">
      <w:proofErr w:type="gramStart"/>
      <w:r w:rsidRPr="007E0600">
        <w:t>SUM(</w:t>
      </w:r>
      <w:proofErr w:type="gramEnd"/>
      <w:r w:rsidRPr="007E0600">
        <w:t xml:space="preserve">INF.QUANTIDADE) </w:t>
      </w:r>
      <w:r w:rsidRPr="007E0600">
        <w:rPr>
          <w:b/>
          <w:bCs/>
        </w:rPr>
        <w:t>AS</w:t>
      </w:r>
      <w:r w:rsidRPr="007E0600">
        <w:t xml:space="preserve"> QUANTIDADE_</w:t>
      </w:r>
      <w:proofErr w:type="gramStart"/>
      <w:r w:rsidRPr="007E0600">
        <w:t>VENDAS ,</w:t>
      </w:r>
      <w:proofErr w:type="gramEnd"/>
      <w:r w:rsidRPr="007E0600">
        <w:t xml:space="preserve"> MAX(</w:t>
      </w:r>
      <w:proofErr w:type="gramStart"/>
      <w:r w:rsidRPr="007E0600">
        <w:t>TC.VOLUME</w:t>
      </w:r>
      <w:proofErr w:type="gramEnd"/>
      <w:r w:rsidRPr="007E0600">
        <w:t xml:space="preserve">_DE_COMPRA) </w:t>
      </w:r>
      <w:r w:rsidRPr="007E0600">
        <w:rPr>
          <w:b/>
          <w:bCs/>
        </w:rPr>
        <w:t>AS</w:t>
      </w:r>
      <w:r w:rsidRPr="007E0600">
        <w:t xml:space="preserve"> QUANTIDADE_LIMITE </w:t>
      </w:r>
      <w:r w:rsidRPr="007E0600">
        <w:rPr>
          <w:b/>
          <w:bCs/>
        </w:rPr>
        <w:t>FROM</w:t>
      </w:r>
      <w:r w:rsidRPr="007E0600">
        <w:t xml:space="preserve"> NOTAS_FISCAIS NF</w:t>
      </w:r>
    </w:p>
    <w:p w14:paraId="327CD914" w14:textId="77777777" w:rsidR="007E0600" w:rsidRPr="007E0600" w:rsidRDefault="007E0600" w:rsidP="007E0600">
      <w:pPr>
        <w:rPr>
          <w:lang w:val="en-US"/>
        </w:rPr>
      </w:pPr>
      <w:r w:rsidRPr="007E0600">
        <w:rPr>
          <w:lang w:val="en-US"/>
        </w:rPr>
        <w:t xml:space="preserve">INNER </w:t>
      </w:r>
      <w:r w:rsidRPr="007E0600">
        <w:rPr>
          <w:b/>
          <w:bCs/>
          <w:lang w:val="en-US"/>
        </w:rPr>
        <w:t>JOIN</w:t>
      </w:r>
      <w:r w:rsidRPr="007E0600">
        <w:rPr>
          <w:lang w:val="en-US"/>
        </w:rPr>
        <w:t xml:space="preserve"> ITENS_NOTAS_FISCAIS INF</w:t>
      </w:r>
    </w:p>
    <w:p w14:paraId="7AA0A39D" w14:textId="77777777" w:rsidR="007E0600" w:rsidRPr="007E0600" w:rsidRDefault="007E0600" w:rsidP="007E0600">
      <w:r w:rsidRPr="007E0600">
        <w:rPr>
          <w:b/>
          <w:bCs/>
        </w:rPr>
        <w:t>ON</w:t>
      </w:r>
      <w:r w:rsidRPr="007E0600">
        <w:t xml:space="preserve"> </w:t>
      </w:r>
      <w:proofErr w:type="gramStart"/>
      <w:r w:rsidRPr="007E0600">
        <w:t>NF.NUMERO</w:t>
      </w:r>
      <w:proofErr w:type="gramEnd"/>
      <w:r w:rsidRPr="007E0600">
        <w:t xml:space="preserve"> = INF.</w:t>
      </w:r>
      <w:proofErr w:type="gramStart"/>
      <w:r w:rsidRPr="007E0600">
        <w:t>NUMERO</w:t>
      </w:r>
      <w:proofErr w:type="gramEnd"/>
    </w:p>
    <w:p w14:paraId="7FB1A595" w14:textId="77777777" w:rsidR="007E0600" w:rsidRPr="007E0600" w:rsidRDefault="007E0600" w:rsidP="007E0600">
      <w:r w:rsidRPr="007E0600">
        <w:t xml:space="preserve">INNER </w:t>
      </w:r>
      <w:r w:rsidRPr="007E0600">
        <w:rPr>
          <w:b/>
          <w:bCs/>
        </w:rPr>
        <w:t>JOIN</w:t>
      </w:r>
      <w:r w:rsidRPr="007E0600">
        <w:t xml:space="preserve"> TABELA_DE_CLIENTES TC </w:t>
      </w:r>
    </w:p>
    <w:p w14:paraId="5D2A4687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ON</w:t>
      </w:r>
      <w:r w:rsidRPr="007E0600">
        <w:rPr>
          <w:lang w:val="en-US"/>
        </w:rPr>
        <w:t xml:space="preserve"> TC.CPF = NF.CPF</w:t>
      </w:r>
    </w:p>
    <w:p w14:paraId="39E09D8F" w14:textId="77777777" w:rsidR="007E0600" w:rsidRPr="007E0600" w:rsidRDefault="007E0600" w:rsidP="007E0600">
      <w:pPr>
        <w:rPr>
          <w:lang w:val="en-US"/>
        </w:rPr>
      </w:pPr>
      <w:r w:rsidRPr="007E0600">
        <w:rPr>
          <w:b/>
          <w:bCs/>
          <w:lang w:val="en-US"/>
        </w:rPr>
        <w:t>GROUP</w:t>
      </w:r>
      <w:r w:rsidRPr="007E0600">
        <w:rPr>
          <w:lang w:val="en-US"/>
        </w:rPr>
        <w:t xml:space="preserve"> </w:t>
      </w:r>
      <w:r w:rsidRPr="007E0600">
        <w:rPr>
          <w:b/>
          <w:bCs/>
          <w:lang w:val="en-US"/>
        </w:rPr>
        <w:t>BY</w:t>
      </w:r>
      <w:r w:rsidRPr="007E0600">
        <w:rPr>
          <w:lang w:val="en-US"/>
        </w:rPr>
        <w:t xml:space="preserve"> NF.CPF, </w:t>
      </w:r>
      <w:proofErr w:type="gramStart"/>
      <w:r w:rsidRPr="007E0600">
        <w:rPr>
          <w:lang w:val="en-US"/>
        </w:rPr>
        <w:t>TC.NOME</w:t>
      </w:r>
      <w:proofErr w:type="gramEnd"/>
      <w:r w:rsidRPr="007E0600">
        <w:rPr>
          <w:lang w:val="en-US"/>
        </w:rPr>
        <w:t>, DATE_</w:t>
      </w:r>
      <w:proofErr w:type="gramStart"/>
      <w:r w:rsidRPr="007E0600">
        <w:rPr>
          <w:lang w:val="en-US"/>
        </w:rPr>
        <w:t>FORMAT(</w:t>
      </w:r>
      <w:proofErr w:type="gramEnd"/>
      <w:r w:rsidRPr="007E0600">
        <w:rPr>
          <w:lang w:val="en-US"/>
        </w:rPr>
        <w:t xml:space="preserve">NF.DATA_VENDA, '%Y-%m')) </w:t>
      </w:r>
      <w:proofErr w:type="gramStart"/>
      <w:r w:rsidRPr="007E0600">
        <w:rPr>
          <w:lang w:val="en-US"/>
        </w:rPr>
        <w:t>X;</w:t>
      </w:r>
      <w:proofErr w:type="gramEnd"/>
    </w:p>
    <w:p w14:paraId="386625E5" w14:textId="77777777" w:rsidR="007E0600" w:rsidRDefault="007E0600">
      <w:pPr>
        <w:rPr>
          <w:lang w:val="en-US"/>
        </w:rPr>
      </w:pPr>
    </w:p>
    <w:p w14:paraId="5BCAD55C" w14:textId="77777777" w:rsidR="007E0600" w:rsidRDefault="007E0600">
      <w:pPr>
        <w:rPr>
          <w:lang w:val="en-US"/>
        </w:rPr>
      </w:pPr>
    </w:p>
    <w:p w14:paraId="243BF2BB" w14:textId="40B4476B" w:rsidR="007E0600" w:rsidRPr="007E0600" w:rsidRDefault="007E0600">
      <w:pPr>
        <w:rPr>
          <w:lang w:val="en-US"/>
        </w:rPr>
      </w:pPr>
      <w:r w:rsidRPr="007E0600">
        <w:t>Depois, para facilitar a leitura desses dados, vamos acrescentar uma coluna que apresente o texto "válida" ou "inválida" conforme o resultado da coluna "DIFERENCA". </w:t>
      </w:r>
      <w:r w:rsidRPr="007E0600">
        <w:rPr>
          <w:b/>
          <w:bCs/>
        </w:rPr>
        <w:t>Quando</w:t>
      </w:r>
      <w:r w:rsidRPr="007E0600">
        <w:t> negativo, a venda é inválida; </w:t>
      </w:r>
      <w:r w:rsidRPr="007E0600">
        <w:rPr>
          <w:b/>
          <w:bCs/>
        </w:rPr>
        <w:t>senão</w:t>
      </w:r>
      <w:r w:rsidRPr="007E0600">
        <w:t>, é válida:</w:t>
      </w:r>
    </w:p>
    <w:p w14:paraId="32A6B614" w14:textId="73C9E6D0" w:rsidR="007E0600" w:rsidRDefault="007E0600">
      <w:pPr>
        <w:rPr>
          <w:lang w:val="en-US"/>
        </w:rPr>
      </w:pPr>
      <w:r w:rsidRPr="007E0600">
        <w:rPr>
          <w:lang w:val="en-US"/>
        </w:rPr>
        <w:drawing>
          <wp:inline distT="0" distB="0" distL="0" distR="0" wp14:anchorId="23A8BB6A" wp14:editId="4D3F32B1">
            <wp:extent cx="5731510" cy="3694430"/>
            <wp:effectExtent l="0" t="0" r="2540" b="1270"/>
            <wp:docPr id="2428304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30407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52A" w14:textId="77777777" w:rsidR="007E0600" w:rsidRDefault="007E0600">
      <w:pPr>
        <w:rPr>
          <w:lang w:val="en-US"/>
        </w:rPr>
      </w:pPr>
    </w:p>
    <w:p w14:paraId="0FD1FAEA" w14:textId="6D83E799" w:rsidR="007E0600" w:rsidRDefault="007E0600">
      <w:r w:rsidRPr="007E0600">
        <w:t>Agora que temos a coluna "STATUS_VENDA" nos informando se cada venda é válida ou não, o campo "DIFERENCA" se torna desnecessário, então podemos retirá-lo da consulta:</w:t>
      </w:r>
    </w:p>
    <w:p w14:paraId="0D3C904C" w14:textId="52457F02" w:rsidR="007E0600" w:rsidRPr="007E0600" w:rsidRDefault="007E0600">
      <w:r w:rsidRPr="007E0600">
        <w:lastRenderedPageBreak/>
        <w:drawing>
          <wp:inline distT="0" distB="0" distL="0" distR="0" wp14:anchorId="4F2640CC" wp14:editId="062F3557">
            <wp:extent cx="5731510" cy="3517900"/>
            <wp:effectExtent l="0" t="0" r="2540" b="6350"/>
            <wp:docPr id="211671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119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F9D8" w14:textId="77777777" w:rsidR="007E0600" w:rsidRPr="007E0600" w:rsidRDefault="007E0600"/>
    <w:p w14:paraId="3C544EFF" w14:textId="77777777" w:rsidR="007E0600" w:rsidRPr="007E0600" w:rsidRDefault="007E0600" w:rsidP="007E0600">
      <w:r w:rsidRPr="007E0600">
        <w:t xml:space="preserve">Essa seleção nos permitirá analisar todas as vendas mensais por CPF e rapidamente avaliar quais delas estavam dentro do limite de cada cliente. Por exemplo, veremos que Fernando Cavalcante realizou várias compras </w:t>
      </w:r>
      <w:proofErr w:type="gramStart"/>
      <w:r w:rsidRPr="007E0600">
        <w:t>inválidas</w:t>
      </w:r>
      <w:proofErr w:type="gramEnd"/>
      <w:r w:rsidRPr="007E0600">
        <w:t xml:space="preserve"> mas, ao mesmo tempo, ele tinha um limite menor que o de Érica Carvalho.</w:t>
      </w:r>
    </w:p>
    <w:p w14:paraId="64F4A6D3" w14:textId="4F77B19B" w:rsidR="007E0600" w:rsidRPr="007E0600" w:rsidRDefault="007E0600">
      <w:r w:rsidRPr="007E0600">
        <w:t>Desse modo, conseguimos reunir em uma consulta todos os dados pertinentes para o relatório que foi solicitado pelo gerente de vendas da empresa de sucos.</w:t>
      </w:r>
    </w:p>
    <w:sectPr w:rsidR="007E0600" w:rsidRPr="007E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30"/>
    <w:rsid w:val="00257860"/>
    <w:rsid w:val="007E0600"/>
    <w:rsid w:val="00DC7530"/>
    <w:rsid w:val="00EA0A87"/>
    <w:rsid w:val="00F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C288"/>
  <w15:chartTrackingRefBased/>
  <w15:docId w15:val="{3D0EE61D-2B92-4039-ADE5-09A89900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5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7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7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75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5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7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9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7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6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0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1376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2025-04-27T18:31:00Z</dcterms:created>
  <dcterms:modified xsi:type="dcterms:W3CDTF">2025-04-27T18:36:00Z</dcterms:modified>
</cp:coreProperties>
</file>