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1B4B8" w14:textId="77777777" w:rsidR="00161E19" w:rsidRDefault="00161E19" w:rsidP="00161E19">
      <w:pPr>
        <w:jc w:val="center"/>
        <w:rPr>
          <w:b/>
          <w:bCs/>
        </w:rPr>
      </w:pPr>
      <w:r>
        <w:rPr>
          <w:b/>
          <w:bCs/>
        </w:rPr>
        <w:t xml:space="preserve">Proz </w:t>
      </w:r>
      <w:proofErr w:type="spellStart"/>
      <w:r>
        <w:rPr>
          <w:b/>
          <w:bCs/>
        </w:rPr>
        <w:t>Talend</w:t>
      </w:r>
      <w:proofErr w:type="spellEnd"/>
      <w:r>
        <w:rPr>
          <w:b/>
          <w:bCs/>
        </w:rPr>
        <w:t xml:space="preserve"> Cloud -- </w:t>
      </w:r>
      <w:r w:rsidRPr="00CE6398">
        <w:rPr>
          <w:b/>
          <w:bCs/>
        </w:rPr>
        <w:t>Extensão em Cloud</w:t>
      </w:r>
    </w:p>
    <w:p w14:paraId="6B0EC5D1" w14:textId="77777777" w:rsidR="00161E19" w:rsidRDefault="00161E19" w:rsidP="00161E19">
      <w:pPr>
        <w:jc w:val="center"/>
      </w:pPr>
      <w:r>
        <w:rPr>
          <w:b/>
          <w:bCs/>
        </w:rPr>
        <w:t>CASO 1</w:t>
      </w:r>
    </w:p>
    <w:p w14:paraId="0234D4BB" w14:textId="77777777" w:rsidR="00161E19" w:rsidRDefault="00161E19" w:rsidP="00431F6E">
      <w:pPr>
        <w:rPr>
          <w:b/>
          <w:bCs/>
        </w:rPr>
      </w:pPr>
    </w:p>
    <w:p w14:paraId="691CC210" w14:textId="61367BB6" w:rsidR="00431F6E" w:rsidRPr="00CE6398" w:rsidRDefault="00431F6E" w:rsidP="00431F6E">
      <w:pPr>
        <w:rPr>
          <w:b/>
          <w:bCs/>
        </w:rPr>
      </w:pPr>
      <w:r w:rsidRPr="00CE6398">
        <w:rPr>
          <w:b/>
          <w:bCs/>
        </w:rPr>
        <w:t xml:space="preserve">Plano de Migração para a Nuvem - Hospital </w:t>
      </w:r>
      <w:proofErr w:type="spellStart"/>
      <w:r w:rsidRPr="00CE6398">
        <w:rPr>
          <w:b/>
          <w:bCs/>
        </w:rPr>
        <w:t>HealthCare</w:t>
      </w:r>
      <w:proofErr w:type="spellEnd"/>
      <w:r w:rsidRPr="00CE6398">
        <w:rPr>
          <w:b/>
          <w:bCs/>
        </w:rPr>
        <w:t xml:space="preserve"> Central</w:t>
      </w:r>
    </w:p>
    <w:p w14:paraId="0F4DD095" w14:textId="77777777" w:rsidR="00431F6E" w:rsidRPr="00CE6398" w:rsidRDefault="00431F6E" w:rsidP="00431F6E">
      <w:pPr>
        <w:rPr>
          <w:b/>
          <w:bCs/>
        </w:rPr>
      </w:pPr>
      <w:r w:rsidRPr="00CE6398">
        <w:rPr>
          <w:b/>
          <w:bCs/>
        </w:rPr>
        <w:t>1. Análise Detalhada e Planejamento</w:t>
      </w:r>
    </w:p>
    <w:p w14:paraId="3747A5C4" w14:textId="77777777" w:rsidR="00431F6E" w:rsidRPr="00CE6398" w:rsidRDefault="00431F6E" w:rsidP="00431F6E">
      <w:r w:rsidRPr="00CE6398">
        <w:rPr>
          <w:b/>
          <w:bCs/>
        </w:rPr>
        <w:t>1.1 Levantamento de Requisitos:</w:t>
      </w:r>
    </w:p>
    <w:p w14:paraId="52AF2E89" w14:textId="77777777" w:rsidR="00431F6E" w:rsidRPr="00CE6398" w:rsidRDefault="00431F6E" w:rsidP="00431F6E">
      <w:pPr>
        <w:numPr>
          <w:ilvl w:val="0"/>
          <w:numId w:val="1"/>
        </w:numPr>
      </w:pPr>
      <w:r w:rsidRPr="00CE6398">
        <w:rPr>
          <w:b/>
          <w:bCs/>
        </w:rPr>
        <w:t>Identificação de cargas de trabalho:</w:t>
      </w:r>
      <w:r w:rsidRPr="00CE6398">
        <w:t xml:space="preserve"> Classificar as aplicações e dados de acordo com a criticidade, volume, e requisitos de performance.</w:t>
      </w:r>
    </w:p>
    <w:p w14:paraId="259931E9" w14:textId="77777777" w:rsidR="00431F6E" w:rsidRPr="00CE6398" w:rsidRDefault="00431F6E" w:rsidP="00431F6E">
      <w:pPr>
        <w:numPr>
          <w:ilvl w:val="0"/>
          <w:numId w:val="1"/>
        </w:numPr>
      </w:pPr>
      <w:r w:rsidRPr="00CE6398">
        <w:rPr>
          <w:b/>
          <w:bCs/>
        </w:rPr>
        <w:t>Avaliação de dependências:</w:t>
      </w:r>
      <w:r w:rsidRPr="00CE6398">
        <w:t xml:space="preserve"> Mapear as interdependências entre os sistemas e identificar os pontos de integração.</w:t>
      </w:r>
    </w:p>
    <w:p w14:paraId="011C7FF4" w14:textId="77777777" w:rsidR="00431F6E" w:rsidRPr="00CE6398" w:rsidRDefault="00431F6E" w:rsidP="00431F6E">
      <w:pPr>
        <w:numPr>
          <w:ilvl w:val="0"/>
          <w:numId w:val="1"/>
        </w:numPr>
      </w:pPr>
      <w:r w:rsidRPr="00CE6398">
        <w:rPr>
          <w:b/>
          <w:bCs/>
        </w:rPr>
        <w:t>Análise de compliance:</w:t>
      </w:r>
      <w:r w:rsidRPr="00CE6398">
        <w:t xml:space="preserve"> Verificar a conformidade com as regulamentações de saúde (LGPD, HIPAA, etc.) e as políticas internas do hospital.</w:t>
      </w:r>
    </w:p>
    <w:p w14:paraId="3D6571FB" w14:textId="77777777" w:rsidR="00431F6E" w:rsidRPr="00CE6398" w:rsidRDefault="00431F6E" w:rsidP="00431F6E">
      <w:r w:rsidRPr="00CE6398">
        <w:rPr>
          <w:b/>
          <w:bCs/>
        </w:rPr>
        <w:t>1.2 Escolha do Modelo de Nuvem:</w:t>
      </w:r>
    </w:p>
    <w:p w14:paraId="77D288D1" w14:textId="77777777" w:rsidR="00431F6E" w:rsidRPr="00CE6398" w:rsidRDefault="00431F6E" w:rsidP="00431F6E">
      <w:pPr>
        <w:numPr>
          <w:ilvl w:val="0"/>
          <w:numId w:val="2"/>
        </w:numPr>
      </w:pPr>
      <w:r w:rsidRPr="00CE6398">
        <w:rPr>
          <w:b/>
          <w:bCs/>
        </w:rPr>
        <w:t>Híbrida:</w:t>
      </w:r>
      <w:r w:rsidRPr="00CE6398">
        <w:t xml:space="preserve"> Considerando a existência de sistemas legados e a necessidade de garantir a segurança de dados sensíveis, um modelo híbrido parece ser a opção mais adequada. Parte da infraestrutura permanecerá </w:t>
      </w:r>
      <w:proofErr w:type="spellStart"/>
      <w:r w:rsidRPr="00CE6398">
        <w:t>on-premises</w:t>
      </w:r>
      <w:proofErr w:type="spellEnd"/>
      <w:r w:rsidRPr="00CE6398">
        <w:t xml:space="preserve"> e parte será migrada para a nuvem.</w:t>
      </w:r>
    </w:p>
    <w:p w14:paraId="62D7AF09" w14:textId="77777777" w:rsidR="00431F6E" w:rsidRPr="00CE6398" w:rsidRDefault="00431F6E" w:rsidP="00431F6E">
      <w:pPr>
        <w:numPr>
          <w:ilvl w:val="0"/>
          <w:numId w:val="2"/>
        </w:numPr>
      </w:pPr>
      <w:r w:rsidRPr="00CE6398">
        <w:rPr>
          <w:b/>
          <w:bCs/>
        </w:rPr>
        <w:t>Seleção do provedor:</w:t>
      </w:r>
      <w:r w:rsidRPr="00CE6398">
        <w:t xml:space="preserve"> Avaliar os principais provedores de nuvem (AWS, Azure, GCP) com base em:</w:t>
      </w:r>
    </w:p>
    <w:p w14:paraId="0762E8E1" w14:textId="77777777" w:rsidR="00431F6E" w:rsidRPr="00CE6398" w:rsidRDefault="00431F6E" w:rsidP="00431F6E">
      <w:pPr>
        <w:numPr>
          <w:ilvl w:val="1"/>
          <w:numId w:val="2"/>
        </w:numPr>
      </w:pPr>
      <w:r w:rsidRPr="00CE6398">
        <w:rPr>
          <w:b/>
          <w:bCs/>
        </w:rPr>
        <w:t>Segurança:</w:t>
      </w:r>
      <w:r w:rsidRPr="00CE6398">
        <w:t xml:space="preserve"> Certificações, controles de acesso, criptografia de dados em trânsito e em repouso.</w:t>
      </w:r>
    </w:p>
    <w:p w14:paraId="788CB5D5" w14:textId="77777777" w:rsidR="00431F6E" w:rsidRPr="00CE6398" w:rsidRDefault="00431F6E" w:rsidP="00431F6E">
      <w:pPr>
        <w:numPr>
          <w:ilvl w:val="1"/>
          <w:numId w:val="2"/>
        </w:numPr>
      </w:pPr>
      <w:r w:rsidRPr="00CE6398">
        <w:rPr>
          <w:b/>
          <w:bCs/>
        </w:rPr>
        <w:t>Conformidade:</w:t>
      </w:r>
      <w:r w:rsidRPr="00CE6398">
        <w:t xml:space="preserve"> </w:t>
      </w:r>
      <w:proofErr w:type="spellStart"/>
      <w:r w:rsidRPr="00CE6398">
        <w:t>Adherence</w:t>
      </w:r>
      <w:proofErr w:type="spellEnd"/>
      <w:r w:rsidRPr="00CE6398">
        <w:t xml:space="preserve"> às normas de saúde.</w:t>
      </w:r>
    </w:p>
    <w:p w14:paraId="4928B220" w14:textId="77777777" w:rsidR="00431F6E" w:rsidRPr="00CE6398" w:rsidRDefault="00431F6E" w:rsidP="00431F6E">
      <w:pPr>
        <w:numPr>
          <w:ilvl w:val="1"/>
          <w:numId w:val="2"/>
        </w:numPr>
      </w:pPr>
      <w:r w:rsidRPr="00CE6398">
        <w:rPr>
          <w:b/>
          <w:bCs/>
        </w:rPr>
        <w:t>Serviços:</w:t>
      </w:r>
      <w:r w:rsidRPr="00CE6398">
        <w:t xml:space="preserve"> Oferta de serviços gerenciados que simplificam a operação e gestão da infraestrutura na nuvem.</w:t>
      </w:r>
    </w:p>
    <w:p w14:paraId="3946584E" w14:textId="77777777" w:rsidR="00431F6E" w:rsidRPr="00CE6398" w:rsidRDefault="00431F6E" w:rsidP="00431F6E">
      <w:pPr>
        <w:numPr>
          <w:ilvl w:val="1"/>
          <w:numId w:val="2"/>
        </w:numPr>
      </w:pPr>
      <w:r w:rsidRPr="00CE6398">
        <w:rPr>
          <w:b/>
          <w:bCs/>
        </w:rPr>
        <w:t>Custo:</w:t>
      </w:r>
      <w:r w:rsidRPr="00CE6398">
        <w:t xml:space="preserve"> Modelos de precificação e ferramentas de otimização de custos.</w:t>
      </w:r>
    </w:p>
    <w:p w14:paraId="5AB68AA4" w14:textId="77777777" w:rsidR="00431F6E" w:rsidRPr="00CE6398" w:rsidRDefault="00431F6E" w:rsidP="00431F6E">
      <w:r w:rsidRPr="00CE6398">
        <w:rPr>
          <w:b/>
          <w:bCs/>
        </w:rPr>
        <w:t>1.3 Avaliação de Riscos e Benefícios:</w:t>
      </w:r>
    </w:p>
    <w:p w14:paraId="27F19B68" w14:textId="77777777" w:rsidR="00431F6E" w:rsidRPr="00CE6398" w:rsidRDefault="00431F6E" w:rsidP="00431F6E">
      <w:pPr>
        <w:numPr>
          <w:ilvl w:val="0"/>
          <w:numId w:val="3"/>
        </w:numPr>
      </w:pPr>
      <w:r w:rsidRPr="00CE6398">
        <w:rPr>
          <w:b/>
          <w:bCs/>
        </w:rPr>
        <w:t>Riscos:</w:t>
      </w:r>
      <w:r w:rsidRPr="00CE6398">
        <w:t xml:space="preserve"> Perda de dados, interrupção dos serviços, custos excessivos, problemas de performance, vulnerabilidades de segurança.</w:t>
      </w:r>
    </w:p>
    <w:p w14:paraId="7AE3B8D9" w14:textId="77777777" w:rsidR="00431F6E" w:rsidRPr="00CE6398" w:rsidRDefault="00431F6E" w:rsidP="00431F6E">
      <w:pPr>
        <w:numPr>
          <w:ilvl w:val="0"/>
          <w:numId w:val="3"/>
        </w:numPr>
      </w:pPr>
      <w:r w:rsidRPr="00CE6398">
        <w:rPr>
          <w:b/>
          <w:bCs/>
        </w:rPr>
        <w:t>Benefícios:</w:t>
      </w:r>
      <w:r w:rsidRPr="00CE6398">
        <w:t xml:space="preserve"> Escalabilidade, flexibilidade, redução de custos operacionais, acesso remoto, alta disponibilidade.</w:t>
      </w:r>
    </w:p>
    <w:p w14:paraId="0D375565" w14:textId="77777777" w:rsidR="00431F6E" w:rsidRPr="00CE6398" w:rsidRDefault="00431F6E" w:rsidP="00431F6E">
      <w:pPr>
        <w:rPr>
          <w:b/>
          <w:bCs/>
        </w:rPr>
      </w:pPr>
      <w:r w:rsidRPr="00CE6398">
        <w:rPr>
          <w:b/>
          <w:bCs/>
        </w:rPr>
        <w:t>2. Prova de Conceito (</w:t>
      </w:r>
      <w:proofErr w:type="spellStart"/>
      <w:r w:rsidRPr="00CE6398">
        <w:rPr>
          <w:b/>
          <w:bCs/>
        </w:rPr>
        <w:t>PoC</w:t>
      </w:r>
      <w:proofErr w:type="spellEnd"/>
      <w:r w:rsidRPr="00CE6398">
        <w:rPr>
          <w:b/>
          <w:bCs/>
        </w:rPr>
        <w:t>)</w:t>
      </w:r>
    </w:p>
    <w:p w14:paraId="1ED3C136" w14:textId="77777777" w:rsidR="00431F6E" w:rsidRPr="00CE6398" w:rsidRDefault="00431F6E" w:rsidP="00431F6E">
      <w:pPr>
        <w:numPr>
          <w:ilvl w:val="0"/>
          <w:numId w:val="4"/>
        </w:numPr>
      </w:pPr>
      <w:r w:rsidRPr="00CE6398">
        <w:rPr>
          <w:b/>
          <w:bCs/>
        </w:rPr>
        <w:t>Seleção de uma aplicação:</w:t>
      </w:r>
      <w:r w:rsidRPr="00CE6398">
        <w:t xml:space="preserve"> Escolher uma aplicação de menor impacto para realizar o </w:t>
      </w:r>
      <w:proofErr w:type="spellStart"/>
      <w:r w:rsidRPr="00CE6398">
        <w:t>PoC</w:t>
      </w:r>
      <w:proofErr w:type="spellEnd"/>
      <w:r w:rsidRPr="00CE6398">
        <w:t>, como um sistema de gestão de documentos.</w:t>
      </w:r>
    </w:p>
    <w:p w14:paraId="3CA7ECF7" w14:textId="77777777" w:rsidR="00431F6E" w:rsidRPr="00CE6398" w:rsidRDefault="00431F6E" w:rsidP="00431F6E">
      <w:pPr>
        <w:numPr>
          <w:ilvl w:val="0"/>
          <w:numId w:val="4"/>
        </w:numPr>
      </w:pPr>
      <w:r w:rsidRPr="00CE6398">
        <w:rPr>
          <w:b/>
          <w:bCs/>
        </w:rPr>
        <w:t>Implementação e testes:</w:t>
      </w:r>
      <w:r w:rsidRPr="00CE6398">
        <w:t xml:space="preserve"> Migrar a aplicação para a nuvem, testar a performance, a segurança e a integração com outros sistemas.</w:t>
      </w:r>
    </w:p>
    <w:p w14:paraId="113A89FD" w14:textId="77777777" w:rsidR="00431F6E" w:rsidRPr="00CE6398" w:rsidRDefault="00431F6E" w:rsidP="00431F6E">
      <w:pPr>
        <w:numPr>
          <w:ilvl w:val="0"/>
          <w:numId w:val="4"/>
        </w:numPr>
      </w:pPr>
      <w:r w:rsidRPr="00CE6398">
        <w:rPr>
          <w:b/>
          <w:bCs/>
        </w:rPr>
        <w:t>Análise dos resultados:</w:t>
      </w:r>
      <w:r w:rsidRPr="00CE6398">
        <w:t xml:space="preserve"> Avaliar os resultados do </w:t>
      </w:r>
      <w:proofErr w:type="spellStart"/>
      <w:r w:rsidRPr="00CE6398">
        <w:t>PoC</w:t>
      </w:r>
      <w:proofErr w:type="spellEnd"/>
      <w:r w:rsidRPr="00CE6398">
        <w:t xml:space="preserve"> para validar as decisões tomadas na fase de planejamento.</w:t>
      </w:r>
    </w:p>
    <w:p w14:paraId="0DCC629D" w14:textId="77777777" w:rsidR="00431F6E" w:rsidRPr="00CE6398" w:rsidRDefault="00431F6E" w:rsidP="00431F6E">
      <w:pPr>
        <w:rPr>
          <w:b/>
          <w:bCs/>
        </w:rPr>
      </w:pPr>
      <w:r w:rsidRPr="00CE6398">
        <w:rPr>
          <w:b/>
          <w:bCs/>
        </w:rPr>
        <w:lastRenderedPageBreak/>
        <w:t>3. Implementação em Fases</w:t>
      </w:r>
    </w:p>
    <w:p w14:paraId="74EFE13F" w14:textId="77777777" w:rsidR="00431F6E" w:rsidRPr="00CE6398" w:rsidRDefault="00431F6E" w:rsidP="00431F6E">
      <w:pPr>
        <w:numPr>
          <w:ilvl w:val="0"/>
          <w:numId w:val="5"/>
        </w:numPr>
      </w:pPr>
      <w:r w:rsidRPr="00CE6398">
        <w:rPr>
          <w:b/>
          <w:bCs/>
        </w:rPr>
        <w:t>Priorização:</w:t>
      </w:r>
      <w:r w:rsidRPr="00CE6398">
        <w:t xml:space="preserve"> Definir a ordem de migração das aplicações com base na criticidade e complexidade.</w:t>
      </w:r>
    </w:p>
    <w:p w14:paraId="31A12147" w14:textId="77777777" w:rsidR="00431F6E" w:rsidRPr="00CE6398" w:rsidRDefault="00431F6E" w:rsidP="00431F6E">
      <w:pPr>
        <w:numPr>
          <w:ilvl w:val="0"/>
          <w:numId w:val="5"/>
        </w:numPr>
      </w:pPr>
      <w:r w:rsidRPr="00CE6398">
        <w:rPr>
          <w:b/>
          <w:bCs/>
        </w:rPr>
        <w:t>Migração gradual:</w:t>
      </w:r>
      <w:r w:rsidRPr="00CE6398">
        <w:t xml:space="preserve"> Migrar as aplicações em pequenas etapas, monitorando de perto a performance e a estabilidade do sistema.</w:t>
      </w:r>
    </w:p>
    <w:p w14:paraId="0D867025" w14:textId="77777777" w:rsidR="00431F6E" w:rsidRPr="00CE6398" w:rsidRDefault="00431F6E" w:rsidP="00431F6E">
      <w:pPr>
        <w:numPr>
          <w:ilvl w:val="0"/>
          <w:numId w:val="5"/>
        </w:numPr>
      </w:pPr>
      <w:r w:rsidRPr="00CE6398">
        <w:rPr>
          <w:b/>
          <w:bCs/>
        </w:rPr>
        <w:t>Estratégia de backup e recuperação:</w:t>
      </w:r>
      <w:r w:rsidRPr="00CE6398">
        <w:t xml:space="preserve"> Implementar uma estratégia robusta de backup e recuperação de dados para garantir a segurança dos dados durante a migração.</w:t>
      </w:r>
    </w:p>
    <w:p w14:paraId="7988FCA0" w14:textId="77777777" w:rsidR="00431F6E" w:rsidRPr="00CE6398" w:rsidRDefault="00431F6E" w:rsidP="00431F6E">
      <w:pPr>
        <w:rPr>
          <w:b/>
          <w:bCs/>
        </w:rPr>
      </w:pPr>
      <w:r w:rsidRPr="00CE6398">
        <w:rPr>
          <w:b/>
          <w:bCs/>
        </w:rPr>
        <w:t>4. Monitoramento e Otimização</w:t>
      </w:r>
    </w:p>
    <w:p w14:paraId="17508761" w14:textId="77777777" w:rsidR="00431F6E" w:rsidRPr="00CE6398" w:rsidRDefault="00431F6E" w:rsidP="00431F6E">
      <w:pPr>
        <w:numPr>
          <w:ilvl w:val="0"/>
          <w:numId w:val="6"/>
        </w:numPr>
      </w:pPr>
      <w:r w:rsidRPr="00CE6398">
        <w:rPr>
          <w:b/>
          <w:bCs/>
        </w:rPr>
        <w:t>Implementação de ferramentas de monitoramento:</w:t>
      </w:r>
      <w:r w:rsidRPr="00CE6398">
        <w:t xml:space="preserve"> Utilizar ferramentas de monitoramento para acompanhar a performance, a disponibilidade e a utilização dos recursos na nuvem.</w:t>
      </w:r>
    </w:p>
    <w:p w14:paraId="07665475" w14:textId="77777777" w:rsidR="00431F6E" w:rsidRPr="00CE6398" w:rsidRDefault="00431F6E" w:rsidP="00431F6E">
      <w:pPr>
        <w:numPr>
          <w:ilvl w:val="0"/>
          <w:numId w:val="6"/>
        </w:numPr>
      </w:pPr>
      <w:r w:rsidRPr="00CE6398">
        <w:rPr>
          <w:b/>
          <w:bCs/>
        </w:rPr>
        <w:t>Otimização de custos:</w:t>
      </w:r>
      <w:r w:rsidRPr="00CE6398">
        <w:t xml:space="preserve"> Analisar os custos de forma regular e implementar medidas para otimizar a utilização dos recursos.</w:t>
      </w:r>
    </w:p>
    <w:p w14:paraId="7BC2B32A" w14:textId="77777777" w:rsidR="00431F6E" w:rsidRPr="00CE6398" w:rsidRDefault="00431F6E" w:rsidP="00431F6E">
      <w:pPr>
        <w:numPr>
          <w:ilvl w:val="0"/>
          <w:numId w:val="6"/>
        </w:numPr>
      </w:pPr>
      <w:r w:rsidRPr="00CE6398">
        <w:rPr>
          <w:b/>
          <w:bCs/>
        </w:rPr>
        <w:t>Melhoria contínua:</w:t>
      </w:r>
      <w:r w:rsidRPr="00CE6398">
        <w:t xml:space="preserve"> Implementar um processo de melhoria contínua para identificar e corrigir problemas, além de otimizar a infraestrutura na nuvem.</w:t>
      </w:r>
    </w:p>
    <w:p w14:paraId="776047F8" w14:textId="77777777" w:rsidR="00431F6E" w:rsidRPr="00CE6398" w:rsidRDefault="00431F6E" w:rsidP="00431F6E">
      <w:pPr>
        <w:rPr>
          <w:b/>
          <w:bCs/>
        </w:rPr>
      </w:pPr>
      <w:r w:rsidRPr="00CE6398">
        <w:rPr>
          <w:b/>
          <w:bCs/>
        </w:rPr>
        <w:t>Respostas às Questões</w:t>
      </w:r>
    </w:p>
    <w:p w14:paraId="43B5DCB8" w14:textId="77777777" w:rsidR="00431F6E" w:rsidRPr="00CE6398" w:rsidRDefault="00431F6E" w:rsidP="00431F6E">
      <w:r w:rsidRPr="00CE6398">
        <w:rPr>
          <w:b/>
          <w:bCs/>
        </w:rPr>
        <w:t>1. Segurança:</w:t>
      </w:r>
    </w:p>
    <w:p w14:paraId="32E160C7" w14:textId="77777777" w:rsidR="00431F6E" w:rsidRPr="00CE6398" w:rsidRDefault="00431F6E" w:rsidP="00431F6E">
      <w:pPr>
        <w:numPr>
          <w:ilvl w:val="0"/>
          <w:numId w:val="7"/>
        </w:numPr>
      </w:pPr>
      <w:r w:rsidRPr="00CE6398">
        <w:rPr>
          <w:b/>
          <w:bCs/>
        </w:rPr>
        <w:t>Criptografia:</w:t>
      </w:r>
      <w:r w:rsidRPr="00CE6398">
        <w:t xml:space="preserve"> Implementar a criptografia de dados em trânsito e em repouso.</w:t>
      </w:r>
    </w:p>
    <w:p w14:paraId="0B4A7548" w14:textId="77777777" w:rsidR="00431F6E" w:rsidRPr="00CE6398" w:rsidRDefault="00431F6E" w:rsidP="00431F6E">
      <w:pPr>
        <w:numPr>
          <w:ilvl w:val="0"/>
          <w:numId w:val="7"/>
        </w:numPr>
      </w:pPr>
      <w:r w:rsidRPr="00CE6398">
        <w:rPr>
          <w:b/>
          <w:bCs/>
        </w:rPr>
        <w:t>Gerenciamento de identidades e acessos:</w:t>
      </w:r>
      <w:r w:rsidRPr="00CE6398">
        <w:t xml:space="preserve"> Utilizar soluções de IAM para controlar o acesso aos recursos na nuvem.</w:t>
      </w:r>
    </w:p>
    <w:p w14:paraId="42820D78" w14:textId="77777777" w:rsidR="00431F6E" w:rsidRPr="00CE6398" w:rsidRDefault="00431F6E" w:rsidP="00431F6E">
      <w:pPr>
        <w:numPr>
          <w:ilvl w:val="0"/>
          <w:numId w:val="7"/>
        </w:numPr>
      </w:pPr>
      <w:r w:rsidRPr="00CE6398">
        <w:rPr>
          <w:b/>
          <w:bCs/>
        </w:rPr>
        <w:t>Segurança de rede:</w:t>
      </w:r>
      <w:r w:rsidRPr="00CE6398">
        <w:t xml:space="preserve"> Implementar firewalls, </w:t>
      </w:r>
      <w:proofErr w:type="spellStart"/>
      <w:r w:rsidRPr="00CE6398">
        <w:t>VPNs</w:t>
      </w:r>
      <w:proofErr w:type="spellEnd"/>
      <w:r w:rsidRPr="00CE6398">
        <w:t xml:space="preserve"> e outros mecanismos de segurança para proteger a rede.</w:t>
      </w:r>
    </w:p>
    <w:p w14:paraId="124B84EC" w14:textId="77777777" w:rsidR="00431F6E" w:rsidRPr="00CE6398" w:rsidRDefault="00431F6E" w:rsidP="00431F6E">
      <w:pPr>
        <w:numPr>
          <w:ilvl w:val="0"/>
          <w:numId w:val="7"/>
        </w:numPr>
      </w:pPr>
      <w:r w:rsidRPr="00CE6398">
        <w:rPr>
          <w:b/>
          <w:bCs/>
        </w:rPr>
        <w:t>Controles de acesso:</w:t>
      </w:r>
      <w:r w:rsidRPr="00CE6398">
        <w:t xml:space="preserve"> Implementar controles de acesso baseados em papéis para garantir que cada usuário tenha acesso apenas aos recursos necessários.</w:t>
      </w:r>
    </w:p>
    <w:p w14:paraId="7636FA6B" w14:textId="77777777" w:rsidR="00431F6E" w:rsidRPr="00CE6398" w:rsidRDefault="00431F6E" w:rsidP="00431F6E">
      <w:pPr>
        <w:numPr>
          <w:ilvl w:val="0"/>
          <w:numId w:val="7"/>
        </w:numPr>
      </w:pPr>
      <w:r w:rsidRPr="00CE6398">
        <w:rPr>
          <w:b/>
          <w:bCs/>
        </w:rPr>
        <w:t>Monitoramento de ameaças:</w:t>
      </w:r>
      <w:r w:rsidRPr="00CE6398">
        <w:t xml:space="preserve"> Utilizar ferramentas de SIEM para monitorar a infraestrutura em busca de atividades suspeitas.</w:t>
      </w:r>
    </w:p>
    <w:p w14:paraId="3631CCEA" w14:textId="77777777" w:rsidR="00431F6E" w:rsidRPr="00CE6398" w:rsidRDefault="00431F6E" w:rsidP="00431F6E">
      <w:r w:rsidRPr="00CE6398">
        <w:rPr>
          <w:b/>
          <w:bCs/>
        </w:rPr>
        <w:t>2. Custos:</w:t>
      </w:r>
    </w:p>
    <w:p w14:paraId="2F8EF22B" w14:textId="77777777" w:rsidR="00431F6E" w:rsidRPr="00CE6398" w:rsidRDefault="00431F6E" w:rsidP="00431F6E">
      <w:pPr>
        <w:numPr>
          <w:ilvl w:val="0"/>
          <w:numId w:val="8"/>
        </w:numPr>
      </w:pPr>
      <w:r w:rsidRPr="00CE6398">
        <w:rPr>
          <w:b/>
          <w:bCs/>
        </w:rPr>
        <w:t>Modelagem de custos:</w:t>
      </w:r>
      <w:r w:rsidRPr="00CE6398">
        <w:t xml:space="preserve"> Realizar uma modelagem detalhada dos custos para prever os gastos com a nuvem.</w:t>
      </w:r>
    </w:p>
    <w:p w14:paraId="19ED2833" w14:textId="77777777" w:rsidR="00431F6E" w:rsidRPr="00CE6398" w:rsidRDefault="00431F6E" w:rsidP="00431F6E">
      <w:pPr>
        <w:numPr>
          <w:ilvl w:val="0"/>
          <w:numId w:val="8"/>
        </w:numPr>
      </w:pPr>
      <w:r w:rsidRPr="00CE6398">
        <w:rPr>
          <w:b/>
          <w:bCs/>
        </w:rPr>
        <w:t>Otimização de recursos:</w:t>
      </w:r>
      <w:r w:rsidRPr="00CE6398">
        <w:t xml:space="preserve"> Utilizar ferramentas de otimização de custos para identificar oportunidades de redução de gastos.</w:t>
      </w:r>
    </w:p>
    <w:p w14:paraId="3A2BF86E" w14:textId="77777777" w:rsidR="00431F6E" w:rsidRPr="00CE6398" w:rsidRDefault="00431F6E" w:rsidP="00431F6E">
      <w:pPr>
        <w:numPr>
          <w:ilvl w:val="0"/>
          <w:numId w:val="8"/>
        </w:numPr>
      </w:pPr>
      <w:r w:rsidRPr="00CE6398">
        <w:rPr>
          <w:b/>
          <w:bCs/>
        </w:rPr>
        <w:t>Reservas:</w:t>
      </w:r>
      <w:r w:rsidRPr="00CE6398">
        <w:t xml:space="preserve"> Adquirir reservas para obter descontos em recursos utilizados de forma consistente.</w:t>
      </w:r>
    </w:p>
    <w:p w14:paraId="43E66DE0" w14:textId="77777777" w:rsidR="00431F6E" w:rsidRPr="00CE6398" w:rsidRDefault="00431F6E" w:rsidP="00431F6E">
      <w:pPr>
        <w:numPr>
          <w:ilvl w:val="0"/>
          <w:numId w:val="8"/>
        </w:numPr>
      </w:pPr>
      <w:proofErr w:type="spellStart"/>
      <w:r w:rsidRPr="00CE6398">
        <w:rPr>
          <w:b/>
          <w:bCs/>
        </w:rPr>
        <w:t>Autoscaling</w:t>
      </w:r>
      <w:proofErr w:type="spellEnd"/>
      <w:r w:rsidRPr="00CE6398">
        <w:rPr>
          <w:b/>
          <w:bCs/>
        </w:rPr>
        <w:t>:</w:t>
      </w:r>
      <w:r w:rsidRPr="00CE6398">
        <w:t xml:space="preserve"> Utilizar a capacidade de </w:t>
      </w:r>
      <w:proofErr w:type="spellStart"/>
      <w:r w:rsidRPr="00CE6398">
        <w:t>autoescalar</w:t>
      </w:r>
      <w:proofErr w:type="spellEnd"/>
      <w:r w:rsidRPr="00CE6398">
        <w:t xml:space="preserve"> os recursos para evitar o pagamento por recursos ociosos.</w:t>
      </w:r>
    </w:p>
    <w:p w14:paraId="7A120303" w14:textId="77777777" w:rsidR="00431F6E" w:rsidRPr="00CE6398" w:rsidRDefault="00431F6E" w:rsidP="00431F6E">
      <w:r w:rsidRPr="00CE6398">
        <w:rPr>
          <w:b/>
          <w:bCs/>
        </w:rPr>
        <w:t>3. Integração com Sistemas Legados:</w:t>
      </w:r>
    </w:p>
    <w:p w14:paraId="200A85B9" w14:textId="77777777" w:rsidR="00431F6E" w:rsidRPr="00CE6398" w:rsidRDefault="00431F6E" w:rsidP="00431F6E">
      <w:pPr>
        <w:numPr>
          <w:ilvl w:val="0"/>
          <w:numId w:val="9"/>
        </w:numPr>
      </w:pPr>
      <w:r w:rsidRPr="00CE6398">
        <w:rPr>
          <w:b/>
          <w:bCs/>
        </w:rPr>
        <w:lastRenderedPageBreak/>
        <w:t>APIs:</w:t>
      </w:r>
      <w:r w:rsidRPr="00CE6398">
        <w:t xml:space="preserve"> Utilizar APIs para integrar os sistemas legados com os novos sistemas na nuvem.</w:t>
      </w:r>
    </w:p>
    <w:p w14:paraId="4EB8D8F5" w14:textId="77777777" w:rsidR="00431F6E" w:rsidRPr="00CE6398" w:rsidRDefault="00431F6E" w:rsidP="00431F6E">
      <w:pPr>
        <w:numPr>
          <w:ilvl w:val="0"/>
          <w:numId w:val="9"/>
        </w:numPr>
      </w:pPr>
      <w:r w:rsidRPr="00CE6398">
        <w:rPr>
          <w:b/>
          <w:bCs/>
        </w:rPr>
        <w:t>Gerenciamento de dados:</w:t>
      </w:r>
      <w:r w:rsidRPr="00CE6398">
        <w:t xml:space="preserve"> Implementar uma estratégia de gerenciamento de dados para garantir a consistência dos dados entre os sistemas.</w:t>
      </w:r>
    </w:p>
    <w:p w14:paraId="2468052C" w14:textId="77777777" w:rsidR="00431F6E" w:rsidRPr="00CE6398" w:rsidRDefault="00431F6E" w:rsidP="00431F6E">
      <w:pPr>
        <w:numPr>
          <w:ilvl w:val="0"/>
          <w:numId w:val="9"/>
        </w:numPr>
      </w:pPr>
      <w:r w:rsidRPr="00CE6398">
        <w:rPr>
          <w:b/>
          <w:bCs/>
        </w:rPr>
        <w:t>Teste de integração:</w:t>
      </w:r>
      <w:r w:rsidRPr="00CE6398">
        <w:t xml:space="preserve"> Realizar testes de integração para garantir que os sistemas funcionem corretamente juntos.</w:t>
      </w:r>
    </w:p>
    <w:p w14:paraId="459B3E7A" w14:textId="77777777" w:rsidR="00431F6E" w:rsidRPr="00CE6398" w:rsidRDefault="00431F6E" w:rsidP="00431F6E">
      <w:r w:rsidRPr="00CE6398">
        <w:t xml:space="preserve">Ao adotar essa abordagem estruturada e abrangente, o Hospital </w:t>
      </w:r>
      <w:proofErr w:type="spellStart"/>
      <w:r w:rsidRPr="00CE6398">
        <w:t>HealthCare</w:t>
      </w:r>
      <w:proofErr w:type="spellEnd"/>
      <w:r w:rsidRPr="00CE6398">
        <w:t xml:space="preserve"> Central poderá realizar uma migração para a nuvem com sucesso, aproveitando os benefícios dessa tecnologia e garantindo a segurança e a continuidade dos seus serviços.</w:t>
      </w:r>
    </w:p>
    <w:p w14:paraId="6FB8B1D3" w14:textId="77777777" w:rsidR="00431F6E" w:rsidRPr="00CE6398" w:rsidRDefault="00431F6E" w:rsidP="00431F6E">
      <w:r w:rsidRPr="00CE6398">
        <w:rPr>
          <w:b/>
          <w:bCs/>
        </w:rPr>
        <w:t>Observação:</w:t>
      </w:r>
      <w:r w:rsidRPr="00CE6398">
        <w:t xml:space="preserve"> Este é um plano geral e pode ser adaptado às necessidades específicas do hospital. É fundamental contar com o apoio de especialistas em nuvem para a implementação desse projeto.</w:t>
      </w:r>
    </w:p>
    <w:p w14:paraId="1B8ACDE3" w14:textId="77777777" w:rsidR="00431F6E" w:rsidRPr="00CE6398" w:rsidRDefault="00431F6E" w:rsidP="00431F6E">
      <w:r w:rsidRPr="00CE6398">
        <w:rPr>
          <w:b/>
          <w:bCs/>
        </w:rPr>
        <w:t>Gostaria de explorar algum desses pontos com mais detalhes?</w:t>
      </w:r>
      <w:r w:rsidRPr="00CE6398">
        <w:t xml:space="preserve"> Por exemplo, podemos discutir as melhores práticas para a migração de bancos de dados, ou as ferramentas de monitoramento mais adequadas para um ambiente de nuvem.</w:t>
      </w:r>
    </w:p>
    <w:p w14:paraId="4DE57AE7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0A6E"/>
    <w:multiLevelType w:val="multilevel"/>
    <w:tmpl w:val="7E86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75FB9"/>
    <w:multiLevelType w:val="multilevel"/>
    <w:tmpl w:val="223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9485E"/>
    <w:multiLevelType w:val="multilevel"/>
    <w:tmpl w:val="28D0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73494"/>
    <w:multiLevelType w:val="multilevel"/>
    <w:tmpl w:val="940E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C3469"/>
    <w:multiLevelType w:val="multilevel"/>
    <w:tmpl w:val="CF0E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0995"/>
    <w:multiLevelType w:val="multilevel"/>
    <w:tmpl w:val="7998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22CF8"/>
    <w:multiLevelType w:val="multilevel"/>
    <w:tmpl w:val="CA1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55738"/>
    <w:multiLevelType w:val="multilevel"/>
    <w:tmpl w:val="9D5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70FC2"/>
    <w:multiLevelType w:val="multilevel"/>
    <w:tmpl w:val="7E8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17421">
    <w:abstractNumId w:val="3"/>
  </w:num>
  <w:num w:numId="2" w16cid:durableId="880441515">
    <w:abstractNumId w:val="4"/>
  </w:num>
  <w:num w:numId="3" w16cid:durableId="2059666406">
    <w:abstractNumId w:val="0"/>
  </w:num>
  <w:num w:numId="4" w16cid:durableId="576020894">
    <w:abstractNumId w:val="1"/>
  </w:num>
  <w:num w:numId="5" w16cid:durableId="399643794">
    <w:abstractNumId w:val="5"/>
  </w:num>
  <w:num w:numId="6" w16cid:durableId="293025593">
    <w:abstractNumId w:val="8"/>
  </w:num>
  <w:num w:numId="7" w16cid:durableId="1319454960">
    <w:abstractNumId w:val="6"/>
  </w:num>
  <w:num w:numId="8" w16cid:durableId="1431853493">
    <w:abstractNumId w:val="7"/>
  </w:num>
  <w:num w:numId="9" w16cid:durableId="173605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50"/>
    <w:rsid w:val="0002380E"/>
    <w:rsid w:val="00161E19"/>
    <w:rsid w:val="00257860"/>
    <w:rsid w:val="00431F6E"/>
    <w:rsid w:val="00510BB5"/>
    <w:rsid w:val="00A72350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06F6"/>
  <w15:chartTrackingRefBased/>
  <w15:docId w15:val="{6DA4EBF2-ACDD-4AB3-B4E4-80D22C12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6E"/>
  </w:style>
  <w:style w:type="paragraph" w:styleId="Ttulo1">
    <w:name w:val="heading 1"/>
    <w:basedOn w:val="Normal"/>
    <w:next w:val="Normal"/>
    <w:link w:val="Ttulo1Char"/>
    <w:uiPriority w:val="9"/>
    <w:qFormat/>
    <w:rsid w:val="00A72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2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2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2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2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2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2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2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2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2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2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2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23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23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23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23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23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23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2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2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2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2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2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23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23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23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2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23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2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2024-07-27T16:41:00Z</dcterms:created>
  <dcterms:modified xsi:type="dcterms:W3CDTF">2024-07-27T17:02:00Z</dcterms:modified>
</cp:coreProperties>
</file>