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96A0" w14:textId="78D603C8" w:rsidR="00734D85" w:rsidRPr="00734D85" w:rsidRDefault="00734D85" w:rsidP="00734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Documento de Levantamento de Dados Organizacionais Geral</w:t>
      </w:r>
    </w:p>
    <w:p w14:paraId="725D8044" w14:textId="77777777" w:rsidR="00734D85" w:rsidRPr="00734D85" w:rsidRDefault="00734D85" w:rsidP="00734D85">
      <w:pPr>
        <w:pStyle w:val="SemEspaamento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Apresentação da Empresa</w:t>
      </w:r>
    </w:p>
    <w:p w14:paraId="36E4C32F" w14:textId="7B5F4EE8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>Empresa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 é uma indústria fabricante de 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>artefatos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 de PVC localizada 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na 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>região amazônica. Está enquadrada no regime tributário do Lucro Real e importa grande parte da matéria-prima utilizada em seu processo produtivo. Seus produtos são comercializados em todo o território nacional, beneficiando-se de incentivos fiscais regionais que influenciam diretamente na competitividade e lucratividade da empresa.</w:t>
      </w:r>
    </w:p>
    <w:p w14:paraId="0120B480" w14:textId="12630369" w:rsidR="00734D85" w:rsidRPr="00734D85" w:rsidRDefault="00734D85" w:rsidP="00734D85">
      <w:pPr>
        <w:pStyle w:val="SemEspaamento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B93E7B" w14:textId="77777777" w:rsidR="00734D85" w:rsidRPr="00734D85" w:rsidRDefault="00734D85" w:rsidP="00734D85">
      <w:pPr>
        <w:pStyle w:val="SemEspaamento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Estrutura Organizacional e Contábil Atual</w:t>
      </w:r>
    </w:p>
    <w:p w14:paraId="01FABE91" w14:textId="4983907B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Empresa</w:t>
      </w: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 opera com uma estrutura administrativa reduzida, composta por poucos funcionários que executam múltiplas funções simultaneamente. Todas as atividades administrativas relacionadas às operações fiscais, documentais e comerciais estão concentradas em uma única colaboradora administrativa.</w:t>
      </w:r>
    </w:p>
    <w:p w14:paraId="0B6D616C" w14:textId="46481363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A empresa utiliza um sistema ERP básico, desenvolvido especificamente para atender operações fundamentais, como a emissão de notas fiscais eletrônicas e o registro das notas fiscais de entrada provenientes das importações. Além dessas funções principais, o ERP permite consultas rápidas a informações como datas, valores, quantidades e descrição dos itens comercializados, oferecendo um controle básico de estoque e histórico simplificado das operações realizadas. Contudo, o sistema não realiza validações tributárias automáticas e não possui integração direta com sistemas contábeis externos</w:t>
      </w:r>
      <w:r>
        <w:rPr>
          <w:rFonts w:ascii="Arial" w:eastAsia="Arial" w:hAnsi="Arial" w:cs="Arial"/>
          <w:color w:val="000000"/>
          <w:sz w:val="24"/>
          <w:szCs w:val="24"/>
        </w:rPr>
        <w:t>, mas nele é possível exportar o SPED Fiscal.</w:t>
      </w:r>
    </w:p>
    <w:p w14:paraId="7E3F2E2C" w14:textId="77777777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Devido à ausência de integração direta com softwares contábeis, mensalmente a funcionária administrativa gera no ERP um relatório simplificado com resumo das tributações aplicadas nas operações realizadas no período. Junto a esse relatório, todos os arquivos XML das notas fiscais eletrônicas emitidas são exportados e enviados manualmente ao escritório de contabilidade terceirizado. O escritório, por sua vez, realiza as validações fiscais necessárias, os cálculos tributários e prepara as obrigações acessórias exigidas pela legislação.</w:t>
      </w:r>
    </w:p>
    <w:p w14:paraId="58DB38D2" w14:textId="561C9737" w:rsidR="00734D85" w:rsidRPr="00734D85" w:rsidRDefault="00734D85" w:rsidP="00734D85">
      <w:pPr>
        <w:pStyle w:val="SemEspaamento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1FC21A" w14:textId="77777777" w:rsidR="00734D85" w:rsidRPr="00734D85" w:rsidRDefault="00734D85" w:rsidP="00734D85">
      <w:pPr>
        <w:pStyle w:val="SemEspaamento"/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Descrição do Funcionamento Administrativo</w:t>
      </w:r>
    </w:p>
    <w:p w14:paraId="4FEEDAF2" w14:textId="77777777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 xml:space="preserve">Toda a rotina operacional administrativa está centralizada na atuação de uma única colaboradora. Ela é responsável por receber fisicamente as mercadorias importadas, lançar essas entradas no sistema ERP e emitir diariamente as notas </w:t>
      </w:r>
      <w:r w:rsidRPr="00734D85">
        <w:rPr>
          <w:rFonts w:ascii="Arial" w:eastAsia="Arial" w:hAnsi="Arial" w:cs="Arial"/>
          <w:color w:val="000000"/>
          <w:sz w:val="24"/>
          <w:szCs w:val="24"/>
        </w:rPr>
        <w:lastRenderedPageBreak/>
        <w:t>fiscais eletrônicas referentes às vendas realizadas para clientes localizados em todo o Brasil.</w:t>
      </w:r>
    </w:p>
    <w:p w14:paraId="195256F3" w14:textId="77777777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Além disso, é essa mesma funcionária quem realiza toda a comunicação direta com o escritório de contabilidade terceirizado. Sempre que surgem dúvidas específicas relacionadas à tributação, especialmente em operações destinadas ao estado do Mato Grosso ou envolvendo clientes cadastrados na SUFRAMA, consumidores finais e não finais, ela encaminha esses questionamentos ao escritório. Posteriormente, ela segue as orientações recebidas para garantir o correto cumprimento das obrigações fiscais.</w:t>
      </w:r>
    </w:p>
    <w:p w14:paraId="06DE6460" w14:textId="77777777" w:rsidR="00734D85" w:rsidRPr="00734D85" w:rsidRDefault="00734D85" w:rsidP="00734D85">
      <w:pPr>
        <w:pStyle w:val="SemEspaamento"/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34D85">
        <w:rPr>
          <w:rFonts w:ascii="Arial" w:eastAsia="Arial" w:hAnsi="Arial" w:cs="Arial"/>
          <w:color w:val="000000"/>
          <w:sz w:val="24"/>
          <w:szCs w:val="24"/>
        </w:rPr>
        <w:t>Entretanto, os cadastros iniciais dos fornecedores e clientes não são responsabilidade dessa funcionária. Essas informações são cadastradas previamente por outro setor ou funcionário e disponibilizadas no ERP para serem utilizadas durante a emissão das notas fiscais e demais procedimentos administrativos.</w:t>
      </w:r>
    </w:p>
    <w:p w14:paraId="54A12865" w14:textId="77777777" w:rsidR="00184CF1" w:rsidRPr="00734D85" w:rsidRDefault="00184CF1" w:rsidP="00734D85">
      <w:pPr>
        <w:spacing w:line="360" w:lineRule="auto"/>
        <w:jc w:val="both"/>
        <w:rPr>
          <w:sz w:val="24"/>
          <w:szCs w:val="24"/>
        </w:rPr>
      </w:pPr>
    </w:p>
    <w:sectPr w:rsidR="00184CF1" w:rsidRPr="00734D85" w:rsidSect="007D33D9">
      <w:pgSz w:w="11910" w:h="16840"/>
      <w:pgMar w:top="1701" w:right="1134" w:bottom="1134" w:left="1701" w:header="100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5"/>
    <w:rsid w:val="00184CF1"/>
    <w:rsid w:val="002D2886"/>
    <w:rsid w:val="00734D85"/>
    <w:rsid w:val="007D33D9"/>
    <w:rsid w:val="00EC0957"/>
    <w:rsid w:val="00F2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76C0"/>
  <w15:chartTrackingRefBased/>
  <w15:docId w15:val="{B66B9485-C938-49C4-AC70-4755DA71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85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34D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4D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8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4D8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D8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4D8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4D8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4D8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4D8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4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4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4D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4D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4D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4D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4D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4D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3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4D8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3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4D8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34D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4D85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34D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4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4D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4D85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734D85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496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Rodrigo Speck</dc:creator>
  <cp:keywords/>
  <dc:description/>
  <cp:lastModifiedBy>Jefferson Rodrigo Speck</cp:lastModifiedBy>
  <cp:revision>1</cp:revision>
  <dcterms:created xsi:type="dcterms:W3CDTF">2025-04-16T12:07:00Z</dcterms:created>
  <dcterms:modified xsi:type="dcterms:W3CDTF">2025-04-16T12:13:00Z</dcterms:modified>
</cp:coreProperties>
</file>