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PREUBA</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 </w:t>
      </w:r>
      <w:r w:rsidR="00D708C2" w:rsidRPr="001114FA">
        <w:rPr>
          <w:rFonts w:ascii="Cambria" w:hAnsi="Cambria"/>
          <w:color w:val="FF0000"/>
          <w:sz w:val="23"/>
          <w:szCs w:val="23"/>
          <w:highlight w:val="yellow"/>
        </w:rPr>
        <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PREUBA</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PREUBA</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