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2_header1.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95A" w:rsidRPr="001114FA" w:rsidRDefault="009D1B75" w:rsidP="00B2295A">
      <w:pPr>
        <w:widowControl w:val="0"/>
        <w:autoSpaceDE w:val="0"/>
        <w:autoSpaceDN w:val="0"/>
        <w:adjustRightInd w:val="0"/>
        <w:spacing w:after="20" w:line="240" w:lineRule="auto"/>
        <w:ind w:right="80"/>
        <w:jc w:val="both"/>
        <w:rPr>
          <w:rFonts w:ascii="Cambria" w:hAnsi="Cambria" w:cs="Arial"/>
          <w:b/>
          <w:bCs/>
          <w:color w:val="FF0000"/>
          <w:spacing w:val="4"/>
          <w:sz w:val="23"/>
          <w:szCs w:val="23"/>
          <w:lang w:val="es-ES_tradnl"/>
        </w:rPr>
      </w:pPr>
      <w:r w:rsidRPr="00F55E66">
        <w:rPr>
          <w:rFonts w:ascii="Cambria" w:hAnsi="Cambria"/>
          <w:b/>
          <w:color w:val="000000" w:themeColor="text1"/>
          <w:sz w:val="23"/>
          <w:szCs w:val="23"/>
        </w:rPr>
        <w:t xml:space="preserve">CONVENIO </w:t>
      </w:r>
      <w:r w:rsidR="00E67508" w:rsidRPr="00F55E66">
        <w:rPr>
          <w:rFonts w:ascii="Cambria" w:hAnsi="Cambria"/>
          <w:b/>
          <w:color w:val="000000" w:themeColor="text1"/>
          <w:sz w:val="23"/>
          <w:szCs w:val="23"/>
        </w:rPr>
        <w:t>ESPECÍFICO</w:t>
      </w:r>
      <w:r w:rsidR="00266718" w:rsidRPr="00F55E66">
        <w:rPr>
          <w:rFonts w:ascii="Cambria" w:hAnsi="Cambria"/>
          <w:b/>
          <w:color w:val="000000" w:themeColor="text1"/>
          <w:sz w:val="23"/>
          <w:szCs w:val="23"/>
        </w:rPr>
        <w:t xml:space="preserve"> DE COOPERACIÓN INTERINSTITUCIONAL ENTRE LA UNIVERSIDAD DE GUAYAQUIL Y </w:t>
      </w:r>
      <w:r w:rsidR="00D708C2" w:rsidRPr="00F55E66">
        <w:rPr>
          <w:rFonts w:ascii="Cambria" w:hAnsi="Cambria"/>
          <w:b/>
          <w:color w:val="000000" w:themeColor="text1"/>
          <w:sz w:val="23"/>
          <w:szCs w:val="23"/>
        </w:rPr>
        <w:t>HBJ</w:t>
      </w:r>
      <w:r w:rsidR="00B2295A" w:rsidRPr="00F55E66">
        <w:rPr>
          <w:rFonts w:ascii="Cambria" w:hAnsi="Cambria"/>
          <w:b/>
          <w:color w:val="000000" w:themeColor="text1"/>
          <w:sz w:val="23"/>
          <w:szCs w:val="23"/>
        </w:rPr>
        <w:t xml:space="preserve"> </w:t>
      </w:r>
      <w:r w:rsidR="00B2295A" w:rsidRPr="00F55E66">
        <w:rPr>
          <w:rFonts w:ascii="Cambria" w:hAnsi="Cambria" w:cs="Arial"/>
          <w:b/>
          <w:bCs/>
          <w:color w:val="000000" w:themeColor="text1"/>
          <w:sz w:val="23"/>
          <w:szCs w:val="23"/>
          <w:lang w:val="es-ES_tradnl"/>
        </w:rPr>
        <w:t xml:space="preserve">PARA LA EJECUCIÓN DEL PROYECTO </w:t>
      </w:r>
      <w:r w:rsidR="00D708C2" w:rsidRPr="001114FA">
        <w:rPr>
          <w:rFonts w:ascii="Cambria" w:hAnsi="Cambria"/>
          <w:b/>
          <w:bCs/>
          <w:color w:val="FF0000"/>
          <w:sz w:val="23"/>
          <w:szCs w:val="23"/>
          <w:highlight w:val="yellow"/>
          <w:lang w:val="es-ES_tradnl"/>
        </w:rPr>
        <w:t>FORTALECIMIENTO DE CAPACIDADES DOCENTES</w:t>
      </w:r>
      <w:r w:rsidR="00274A3D" w:rsidRPr="001114FA">
        <w:rPr>
          <w:rFonts w:ascii="Cambria" w:hAnsi="Cambria"/>
          <w:b/>
          <w:bCs/>
          <w:color w:val="FF0000"/>
          <w:sz w:val="23"/>
          <w:szCs w:val="23"/>
          <w:highlight w:val="yellow"/>
          <w:lang w:val="es-ES_tradnl"/>
        </w:rPr>
        <w:t>.</w:t>
      </w:r>
    </w:p>
    <w:p w:rsidR="003D3C80" w:rsidRPr="00F55E66" w:rsidRDefault="003D3C80" w:rsidP="00AE5C4E">
      <w:pPr>
        <w:pStyle w:val="Sinespaciado"/>
        <w:spacing w:before="20" w:after="20" w:line="276" w:lineRule="auto"/>
        <w:jc w:val="both"/>
        <w:rPr>
          <w:rFonts w:ascii="Cambria" w:hAnsi="Cambria"/>
          <w:color w:val="000000" w:themeColor="text1"/>
          <w:sz w:val="23"/>
          <w:szCs w:val="23"/>
        </w:rPr>
      </w:pPr>
    </w:p>
    <w:p w:rsidR="00B2295A" w:rsidRPr="00F55E66" w:rsidRDefault="00B2295A"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b/>
          <w:color w:val="000000" w:themeColor="text1"/>
          <w:sz w:val="23"/>
          <w:szCs w:val="23"/>
        </w:rPr>
        <w:t xml:space="preserve">CLÁUSULA PRIMERA: COMPARECIENTES. - </w:t>
      </w: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color w:val="000000" w:themeColor="text1"/>
          <w:sz w:val="23"/>
          <w:szCs w:val="23"/>
        </w:rPr>
        <w:t xml:space="preserve">Comparecen a la celebración del presente Convenio Específico, por una parte, la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representada legalmente por </w:t>
      </w:r>
      <w:r w:rsidR="00B2205A" w:rsidRPr="001114FA">
        <w:rPr>
          <w:rFonts w:ascii="Cambria" w:hAnsi="Cambria"/>
          <w:color w:val="FF0000"/>
          <w:sz w:val="23"/>
          <w:szCs w:val="23"/>
          <w:highlight w:val="yellow"/>
        </w:rPr>
        <w:t>el</w:t>
      </w:r>
      <w:r w:rsidRPr="00F55E66">
        <w:rPr>
          <w:rFonts w:ascii="Cambria" w:hAnsi="Cambria"/>
          <w:color w:val="000000" w:themeColor="text1"/>
          <w:sz w:val="23"/>
          <w:szCs w:val="23"/>
        </w:rPr>
        <w:t xml:space="preserve"> </w:t>
      </w:r>
      <w:r w:rsidR="00B2205A" w:rsidRPr="001114FA">
        <w:rPr>
          <w:rFonts w:ascii="Cambria" w:hAnsi="Cambria"/>
          <w:color w:val="FF0000"/>
          <w:sz w:val="23"/>
          <w:szCs w:val="23"/>
          <w:highlight w:val="yellow"/>
        </w:rPr>
        <w:t>Dr. Francisco Morán Peña, Ph.D.</w:t>
      </w:r>
      <w:r w:rsidRPr="00F55E66">
        <w:rPr>
          <w:rFonts w:ascii="Cambria" w:hAnsi="Cambria"/>
          <w:b/>
          <w:color w:val="000000" w:themeColor="text1"/>
          <w:sz w:val="23"/>
          <w:szCs w:val="23"/>
        </w:rPr>
        <w:t>,</w:t>
      </w:r>
      <w:r w:rsidRPr="00F55E66">
        <w:rPr>
          <w:rFonts w:ascii="Cambria" w:hAnsi="Cambria"/>
          <w:color w:val="000000" w:themeColor="text1"/>
          <w:sz w:val="23"/>
          <w:szCs w:val="23"/>
        </w:rPr>
        <w:t xml:space="preserve"> en su calidad de </w:t>
      </w:r>
      <w:r w:rsidR="00B2205A" w:rsidRPr="001114FA">
        <w:rPr>
          <w:rFonts w:ascii="Cambria" w:hAnsi="Cambria"/>
          <w:color w:val="FF0000"/>
          <w:sz w:val="23"/>
          <w:szCs w:val="23"/>
          <w:highlight w:val="yellow"/>
        </w:rPr>
        <w:t>Rector</w:t>
      </w:r>
      <w:r w:rsidRPr="00F55E66">
        <w:rPr>
          <w:rFonts w:ascii="Cambria" w:hAnsi="Cambria"/>
          <w:color w:val="000000" w:themeColor="text1"/>
          <w:sz w:val="23"/>
          <w:szCs w:val="23"/>
        </w:rPr>
        <w:t>, a quien en adelante y para efectos de este instrumento se denominará como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y</w:t>
      </w:r>
      <w:r w:rsidR="00517B0D" w:rsidRPr="00F55E66">
        <w:rPr>
          <w:rFonts w:ascii="Cambria" w:hAnsi="Cambria"/>
          <w:color w:val="000000" w:themeColor="text1"/>
          <w:sz w:val="23"/>
          <w:szCs w:val="23"/>
        </w:rPr>
        <w:t>,</w:t>
      </w:r>
      <w:r w:rsidRPr="00F55E66">
        <w:rPr>
          <w:rFonts w:ascii="Cambria" w:hAnsi="Cambria"/>
          <w:color w:val="000000" w:themeColor="text1"/>
          <w:sz w:val="23"/>
          <w:szCs w:val="23"/>
        </w:rPr>
        <w:t xml:space="preserve"> por otra parte, </w:t>
      </w:r>
      <w:r w:rsidR="00D708C2" w:rsidRPr="001114FA">
        <w:rPr>
          <w:rFonts w:ascii="Cambria" w:hAnsi="Cambria"/>
          <w:b/>
          <w:color w:val="FF0000"/>
          <w:sz w:val="23"/>
          <w:szCs w:val="23"/>
          <w:highlight w:val="yellow"/>
        </w:rPr>
        <w:t>HBJ</w:t>
      </w:r>
      <w:r w:rsidRPr="00F55E66">
        <w:rPr>
          <w:rFonts w:ascii="Cambria" w:hAnsi="Cambria"/>
          <w:color w:val="000000" w:themeColor="text1"/>
          <w:sz w:val="23"/>
          <w:szCs w:val="23"/>
        </w:rPr>
        <w:t xml:space="preserve"> representada legalmente por </w:t>
      </w:r>
      <w:r w:rsidR="00120A68" w:rsidRPr="001114FA">
        <w:rPr>
          <w:rFonts w:ascii="Cambria" w:hAnsi="Cambria"/>
          <w:color w:val="FF0000"/>
          <w:sz w:val="23"/>
          <w:szCs w:val="23"/>
          <w:highlight w:val="yellow"/>
        </w:rPr>
        <w:t xml:space="preserve">el señor </w:t>
      </w:r>
      <w:r w:rsidR="00D708C2" w:rsidRPr="001114FA">
        <w:rPr>
          <w:rFonts w:ascii="Cambria" w:hAnsi="Cambria"/>
          <w:color w:val="FF0000"/>
          <w:sz w:val="23"/>
          <w:szCs w:val="23"/>
          <w:highlight w:val="yellow"/>
        </w:rPr>
        <w:t>Fernando Marcos Ponguillo Murillo</w:t>
      </w:r>
      <w:r w:rsidR="00985157" w:rsidRPr="001114FA">
        <w:rPr>
          <w:rFonts w:ascii="Cambria" w:hAnsi="Cambria"/>
          <w:color w:val="FF0000"/>
          <w:sz w:val="23"/>
          <w:szCs w:val="23"/>
          <w:highlight w:val="yellow"/>
        </w:rPr>
        <w:t>,</w:t>
      </w:r>
      <w:r w:rsidR="00985157">
        <w:rPr>
          <w:rFonts w:ascii="Cambria" w:hAnsi="Cambria"/>
          <w:color w:val="000000" w:themeColor="text1"/>
          <w:sz w:val="23"/>
          <w:szCs w:val="23"/>
        </w:rPr>
        <w:t xml:space="preserve"> en su calidad de </w:t>
      </w:r>
      <w:r w:rsidR="00D708C2" w:rsidRPr="001114FA">
        <w:rPr>
          <w:rFonts w:ascii="Cambria" w:hAnsi="Cambria"/>
          <w:color w:val="FF0000"/>
          <w:sz w:val="23"/>
          <w:szCs w:val="23"/>
          <w:highlight w:val="yellow"/>
        </w:rPr>
        <w:t>DIRECTOR</w:t>
      </w:r>
      <w:r w:rsidRPr="001114FA">
        <w:rPr>
          <w:rFonts w:ascii="Cambria" w:hAnsi="Cambria"/>
          <w:color w:val="FF0000"/>
          <w:sz w:val="23"/>
          <w:szCs w:val="23"/>
          <w:highlight w:val="yellow"/>
        </w:rPr>
        <w:t>,</w:t>
      </w:r>
      <w:r w:rsidRPr="00F55E66">
        <w:rPr>
          <w:rFonts w:ascii="Cambria" w:hAnsi="Cambria"/>
          <w:color w:val="000000" w:themeColor="text1"/>
          <w:sz w:val="23"/>
          <w:szCs w:val="23"/>
        </w:rPr>
        <w:t xml:space="preserve"> a quien en adelante y para efectos de este instrumento se denominará como </w:t>
      </w:r>
      <w:r w:rsidRPr="001114FA">
        <w:rPr>
          <w:rFonts w:ascii="Cambria" w:hAnsi="Cambria"/>
          <w:color w:val="FF0000"/>
          <w:sz w:val="23"/>
          <w:szCs w:val="23"/>
          <w:highlight w:val="yellow"/>
        </w:rPr>
        <w:t>“</w:t>
      </w:r>
      <w:r w:rsidR="00D708C2" w:rsidRPr="001114FA">
        <w:rPr>
          <w:rFonts w:ascii="Cambria" w:hAnsi="Cambria"/>
          <w:color w:val="FF0000"/>
          <w:sz w:val="23"/>
          <w:szCs w:val="23"/>
          <w:highlight w:val="yellow"/>
        </w:rPr>
        <w:t>PARTE 2</w:t>
      </w:r>
      <w:r w:rsidRPr="001114FA">
        <w:rPr>
          <w:rFonts w:ascii="Cambria" w:hAnsi="Cambria"/>
          <w:color w:val="FF0000"/>
          <w:sz w:val="23"/>
          <w:szCs w:val="23"/>
          <w:highlight w:val="yellow"/>
        </w:rPr>
        <w:t>”.</w:t>
      </w:r>
      <w:r w:rsidRPr="001114FA">
        <w:rPr>
          <w:rFonts w:ascii="Cambria" w:hAnsi="Cambria"/>
          <w:color w:val="FF0000"/>
          <w:sz w:val="23"/>
          <w:szCs w:val="23"/>
        </w:rPr>
        <w:t xml:space="preserve"> </w:t>
      </w: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libres y voluntariamente acuerdan suscribir el presente instrumento al tenor de las siguientes cláusulas.</w:t>
      </w:r>
    </w:p>
    <w:p w:rsidR="003D3C80" w:rsidRPr="00F55E66" w:rsidRDefault="003D3C8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b/>
          <w:color w:val="000000" w:themeColor="text1"/>
          <w:sz w:val="23"/>
          <w:szCs w:val="23"/>
        </w:rPr>
        <w:t>CLÁUSULA SEGUNDA: ANTECEDENTES.</w:t>
      </w:r>
      <w:r w:rsidR="00AE5C4E" w:rsidRPr="00F55E66">
        <w:rPr>
          <w:rFonts w:ascii="Cambria" w:hAnsi="Cambria"/>
          <w:b/>
          <w:color w:val="000000" w:themeColor="text1"/>
          <w:sz w:val="23"/>
          <w:szCs w:val="23"/>
        </w:rPr>
        <w:t xml:space="preserve"> </w:t>
      </w:r>
      <w:r w:rsidRPr="00F55E66">
        <w:rPr>
          <w:rFonts w:ascii="Cambria" w:hAnsi="Cambria"/>
          <w:b/>
          <w:color w:val="000000" w:themeColor="text1"/>
          <w:sz w:val="23"/>
          <w:szCs w:val="23"/>
        </w:rPr>
        <w:t xml:space="preserve">- </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 xml:space="preserve">El artículo 226 de la Constitución de la República del Ecuador establece que </w:t>
      </w:r>
      <w:r w:rsidRPr="00F55E66">
        <w:rPr>
          <w:rFonts w:ascii="Cambria" w:hAnsi="Cambria"/>
          <w:i/>
          <w:color w:val="000000" w:themeColor="text1"/>
          <w:spacing w:val="1"/>
          <w:sz w:val="23"/>
          <w:szCs w:val="23"/>
        </w:rPr>
        <w:t>“Las instituciones del Estado, sus organismos, dependencias, las servidoras o servidores públicos y las personas que actúen en virtud de una potestad estatal ejercerán solamente las competencias y facultades que les sean atribuidas en la Constitución y la ley. Tendrán el deber de coordinar acciones para el cumplimiento de sus fines y hacer efectivo el goce y ejercicio de los derechos reconocidos en la Constitución</w:t>
      </w:r>
      <w:r w:rsidRPr="00F55E66">
        <w:rPr>
          <w:rFonts w:ascii="Cambria" w:hAnsi="Cambria"/>
          <w:color w:val="000000" w:themeColor="text1"/>
          <w:spacing w:val="1"/>
          <w:sz w:val="23"/>
          <w:szCs w:val="23"/>
        </w:rPr>
        <w:t>”.</w:t>
      </w:r>
    </w:p>
    <w:p w:rsidR="00EF5C60" w:rsidRPr="00F55E66" w:rsidRDefault="00EF5C60" w:rsidP="00AE5C4E">
      <w:pPr>
        <w:pStyle w:val="Sinespaciado"/>
        <w:spacing w:before="20" w:after="20" w:line="276" w:lineRule="auto"/>
        <w:ind w:left="720"/>
        <w:jc w:val="both"/>
        <w:rPr>
          <w:rFonts w:ascii="Cambria" w:hAnsi="Cambria"/>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El artículo 350 de la Constitución de la República del Ecuador prescribe que “</w:t>
      </w:r>
      <w:r w:rsidRPr="00F55E66">
        <w:rPr>
          <w:rFonts w:ascii="Cambria" w:hAnsi="Cambria"/>
          <w:i/>
          <w:color w:val="000000" w:themeColor="text1"/>
          <w:spacing w:val="1"/>
          <w:sz w:val="23"/>
          <w:szCs w:val="23"/>
        </w:rPr>
        <w:t>El sistema de educación superior tiene como finalidad la formación académica y profesional con visión científica y humanista; la investigación científica y tecnológica; la innovación, promoción, desarrollo y difusión de los saberes y las culturas; la construcción de soluciones para los problemas del país, en relación con los objetivos del régimen de desarrollo.”</w:t>
      </w:r>
      <w:r w:rsidRPr="00F55E66">
        <w:rPr>
          <w:rFonts w:ascii="Cambria" w:hAnsi="Cambria"/>
          <w:color w:val="000000" w:themeColor="text1"/>
          <w:spacing w:val="1"/>
          <w:sz w:val="23"/>
          <w:szCs w:val="23"/>
        </w:rPr>
        <w:t>.</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z w:val="23"/>
          <w:szCs w:val="23"/>
        </w:rPr>
        <w:t>El artículo 8 de la Ley Orgánica de Educación Superior dispone que</w:t>
      </w:r>
      <w:r w:rsidRPr="00F55E66">
        <w:rPr>
          <w:rFonts w:ascii="Cambria" w:hAnsi="Cambria"/>
          <w:i/>
          <w:color w:val="000000" w:themeColor="text1"/>
          <w:sz w:val="23"/>
          <w:szCs w:val="23"/>
        </w:rPr>
        <w:t xml:space="preserve">: “La educación superior </w:t>
      </w:r>
      <w:r w:rsidRPr="00F55E66">
        <w:rPr>
          <w:rFonts w:ascii="Cambria" w:hAnsi="Cambria"/>
          <w:i/>
          <w:color w:val="000000" w:themeColor="text1"/>
          <w:w w:val="95"/>
          <w:sz w:val="23"/>
          <w:szCs w:val="23"/>
        </w:rPr>
        <w:t>tendrá los siguientes fines: a) Aportar al desarrollo del pensamiento universal, al despliegue de la producción científica, de las artes y de la cultura y a la promoción de las transferencias e innovaciones tecnológicas</w:t>
      </w:r>
      <w:r w:rsidRPr="00F55E66">
        <w:rPr>
          <w:rFonts w:ascii="Cambria" w:hAnsi="Cambria"/>
          <w:i/>
          <w:color w:val="000000" w:themeColor="text1"/>
          <w:sz w:val="23"/>
          <w:szCs w:val="23"/>
        </w:rPr>
        <w:t xml:space="preserve"> [...] f) Fomentar y ejecutar programas de </w:t>
      </w:r>
      <w:r w:rsidRPr="00F55E66">
        <w:rPr>
          <w:rFonts w:ascii="Cambria" w:hAnsi="Cambria"/>
          <w:i/>
          <w:color w:val="000000" w:themeColor="text1"/>
          <w:sz w:val="23"/>
          <w:szCs w:val="23"/>
        </w:rPr>
        <w:lastRenderedPageBreak/>
        <w:t>investigación de carácter científico, tecnológico y pedagógico que coadyuven al mejoramiento y protección del ambiente y promuevan el desarrollo sustentable nacional en armonía con los derechos de la naturaleza constitucionalmente reconocidos, priorizando el bienestar animal [...]”.</w:t>
      </w:r>
    </w:p>
    <w:p w:rsidR="00EF5C60" w:rsidRPr="00F55E66" w:rsidRDefault="00EF5C60" w:rsidP="00AE5C4E">
      <w:pPr>
        <w:pStyle w:val="Prrafodelista"/>
        <w:spacing w:before="20" w:after="20" w:line="276" w:lineRule="auto"/>
        <w:rPr>
          <w:rFonts w:ascii="Cambria" w:hAnsi="Cambria"/>
          <w:bCs/>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bCs/>
          <w:color w:val="000000" w:themeColor="text1"/>
          <w:spacing w:val="1"/>
          <w:sz w:val="23"/>
          <w:szCs w:val="23"/>
        </w:rPr>
        <w:t>El artículo 17 de la Ley Orgánica de Educación Superior señala que: “</w:t>
      </w:r>
      <w:r w:rsidRPr="00F55E66">
        <w:rPr>
          <w:rFonts w:ascii="Cambria" w:hAnsi="Cambria"/>
          <w:bCs/>
          <w:i/>
          <w:color w:val="000000" w:themeColor="text1"/>
          <w:spacing w:val="1"/>
          <w:sz w:val="23"/>
          <w:szCs w:val="23"/>
        </w:rPr>
        <w:t>El Estado reconoce a las universidades y escuelas politécnicas autonomía académica, administrativa, financiera y orgánica, acorde con los principios establecidos en la Constitución de la República. En el ejercicio de autonomía responsable, las universidades y escuelas politécnicas mantendrán relaciones de reciprocidad y cooperación entre ellas y de estas con el Estado y la sociedad; además observarán los principios de justicia, equidad, solidaridad, participación ciudadana, responsabilidad social y rendición de cuentas […]</w:t>
      </w:r>
      <w:r w:rsidRPr="00F55E66">
        <w:rPr>
          <w:rFonts w:ascii="Cambria" w:hAnsi="Cambria"/>
          <w:bCs/>
          <w:color w:val="000000" w:themeColor="text1"/>
          <w:spacing w:val="1"/>
          <w:sz w:val="23"/>
          <w:szCs w:val="23"/>
        </w:rPr>
        <w:t xml:space="preserve">”. </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 xml:space="preserve">La </w:t>
      </w:r>
      <w:r w:rsidR="00241F2B" w:rsidRPr="00F55E66">
        <w:rPr>
          <w:rFonts w:ascii="Cambria" w:hAnsi="Cambria"/>
          <w:color w:val="000000" w:themeColor="text1"/>
          <w:spacing w:val="1"/>
          <w:sz w:val="23"/>
          <w:szCs w:val="23"/>
        </w:rPr>
        <w:t>“</w:t>
      </w:r>
      <w:r w:rsidRPr="00F55E66">
        <w:rPr>
          <w:rFonts w:ascii="Cambria" w:hAnsi="Cambria"/>
          <w:b/>
          <w:color w:val="000000" w:themeColor="text1"/>
          <w:spacing w:val="1"/>
          <w:sz w:val="23"/>
          <w:szCs w:val="23"/>
        </w:rPr>
        <w:t>Universidad de Guayaquil</w:t>
      </w:r>
      <w:r w:rsidR="00241F2B" w:rsidRPr="00F55E66">
        <w:rPr>
          <w:rFonts w:ascii="Cambria" w:hAnsi="Cambria"/>
          <w:b/>
          <w:color w:val="000000" w:themeColor="text1"/>
          <w:spacing w:val="1"/>
          <w:sz w:val="23"/>
          <w:szCs w:val="23"/>
        </w:rPr>
        <w:t>”</w:t>
      </w:r>
      <w:r w:rsidRPr="00F55E66">
        <w:rPr>
          <w:rFonts w:ascii="Cambria" w:hAnsi="Cambria"/>
          <w:color w:val="000000" w:themeColor="text1"/>
          <w:spacing w:val="1"/>
          <w:sz w:val="23"/>
          <w:szCs w:val="23"/>
        </w:rPr>
        <w:t xml:space="preserve"> es una institución de educación superior pública, cuyo origen nace de la Junta Universitaria del Guayas que se instaló el 1 de diciembre de 1867, obteniendo personería jurídica por Ley expedida por la Asamblea Nacional el 29 de mayo de 1897, publicada en los Registros Oficiales Números: 404 y 405 del 6 de julio de 1897. Se sustenta jurídicamente en lo dispuesto en la Constitución de la República del Ecuador; en las disposiciones de la Ley Orgánica de Educación Superior y su Reglamento General de aplicación, su ley de creación; las Resoluciones del Consejo de Educación Superior (CES), del Consejo de Aseguramiento de Calidad de la Educación Superior (CACES), del órgano rector de la política pública de la Educación Superior, el ordenamiento jurídico vigente, el presente Estatuto y sus reglamentos internos.</w:t>
      </w:r>
    </w:p>
    <w:p w:rsidR="00B539E5" w:rsidRPr="00F55E66" w:rsidRDefault="00B539E5" w:rsidP="00B539E5">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es una institución pública de educación superior, sin fines de lucro; genera, difunde y preserva conocimientos científicos, tecnológicos, humanísticos y saberes culturales de forma crítica, creativa y para la innovación social, a través de las funciones de formación, investigación y vinculación con la sociedad, fortaleciendo profesional y éticamente el talento de la nación y la promoción del buen vivir, en el marco de la sustentabilidad, la justicia y la paz. Además, tiene como visión ser una institución de Educación Superior con liderazgo prospectivo nacional e internacional en el campo de </w:t>
      </w:r>
      <w:proofErr w:type="gramStart"/>
      <w:r w:rsidRPr="00F55E66">
        <w:rPr>
          <w:rFonts w:ascii="Cambria" w:hAnsi="Cambria"/>
          <w:color w:val="000000" w:themeColor="text1"/>
          <w:spacing w:val="1"/>
          <w:sz w:val="23"/>
          <w:szCs w:val="23"/>
        </w:rPr>
        <w:t>sus dominios científicos, tecnológicos y humanísticos; comprometida</w:t>
      </w:r>
      <w:proofErr w:type="gramEnd"/>
      <w:r w:rsidRPr="00F55E66">
        <w:rPr>
          <w:rFonts w:ascii="Cambria" w:hAnsi="Cambria"/>
          <w:color w:val="000000" w:themeColor="text1"/>
          <w:spacing w:val="1"/>
          <w:sz w:val="23"/>
          <w:szCs w:val="23"/>
        </w:rPr>
        <w:t xml:space="preserve"> con la democracia cognitiva, el diálogo de saberes, el desarrollo sustentable y la innovación social.</w:t>
      </w:r>
    </w:p>
    <w:p w:rsidR="00B539E5" w:rsidRPr="00F55E66" w:rsidRDefault="00B539E5" w:rsidP="00B539E5">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ejerce sus atribuciones formativas y académicas en las modalidades presencial o de tiempo completo, </w:t>
      </w:r>
      <w:proofErr w:type="spellStart"/>
      <w:r w:rsidRPr="00F55E66">
        <w:rPr>
          <w:rFonts w:ascii="Cambria" w:hAnsi="Cambria"/>
          <w:color w:val="000000" w:themeColor="text1"/>
          <w:spacing w:val="1"/>
          <w:sz w:val="23"/>
          <w:szCs w:val="23"/>
        </w:rPr>
        <w:t>semi</w:t>
      </w:r>
      <w:proofErr w:type="spellEnd"/>
      <w:r w:rsidRPr="00F55E66">
        <w:rPr>
          <w:rFonts w:ascii="Cambria" w:hAnsi="Cambria"/>
          <w:color w:val="000000" w:themeColor="text1"/>
          <w:spacing w:val="1"/>
          <w:sz w:val="23"/>
          <w:szCs w:val="23"/>
        </w:rPr>
        <w:t xml:space="preserve"> presencial o a medio tiempo, </w:t>
      </w:r>
      <w:r w:rsidRPr="00F55E66">
        <w:rPr>
          <w:rFonts w:ascii="Cambria" w:hAnsi="Cambria"/>
          <w:color w:val="000000" w:themeColor="text1"/>
          <w:spacing w:val="1"/>
          <w:sz w:val="23"/>
          <w:szCs w:val="23"/>
        </w:rPr>
        <w:lastRenderedPageBreak/>
        <w:t>a distancia y en línea o por internet y demás modalidades que se establezcan al amparo de la ley; en los niveles de formación de pregrado, grado y posgrado que imparten las Unidades Académicas en las diferentes sedes y edificios, comprometida con la misión sustantiva de la universidad en lo que compete a la docencia, la investigación, la vinculación con la sociedad, mediante la producción del pensamiento científico y la consecución de los objetivos de desarrollo nacional.</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EF5C60" w:rsidRPr="00EB4A37" w:rsidRDefault="00EF5C60" w:rsidP="004C2A97">
      <w:pPr>
        <w:pStyle w:val="Sinespaciado"/>
        <w:numPr>
          <w:ilvl w:val="1"/>
          <w:numId w:val="11"/>
        </w:numPr>
        <w:spacing w:before="20" w:after="20" w:line="276" w:lineRule="auto"/>
        <w:jc w:val="both"/>
        <w:rPr>
          <w:rFonts w:ascii="Cambria" w:hAnsi="Cambria"/>
          <w:color w:val="000000" w:themeColor="text1"/>
          <w:spacing w:val="1"/>
          <w:sz w:val="23"/>
          <w:szCs w:val="23"/>
        </w:rPr>
      </w:pPr>
      <w:r w:rsidRPr="00EB4A37">
        <w:rPr>
          <w:rFonts w:ascii="Cambria" w:hAnsi="Cambria"/>
          <w:color w:val="000000" w:themeColor="text1"/>
          <w:spacing w:val="1"/>
          <w:sz w:val="23"/>
          <w:szCs w:val="23"/>
        </w:rPr>
        <w:t xml:space="preserve">Que, el día </w:t>
      </w:r>
      <w:r w:rsidR="00B2205A" w:rsidRPr="00426048">
        <w:rPr>
          <w:rFonts w:ascii="Cambria" w:hAnsi="Cambria"/>
          <w:color w:val="FF0000"/>
          <w:spacing w:val="1"/>
          <w:sz w:val="23"/>
          <w:szCs w:val="23"/>
          <w:highlight w:val="yellow"/>
        </w:rPr>
        <w:t>12 de marzo del 2021</w:t>
      </w:r>
      <w:r w:rsidRPr="00EB4A37">
        <w:rPr>
          <w:rFonts w:ascii="Cambria" w:hAnsi="Cambria"/>
          <w:color w:val="000000" w:themeColor="text1"/>
          <w:spacing w:val="1"/>
          <w:sz w:val="23"/>
          <w:szCs w:val="23"/>
        </w:rPr>
        <w:t xml:space="preserve">, se llevaron a cabo las elecciones convocadas para </w:t>
      </w:r>
      <w:r w:rsidR="004C2A97">
        <w:rPr>
          <w:rFonts w:ascii="Cambria" w:hAnsi="Cambria"/>
          <w:color w:val="000000" w:themeColor="text1"/>
          <w:spacing w:val="1"/>
          <w:sz w:val="23"/>
          <w:szCs w:val="23"/>
          <w:highlight w:val="yellow"/>
        </w:rPr>
        <w:t xml:space="preserve">elegir </w:t>
      </w:r>
      <w:r w:rsidR="00B2205A" w:rsidRPr="00426048">
        <w:rPr>
          <w:rFonts w:ascii="Cambria" w:hAnsi="Cambria"/>
          <w:color w:val="FF0000"/>
          <w:spacing w:val="1"/>
          <w:sz w:val="23"/>
          <w:szCs w:val="23"/>
          <w:highlight w:val="yellow"/>
        </w:rPr>
        <w:t>al</w:t>
      </w:r>
      <w:r w:rsidR="00925891" w:rsidRPr="00426048">
        <w:rPr>
          <w:rFonts w:ascii="Cambria" w:hAnsi="Cambria"/>
          <w:color w:val="FF0000"/>
          <w:spacing w:val="1"/>
          <w:sz w:val="23"/>
          <w:szCs w:val="23"/>
          <w:highlight w:val="yellow"/>
        </w:rPr>
        <w:t xml:space="preserve"> </w:t>
      </w:r>
      <w:r w:rsidR="00B2205A" w:rsidRPr="00426048">
        <w:rPr>
          <w:rFonts w:ascii="Cambria" w:hAnsi="Cambria"/>
          <w:color w:val="FF0000"/>
          <w:spacing w:val="1"/>
          <w:sz w:val="23"/>
          <w:szCs w:val="23"/>
          <w:highlight w:val="yellow"/>
        </w:rPr>
        <w:t>Rector</w:t>
      </w:r>
      <w:r w:rsidR="00E90798" w:rsidRPr="00426048">
        <w:rPr>
          <w:rFonts w:ascii="Cambria" w:hAnsi="Cambria"/>
          <w:color w:val="FF0000"/>
          <w:spacing w:val="1"/>
          <w:sz w:val="23"/>
          <w:szCs w:val="23"/>
        </w:rPr>
        <w:t xml:space="preserve"> </w:t>
      </w:r>
      <w:r w:rsidRPr="00EB4A37">
        <w:rPr>
          <w:rFonts w:ascii="Cambria" w:hAnsi="Cambria"/>
          <w:color w:val="000000" w:themeColor="text1"/>
          <w:spacing w:val="1"/>
          <w:sz w:val="23"/>
          <w:szCs w:val="23"/>
        </w:rPr>
        <w:t xml:space="preserve">y Vicerrector Académico y a los Miembros Consejo Superior Universitario de la Universidad de Guayaquil, cuyos resultados le confirieron la calidad </w:t>
      </w:r>
      <w:r w:rsidRPr="00426048">
        <w:rPr>
          <w:rFonts w:ascii="Cambria" w:hAnsi="Cambria"/>
          <w:color w:val="000000" w:themeColor="text1"/>
          <w:spacing w:val="1"/>
          <w:sz w:val="23"/>
          <w:szCs w:val="23"/>
        </w:rPr>
        <w:t xml:space="preserve">de </w:t>
      </w:r>
      <w:r w:rsidR="00B2205A" w:rsidRPr="00426048">
        <w:rPr>
          <w:rFonts w:ascii="Cambria" w:hAnsi="Cambria"/>
          <w:color w:val="FF0000"/>
          <w:spacing w:val="1"/>
          <w:sz w:val="23"/>
          <w:szCs w:val="23"/>
          <w:highlight w:val="yellow"/>
        </w:rPr>
        <w:t>Rector</w:t>
      </w:r>
      <w:r w:rsidR="00E90798">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esta institución de educación superior </w:t>
      </w:r>
      <w:r w:rsidR="00B2205A" w:rsidRPr="00426048">
        <w:rPr>
          <w:rFonts w:ascii="Cambria" w:hAnsi="Cambria"/>
          <w:color w:val="FF0000"/>
          <w:spacing w:val="1"/>
          <w:sz w:val="23"/>
          <w:szCs w:val="23"/>
          <w:highlight w:val="yellow"/>
        </w:rPr>
        <w:t>al</w:t>
      </w:r>
      <w:r w:rsidR="00985157" w:rsidRPr="00426048">
        <w:rPr>
          <w:rFonts w:ascii="Cambria" w:hAnsi="Cambria"/>
          <w:color w:val="FF0000"/>
          <w:spacing w:val="1"/>
          <w:sz w:val="23"/>
          <w:szCs w:val="23"/>
          <w:highlight w:val="yellow"/>
        </w:rPr>
        <w:t xml:space="preserve"> Dr. Francisco Morán Peña, Ph.D.</w:t>
      </w:r>
      <w:r w:rsidRPr="00EB4A37">
        <w:rPr>
          <w:rFonts w:ascii="Cambria" w:hAnsi="Cambria"/>
          <w:color w:val="000000" w:themeColor="text1"/>
          <w:spacing w:val="1"/>
          <w:sz w:val="23"/>
          <w:szCs w:val="23"/>
        </w:rPr>
        <w:t xml:space="preserve">; por lo que, el </w:t>
      </w:r>
      <w:r w:rsidR="00B2205A" w:rsidRPr="00426048">
        <w:rPr>
          <w:rFonts w:ascii="Cambria" w:hAnsi="Cambria"/>
          <w:color w:val="FF0000"/>
          <w:spacing w:val="1"/>
          <w:sz w:val="23"/>
          <w:szCs w:val="23"/>
          <w:highlight w:val="yellow"/>
        </w:rPr>
        <w:t>24 de marzo del 2021</w:t>
      </w:r>
      <w:r w:rsidRPr="00426048">
        <w:rPr>
          <w:rFonts w:ascii="Cambria" w:hAnsi="Cambria"/>
          <w:color w:val="FF0000"/>
          <w:spacing w:val="1"/>
          <w:sz w:val="23"/>
          <w:szCs w:val="23"/>
          <w:highlight w:val="yellow"/>
        </w:rPr>
        <w:t>,</w:t>
      </w:r>
      <w:r w:rsidRPr="00EB4A37">
        <w:rPr>
          <w:rFonts w:ascii="Cambria" w:hAnsi="Cambria"/>
          <w:color w:val="000000" w:themeColor="text1"/>
          <w:spacing w:val="1"/>
          <w:sz w:val="23"/>
          <w:szCs w:val="23"/>
        </w:rPr>
        <w:t xml:space="preserve"> se realizó la posesión de las autoridades electas y mediante Acción de Personal</w:t>
      </w:r>
      <w:r w:rsidR="00B2493F">
        <w:rPr>
          <w:rFonts w:ascii="Cambria" w:hAnsi="Cambria"/>
          <w:color w:val="000000" w:themeColor="text1"/>
          <w:spacing w:val="1"/>
          <w:sz w:val="23"/>
          <w:szCs w:val="23"/>
        </w:rPr>
        <w:t xml:space="preserve"> </w:t>
      </w:r>
      <w:r w:rsidR="00B2493F">
        <w:rPr>
          <w:rFonts w:ascii="Cambria" w:hAnsi="Cambria"/>
          <w:spacing w:val="1"/>
          <w:sz w:val="23"/>
          <w:szCs w:val="23"/>
        </w:rPr>
        <w:t>Nro.</w:t>
      </w:r>
      <w:r w:rsidRPr="00EB4A37">
        <w:rPr>
          <w:rFonts w:ascii="Cambria" w:hAnsi="Cambria"/>
          <w:color w:val="000000" w:themeColor="text1"/>
          <w:spacing w:val="1"/>
          <w:sz w:val="23"/>
          <w:szCs w:val="23"/>
        </w:rPr>
        <w:t xml:space="preserve"> </w:t>
      </w:r>
      <w:r w:rsidR="00B2205A" w:rsidRPr="00426048">
        <w:rPr>
          <w:rFonts w:ascii="Cambria" w:hAnsi="Cambria"/>
          <w:color w:val="FF0000"/>
          <w:spacing w:val="1"/>
          <w:sz w:val="23"/>
          <w:szCs w:val="23"/>
          <w:highlight w:val="yellow"/>
        </w:rPr>
        <w:t>434-DOC-21</w:t>
      </w:r>
      <w:r w:rsidR="00DB2703" w:rsidRPr="00426048">
        <w:rPr>
          <w:rFonts w:ascii="Cambria" w:hAnsi="Cambria"/>
          <w:color w:val="FF0000"/>
          <w:spacing w:val="1"/>
          <w:sz w:val="23"/>
          <w:szCs w:val="23"/>
        </w:rPr>
        <w:t xml:space="preserve"> </w:t>
      </w:r>
      <w:r w:rsidR="00DB2703">
        <w:rPr>
          <w:rFonts w:ascii="Cambria" w:hAnsi="Cambria"/>
          <w:color w:val="000000" w:themeColor="text1"/>
          <w:spacing w:val="1"/>
          <w:sz w:val="23"/>
          <w:szCs w:val="23"/>
        </w:rPr>
        <w:t xml:space="preserve">de </w:t>
      </w:r>
      <w:r w:rsidRPr="00EB4A37">
        <w:rPr>
          <w:rFonts w:ascii="Cambria" w:hAnsi="Cambria"/>
          <w:color w:val="000000" w:themeColor="text1"/>
          <w:spacing w:val="1"/>
          <w:sz w:val="23"/>
          <w:szCs w:val="23"/>
        </w:rPr>
        <w:t xml:space="preserve">fecha </w:t>
      </w:r>
      <w:r w:rsidR="00B2205A" w:rsidRPr="00426048">
        <w:rPr>
          <w:rFonts w:ascii="Cambria" w:hAnsi="Cambria"/>
          <w:color w:val="FF0000"/>
          <w:spacing w:val="1"/>
          <w:sz w:val="23"/>
          <w:szCs w:val="23"/>
          <w:highlight w:val="yellow"/>
        </w:rPr>
        <w:t>24 de marzo del 2021</w:t>
      </w:r>
      <w:r w:rsidRPr="00426048">
        <w:rPr>
          <w:rFonts w:ascii="Cambria" w:hAnsi="Cambria"/>
          <w:color w:val="FF0000"/>
          <w:spacing w:val="1"/>
          <w:sz w:val="23"/>
          <w:szCs w:val="23"/>
          <w:highlight w:val="yellow"/>
        </w:rPr>
        <w:t>,</w:t>
      </w:r>
      <w:r w:rsidRPr="00EB4A37">
        <w:rPr>
          <w:rFonts w:ascii="Cambria" w:hAnsi="Cambria"/>
          <w:color w:val="000000" w:themeColor="text1"/>
          <w:spacing w:val="1"/>
          <w:sz w:val="23"/>
          <w:szCs w:val="23"/>
        </w:rPr>
        <w:t xml:space="preserve"> se expidió el nombramiento </w:t>
      </w:r>
      <w:r w:rsidR="00A62444" w:rsidRPr="00426048">
        <w:rPr>
          <w:rFonts w:ascii="Cambria" w:hAnsi="Cambria"/>
          <w:color w:val="FF0000"/>
          <w:spacing w:val="1"/>
          <w:sz w:val="23"/>
          <w:szCs w:val="23"/>
          <w:highlight w:val="yellow"/>
        </w:rPr>
        <w:t>del</w:t>
      </w:r>
      <w:r w:rsidR="00DB2703" w:rsidRPr="00426048">
        <w:rPr>
          <w:rFonts w:ascii="Cambria" w:hAnsi="Cambria"/>
          <w:color w:val="FF0000"/>
          <w:spacing w:val="1"/>
          <w:sz w:val="23"/>
          <w:szCs w:val="23"/>
          <w:highlight w:val="yellow"/>
        </w:rPr>
        <w:t xml:space="preserve"> </w:t>
      </w:r>
      <w:r w:rsidR="00B2205A" w:rsidRPr="00426048">
        <w:rPr>
          <w:rFonts w:ascii="Cambria" w:hAnsi="Cambria"/>
          <w:color w:val="FF0000"/>
          <w:spacing w:val="1"/>
          <w:sz w:val="23"/>
          <w:szCs w:val="23"/>
          <w:highlight w:val="yellow"/>
        </w:rPr>
        <w:t>Rector</w:t>
      </w:r>
      <w:r w:rsidR="00E90798">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la Universidad de Guayaquil. </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241F2B" w:rsidRPr="00F55E66" w:rsidRDefault="00241F2B" w:rsidP="00241F2B">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b/>
          <w:color w:val="000000" w:themeColor="text1"/>
          <w:sz w:val="23"/>
          <w:szCs w:val="23"/>
        </w:rPr>
        <w:t>“</w:t>
      </w:r>
      <w:r w:rsidR="00D708C2" w:rsidRPr="00F55E66">
        <w:rPr>
          <w:rFonts w:ascii="Cambria" w:hAnsi="Cambria"/>
          <w:b/>
          <w:color w:val="000000" w:themeColor="text1"/>
          <w:sz w:val="23"/>
          <w:szCs w:val="23"/>
        </w:rPr>
        <w:t>PARTE 2</w:t>
      </w:r>
      <w:r w:rsidRPr="00F55E66">
        <w:rPr>
          <w:rFonts w:ascii="Cambria" w:hAnsi="Cambria"/>
          <w:b/>
          <w:color w:val="000000" w:themeColor="text1"/>
          <w:sz w:val="23"/>
          <w:szCs w:val="23"/>
        </w:rPr>
        <w:t>”</w:t>
      </w:r>
      <w:r w:rsidR="00797FE3">
        <w:rPr>
          <w:rFonts w:ascii="Cambria" w:hAnsi="Cambria"/>
          <w:color w:val="000000" w:themeColor="text1"/>
          <w:sz w:val="23"/>
          <w:szCs w:val="23"/>
        </w:rPr>
        <w:t xml:space="preserve">, </w:t>
      </w:r>
      <w:r w:rsidR="00D708C2" w:rsidRPr="00F55E66">
        <w:rPr>
          <w:rFonts w:ascii="Cambria" w:hAnsi="Cambria"/>
          <w:color w:val="000000" w:themeColor="text1"/>
          <w:sz w:val="23"/>
          <w:szCs w:val="23"/>
        </w:rPr>
        <w:t>MADELIENE MADELINE</w:t>
      </w:r>
      <w:r w:rsidR="00E01243" w:rsidRPr="00F55E66">
        <w:rPr>
          <w:rFonts w:ascii="Cambria" w:hAnsi="Cambria"/>
          <w:color w:val="000000" w:themeColor="text1"/>
          <w:sz w:val="23"/>
          <w:szCs w:val="23"/>
        </w:rPr>
        <w:t>.</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Los comparecientes del presente convenio cuentan con la capacidad necesaria para obligar, en los términos del presente convenio, a las instituciones que representan. </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6B3ADC" w:rsidRPr="00F55E66" w:rsidRDefault="00EF5C60" w:rsidP="00AE5C4E">
      <w:pPr>
        <w:pStyle w:val="Sinespaciado"/>
        <w:spacing w:before="20" w:after="20" w:line="276" w:lineRule="auto"/>
        <w:jc w:val="both"/>
        <w:rPr>
          <w:rFonts w:ascii="Cambria" w:hAnsi="Cambria"/>
          <w:color w:val="000000" w:themeColor="text1"/>
          <w:sz w:val="23"/>
          <w:szCs w:val="23"/>
        </w:rPr>
      </w:pPr>
      <w:r w:rsidRPr="000A2D89">
        <w:rPr>
          <w:rFonts w:ascii="Cambria" w:hAnsi="Cambria"/>
          <w:b/>
          <w:color w:val="000000" w:themeColor="text1"/>
          <w:sz w:val="23"/>
          <w:szCs w:val="23"/>
        </w:rPr>
        <w:t>CLÁUSULA TERCERA: OBJETO.</w:t>
      </w:r>
      <w:r w:rsidR="009A7AC4" w:rsidRPr="000A2D89">
        <w:rPr>
          <w:rFonts w:ascii="Cambria" w:hAnsi="Cambria"/>
          <w:b/>
          <w:color w:val="000000" w:themeColor="text1"/>
          <w:sz w:val="23"/>
          <w:szCs w:val="23"/>
        </w:rPr>
        <w:t xml:space="preserve"> </w:t>
      </w:r>
      <w:r w:rsidRPr="000A2D89">
        <w:rPr>
          <w:rFonts w:ascii="Cambria" w:hAnsi="Cambria"/>
          <w:b/>
          <w:color w:val="000000" w:themeColor="text1"/>
          <w:sz w:val="23"/>
          <w:szCs w:val="23"/>
        </w:rPr>
        <w:t>-</w:t>
      </w:r>
      <w:r w:rsidR="009A7AC4" w:rsidRPr="000A2D89">
        <w:rPr>
          <w:rFonts w:ascii="Cambria" w:hAnsi="Cambria"/>
          <w:color w:val="000000" w:themeColor="text1"/>
          <w:sz w:val="23"/>
          <w:szCs w:val="23"/>
        </w:rPr>
        <w:t xml:space="preserve"> El presente C</w:t>
      </w:r>
      <w:r w:rsidRPr="000A2D89">
        <w:rPr>
          <w:rFonts w:ascii="Cambria" w:hAnsi="Cambria"/>
          <w:color w:val="000000" w:themeColor="text1"/>
          <w:sz w:val="23"/>
          <w:szCs w:val="23"/>
        </w:rPr>
        <w:t xml:space="preserve">onvenio Específico </w:t>
      </w:r>
      <w:r w:rsidR="009A7AC4" w:rsidRPr="000A2D89">
        <w:rPr>
          <w:rFonts w:ascii="Cambria" w:hAnsi="Cambria"/>
          <w:color w:val="000000" w:themeColor="text1"/>
          <w:sz w:val="23"/>
          <w:szCs w:val="23"/>
          <w:lang w:val="es-ES_tradnl"/>
        </w:rPr>
        <w:t>tiene por objeto la ejecución del proyecto de vinculación con la sociedad</w:t>
      </w:r>
      <w:r w:rsidR="009A7AC4" w:rsidRPr="003F26F8">
        <w:rPr>
          <w:rFonts w:ascii="Cambria" w:hAnsi="Cambria" w:cs="Arial"/>
          <w:bCs/>
          <w:color w:val="000000" w:themeColor="text1"/>
          <w:sz w:val="23"/>
          <w:szCs w:val="23"/>
          <w:highlight w:val="yellow"/>
          <w:lang w:val="es-ES_tradnl"/>
        </w:rPr>
        <w:t xml:space="preserve"> </w:t>
      </w:r>
      <w:r w:rsidR="009A7AC4" w:rsidRPr="000A2D89">
        <w:rPr>
          <w:rFonts w:ascii="Cambria" w:hAnsi="Cambria" w:cs="Arial"/>
          <w:bCs/>
          <w:color w:val="FF0000"/>
          <w:sz w:val="23"/>
          <w:szCs w:val="23"/>
          <w:highlight w:val="yellow"/>
          <w:lang w:val="es-ES_tradnl"/>
        </w:rPr>
        <w:t>“</w:t>
      </w:r>
      <w:r w:rsidR="00D708C2" w:rsidRPr="000A2D89">
        <w:rPr>
          <w:rFonts w:ascii="Cambria" w:hAnsi="Cambria" w:cs="Arial"/>
          <w:bCs/>
          <w:color w:val="FF0000"/>
          <w:sz w:val="23"/>
          <w:szCs w:val="23"/>
          <w:highlight w:val="yellow"/>
          <w:lang w:val="es-ES_tradnl"/>
        </w:rPr>
        <w:t>Fortalecimiento de Capacidades Docentes</w:t>
      </w:r>
      <w:r w:rsidR="009A7AC4" w:rsidRPr="000A2D89">
        <w:rPr>
          <w:rFonts w:ascii="Cambria" w:hAnsi="Cambria" w:cs="Arial"/>
          <w:bCs/>
          <w:color w:val="FF0000"/>
          <w:sz w:val="23"/>
          <w:szCs w:val="23"/>
          <w:highlight w:val="yellow"/>
          <w:lang w:val="es-ES_tradnl"/>
        </w:rPr>
        <w:t>”</w:t>
      </w:r>
      <w:r w:rsidR="009A7AC4" w:rsidRPr="000A2D89">
        <w:rPr>
          <w:rFonts w:ascii="Cambria" w:hAnsi="Cambria"/>
          <w:color w:val="FF0000"/>
          <w:sz w:val="23"/>
          <w:szCs w:val="23"/>
          <w:highlight w:val="yellow"/>
          <w:lang w:val="es-ES_tradnl"/>
        </w:rPr>
        <w:t>.</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90E14" w:rsidRPr="000A2D89" w:rsidRDefault="00EF5C60" w:rsidP="00AE5C4E">
      <w:pPr>
        <w:pStyle w:val="Sinespaciado"/>
        <w:spacing w:before="20" w:after="20" w:line="276" w:lineRule="auto"/>
        <w:jc w:val="both"/>
        <w:rPr>
          <w:rFonts w:ascii="Cambria" w:hAnsi="Cambria"/>
          <w:color w:val="000000" w:themeColor="text1"/>
          <w:sz w:val="23"/>
          <w:szCs w:val="23"/>
        </w:rPr>
      </w:pPr>
      <w:r w:rsidRPr="000A2D89">
        <w:rPr>
          <w:rFonts w:ascii="Cambria" w:hAnsi="Cambria"/>
          <w:b/>
          <w:color w:val="000000" w:themeColor="text1"/>
          <w:sz w:val="23"/>
          <w:szCs w:val="23"/>
        </w:rPr>
        <w:t>CLÁUSULA</w:t>
      </w:r>
      <w:r w:rsidRPr="000A2D89">
        <w:rPr>
          <w:rFonts w:ascii="Cambria" w:hAnsi="Cambria"/>
          <w:color w:val="000000" w:themeColor="text1"/>
          <w:sz w:val="23"/>
          <w:szCs w:val="23"/>
        </w:rPr>
        <w:t xml:space="preserve"> </w:t>
      </w:r>
      <w:r w:rsidRPr="000A2D89">
        <w:rPr>
          <w:rFonts w:ascii="Cambria" w:hAnsi="Cambria"/>
          <w:b/>
          <w:color w:val="000000" w:themeColor="text1"/>
          <w:sz w:val="23"/>
          <w:szCs w:val="23"/>
        </w:rPr>
        <w:t>CUARTA</w:t>
      </w:r>
      <w:r w:rsidR="009D1B75" w:rsidRPr="000A2D89">
        <w:rPr>
          <w:rFonts w:ascii="Cambria" w:hAnsi="Cambria"/>
          <w:b/>
          <w:color w:val="000000" w:themeColor="text1"/>
          <w:sz w:val="23"/>
          <w:szCs w:val="23"/>
        </w:rPr>
        <w:t xml:space="preserve">: </w:t>
      </w:r>
      <w:r w:rsidR="00513589" w:rsidRPr="000A2D89">
        <w:rPr>
          <w:rFonts w:ascii="Cambria" w:hAnsi="Cambria"/>
          <w:b/>
          <w:color w:val="000000" w:themeColor="text1"/>
          <w:sz w:val="23"/>
          <w:szCs w:val="23"/>
        </w:rPr>
        <w:t>EJECUCIÓN</w:t>
      </w:r>
      <w:r w:rsidR="00700C97" w:rsidRPr="000A2D89">
        <w:rPr>
          <w:rFonts w:ascii="Cambria" w:hAnsi="Cambria"/>
          <w:b/>
          <w:color w:val="000000" w:themeColor="text1"/>
          <w:sz w:val="23"/>
          <w:szCs w:val="23"/>
        </w:rPr>
        <w:t>.</w:t>
      </w:r>
      <w:r w:rsidR="009A7AC4" w:rsidRPr="000A2D89">
        <w:rPr>
          <w:rFonts w:ascii="Cambria" w:hAnsi="Cambria"/>
          <w:b/>
          <w:color w:val="000000" w:themeColor="text1"/>
          <w:sz w:val="23"/>
          <w:szCs w:val="23"/>
        </w:rPr>
        <w:t xml:space="preserve"> </w:t>
      </w:r>
      <w:r w:rsidR="00700C97" w:rsidRPr="000A2D89">
        <w:rPr>
          <w:rFonts w:ascii="Cambria" w:hAnsi="Cambria"/>
          <w:b/>
          <w:color w:val="000000" w:themeColor="text1"/>
          <w:sz w:val="23"/>
          <w:szCs w:val="23"/>
        </w:rPr>
        <w:t>-</w:t>
      </w:r>
      <w:r w:rsidRPr="000A2D89">
        <w:rPr>
          <w:rFonts w:ascii="Cambria" w:hAnsi="Cambria"/>
          <w:color w:val="000000" w:themeColor="text1"/>
          <w:sz w:val="23"/>
          <w:szCs w:val="23"/>
        </w:rPr>
        <w:t xml:space="preserve"> </w:t>
      </w:r>
      <w:r w:rsidR="00513589" w:rsidRPr="000A2D89">
        <w:rPr>
          <w:rFonts w:ascii="Cambria" w:hAnsi="Cambria"/>
          <w:color w:val="000000" w:themeColor="text1"/>
          <w:sz w:val="23"/>
          <w:szCs w:val="23"/>
        </w:rPr>
        <w:t>La</w:t>
      </w:r>
      <w:r w:rsidR="00F704DD" w:rsidRPr="000A2D89">
        <w:rPr>
          <w:rFonts w:ascii="Cambria" w:hAnsi="Cambria"/>
          <w:color w:val="000000" w:themeColor="text1"/>
          <w:sz w:val="23"/>
          <w:szCs w:val="23"/>
        </w:rPr>
        <w:t xml:space="preserve">s fases de </w:t>
      </w:r>
      <w:r w:rsidR="00513589" w:rsidRPr="000A2D89">
        <w:rPr>
          <w:rFonts w:ascii="Cambria" w:hAnsi="Cambria"/>
          <w:color w:val="000000" w:themeColor="text1"/>
          <w:sz w:val="23"/>
          <w:szCs w:val="23"/>
        </w:rPr>
        <w:t>ejecuci</w:t>
      </w:r>
      <w:r w:rsidR="008C63E6" w:rsidRPr="000A2D89">
        <w:rPr>
          <w:rFonts w:ascii="Cambria" w:hAnsi="Cambria"/>
          <w:color w:val="000000" w:themeColor="text1"/>
          <w:sz w:val="23"/>
          <w:szCs w:val="23"/>
        </w:rPr>
        <w:t>ón</w:t>
      </w:r>
      <w:r w:rsidRPr="000A2D89">
        <w:rPr>
          <w:rFonts w:ascii="Cambria" w:hAnsi="Cambria"/>
          <w:color w:val="000000" w:themeColor="text1"/>
          <w:sz w:val="23"/>
          <w:szCs w:val="23"/>
        </w:rPr>
        <w:t xml:space="preserve"> o plan de acción</w:t>
      </w:r>
      <w:r w:rsidR="008C63E6" w:rsidRPr="000A2D89">
        <w:rPr>
          <w:rFonts w:ascii="Cambria" w:hAnsi="Cambria"/>
          <w:color w:val="000000" w:themeColor="text1"/>
          <w:sz w:val="23"/>
          <w:szCs w:val="23"/>
        </w:rPr>
        <w:t xml:space="preserve"> para el desarrollo </w:t>
      </w:r>
      <w:r w:rsidR="003300EE" w:rsidRPr="000A2D89">
        <w:rPr>
          <w:rFonts w:ascii="Cambria" w:hAnsi="Cambria"/>
          <w:color w:val="000000" w:themeColor="text1"/>
          <w:sz w:val="23"/>
          <w:szCs w:val="23"/>
        </w:rPr>
        <w:t>del presente convenio son:</w:t>
      </w:r>
    </w:p>
    <w:p w:rsidR="00EF5C60" w:rsidRPr="000A2D89" w:rsidRDefault="00EF5C60" w:rsidP="00AE5C4E">
      <w:pPr>
        <w:pStyle w:val="Sinespaciado"/>
        <w:spacing w:before="20" w:after="20" w:line="276" w:lineRule="auto"/>
        <w:jc w:val="both"/>
        <w:rPr>
          <w:rFonts w:ascii="Cambria" w:hAnsi="Cambria"/>
          <w:color w:val="000000" w:themeColor="text1"/>
          <w:sz w:val="23"/>
          <w:szCs w:val="23"/>
        </w:rPr>
      </w:pPr>
    </w:p>
    <w:p w:rsidR="00EF5C60" w:rsidRPr="00AF3387"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AF3387">
        <w:rPr>
          <w:rFonts w:ascii="Cambria" w:hAnsi="Cambria"/>
          <w:color w:val="000000" w:themeColor="text1"/>
          <w:sz w:val="23"/>
          <w:szCs w:val="23"/>
        </w:rPr>
        <w:t xml:space="preserve">Fase inicial o de implementación: </w:t>
      </w:r>
      <w:r w:rsidR="008858B6" w:rsidRPr="00AF3387">
        <w:rPr>
          <w:rFonts w:ascii="Cambria" w:hAnsi="Cambria" w:cs="Arial"/>
          <w:bCs/>
          <w:color w:val="000000" w:themeColor="text1"/>
          <w:sz w:val="23"/>
          <w:szCs w:val="23"/>
          <w:highlight w:val="yellow"/>
          <w:lang w:val="es-ES_tradnl"/>
        </w:rPr>
        <w:t/>
      </w:r>
    </w:p>
    <w:p w:rsidR="00EF5C60" w:rsidRPr="000A2D89" w:rsidRDefault="00EF5C60" w:rsidP="00AE5C4E">
      <w:pPr>
        <w:pStyle w:val="Sinespaciado"/>
        <w:spacing w:before="20" w:after="20" w:line="276" w:lineRule="auto"/>
        <w:ind w:left="720"/>
        <w:jc w:val="both"/>
        <w:rPr>
          <w:rFonts w:ascii="Cambria" w:hAnsi="Cambria"/>
          <w:color w:val="000000" w:themeColor="text1"/>
          <w:sz w:val="23"/>
          <w:szCs w:val="23"/>
        </w:rPr>
      </w:pPr>
    </w:p>
    <w:p w:rsidR="00EF5C60" w:rsidRPr="000A2D89"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0A2D89">
        <w:rPr>
          <w:rFonts w:ascii="Cambria" w:hAnsi="Cambria"/>
          <w:color w:val="000000" w:themeColor="text1"/>
          <w:sz w:val="23"/>
          <w:szCs w:val="23"/>
        </w:rPr>
        <w:t>Fase de procesos o desarrollo</w:t>
      </w:r>
      <w:r w:rsidRPr="000A2D89">
        <w:rPr>
          <w:rFonts w:ascii="Cambria" w:hAnsi="Cambria"/>
          <w:color w:val="000000" w:themeColor="text1"/>
          <w:sz w:val="23"/>
          <w:szCs w:val="23"/>
          <w:highlight w:val="yellow"/>
        </w:rPr>
        <w:t>:</w:t>
      </w:r>
      <w:r w:rsidR="0016792E" w:rsidRPr="000A2D89">
        <w:rPr>
          <w:rFonts w:ascii="Cambria" w:hAnsi="Cambria"/>
          <w:color w:val="000000" w:themeColor="text1"/>
          <w:sz w:val="23"/>
          <w:szCs w:val="23"/>
          <w:highlight w:val="yellow"/>
        </w:rPr>
        <w:t xml:space="preserve"> </w:t>
      </w:r>
      <w:r w:rsidR="008858B6" w:rsidRPr="00AF3387">
        <w:rPr>
          <w:rFonts w:ascii="Cambria" w:hAnsi="Cambria" w:cs="Arial"/>
          <w:bCs/>
          <w:color w:val="000000" w:themeColor="text1"/>
          <w:sz w:val="23"/>
          <w:szCs w:val="23"/>
          <w:highlight w:val="yellow"/>
          <w:lang w:val="es-ES_tradnl"/>
        </w:rPr>
        <w:t/>
      </w:r>
    </w:p>
    <w:p w:rsidR="00EF5C60" w:rsidRPr="000A2D89" w:rsidRDefault="00EF5C60" w:rsidP="00AE5C4E">
      <w:pPr>
        <w:pStyle w:val="Prrafodelista"/>
        <w:spacing w:before="20" w:after="20" w:line="276" w:lineRule="auto"/>
        <w:rPr>
          <w:rFonts w:ascii="Cambria" w:hAnsi="Cambria"/>
          <w:color w:val="000000" w:themeColor="text1"/>
          <w:sz w:val="23"/>
          <w:szCs w:val="23"/>
        </w:rPr>
      </w:pPr>
    </w:p>
    <w:p w:rsidR="0012570D" w:rsidRPr="000A2D89"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0A2D89">
        <w:rPr>
          <w:rFonts w:ascii="Cambria" w:hAnsi="Cambria"/>
          <w:color w:val="000000" w:themeColor="text1"/>
          <w:sz w:val="23"/>
          <w:szCs w:val="23"/>
        </w:rPr>
        <w:t>Fase final o de evaluación</w:t>
      </w:r>
      <w:r w:rsidRPr="000A2D89">
        <w:rPr>
          <w:rFonts w:ascii="Cambria" w:hAnsi="Cambria"/>
          <w:color w:val="000000" w:themeColor="text1"/>
          <w:sz w:val="23"/>
          <w:szCs w:val="23"/>
          <w:highlight w:val="yellow"/>
        </w:rPr>
        <w:t>:</w:t>
      </w:r>
      <w:r w:rsidRPr="000A2D89">
        <w:rPr>
          <w:rFonts w:ascii="Cambria" w:hAnsi="Cambria"/>
          <w:color w:val="FF0000"/>
          <w:sz w:val="23"/>
          <w:szCs w:val="23"/>
          <w:highlight w:val="yellow"/>
        </w:rPr>
        <w:t xml:space="preserve"> </w:t>
      </w:r>
      <w:r w:rsidR="008858B6" w:rsidRPr="00AF3387">
        <w:rPr>
          <w:rFonts w:ascii="Cambria" w:hAnsi="Cambria" w:cs="Arial"/>
          <w:bCs/>
          <w:color w:val="000000" w:themeColor="text1"/>
          <w:sz w:val="23"/>
          <w:szCs w:val="23"/>
          <w:highlight w:val="yellow"/>
          <w:lang w:val="es-ES_tradnl"/>
        </w:rPr>
        <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w:t>
      </w:r>
      <w:r w:rsidRPr="00F55E66">
        <w:rPr>
          <w:rFonts w:ascii="Cambria" w:hAnsi="Cambria"/>
          <w:color w:val="000000" w:themeColor="text1"/>
          <w:sz w:val="23"/>
          <w:szCs w:val="23"/>
        </w:rPr>
        <w:t xml:space="preserve"> </w:t>
      </w:r>
      <w:r w:rsidRPr="00F55E66">
        <w:rPr>
          <w:rFonts w:ascii="Cambria" w:hAnsi="Cambria"/>
          <w:b/>
          <w:color w:val="000000" w:themeColor="text1"/>
          <w:sz w:val="23"/>
          <w:szCs w:val="23"/>
        </w:rPr>
        <w:t>QUINTA</w:t>
      </w:r>
      <w:r w:rsidR="005518E6" w:rsidRPr="00F55E66">
        <w:rPr>
          <w:rFonts w:ascii="Cambria" w:hAnsi="Cambria"/>
          <w:b/>
          <w:color w:val="000000" w:themeColor="text1"/>
          <w:sz w:val="23"/>
          <w:szCs w:val="23"/>
        </w:rPr>
        <w:t xml:space="preserve">: </w:t>
      </w:r>
      <w:r w:rsidR="00B90E14" w:rsidRPr="00F55E66">
        <w:rPr>
          <w:rFonts w:ascii="Cambria" w:hAnsi="Cambria"/>
          <w:b/>
          <w:color w:val="000000" w:themeColor="text1"/>
          <w:sz w:val="23"/>
          <w:szCs w:val="23"/>
        </w:rPr>
        <w:t>OBLIGACIONES</w:t>
      </w:r>
      <w:r w:rsidR="009D1B75" w:rsidRPr="00F55E66">
        <w:rPr>
          <w:rFonts w:ascii="Cambria" w:hAnsi="Cambria"/>
          <w:b/>
          <w:color w:val="000000" w:themeColor="text1"/>
          <w:sz w:val="23"/>
          <w:szCs w:val="23"/>
        </w:rPr>
        <w:t xml:space="preserve"> DE LAS PARTES.</w:t>
      </w:r>
      <w:r w:rsidR="0073703A"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w:t>
      </w:r>
    </w:p>
    <w:p w:rsidR="00967E7D" w:rsidRDefault="00967E7D" w:rsidP="00967E7D">
      <w:pPr>
        <w:pStyle w:val="Sinespaciado"/>
        <w:spacing w:before="20" w:after="20" w:line="276" w:lineRule="auto"/>
        <w:jc w:val="both"/>
        <w:rPr>
          <w:rFonts w:ascii="Cambria" w:hAnsi="Cambria"/>
          <w:color w:val="000000" w:themeColor="text1"/>
          <w:sz w:val="23"/>
          <w:szCs w:val="23"/>
        </w:rPr>
      </w:pPr>
    </w:p>
    <w:p w:rsidR="00844AB1" w:rsidRDefault="00844AB1" w:rsidP="00967E7D">
      <w:pPr>
        <w:pStyle w:val="Sinespaciado"/>
        <w:spacing w:before="20" w:after="20" w:line="276" w:lineRule="auto"/>
        <w:jc w:val="both"/>
        <w:rPr>
          <w:rFonts w:ascii="Cambria" w:hAnsi="Cambria"/>
          <w:color w:val="000000" w:themeColor="text1"/>
          <w:sz w:val="23"/>
          <w:szCs w:val="23"/>
        </w:rPr>
      </w:pPr>
    </w:p>
    <w:p w:rsidR="00844AB1" w:rsidRDefault="00844AB1" w:rsidP="00967E7D">
      <w:pPr>
        <w:pStyle w:val="Sinespaciado"/>
        <w:spacing w:before="20" w:after="20" w:line="276" w:lineRule="auto"/>
        <w:jc w:val="both"/>
        <w:rPr>
          <w:rFonts w:ascii="Cambria" w:hAnsi="Cambria"/>
          <w:color w:val="000000" w:themeColor="text1"/>
          <w:sz w:val="23"/>
          <w:szCs w:val="23"/>
        </w:rPr>
      </w:pPr>
    </w:p>
    <w:p w:rsidR="00844AB1" w:rsidRPr="00F55E66" w:rsidRDefault="00844AB1" w:rsidP="00967E7D">
      <w:pPr>
        <w:pStyle w:val="Sinespaciado"/>
        <w:spacing w:before="20" w:after="20" w:line="276" w:lineRule="auto"/>
        <w:jc w:val="both"/>
        <w:rPr>
          <w:rFonts w:ascii="Cambria" w:hAnsi="Cambria"/>
          <w:color w:val="000000" w:themeColor="text1"/>
          <w:sz w:val="23"/>
          <w:szCs w:val="23"/>
        </w:rPr>
      </w:pPr>
    </w:p>
    <w:p w:rsidR="004E67E5" w:rsidRPr="009B71BD" w:rsidRDefault="0073703A" w:rsidP="004E67E5">
      <w:pPr>
        <w:pStyle w:val="Sinespaciado"/>
        <w:numPr>
          <w:ilvl w:val="1"/>
          <w:numId w:val="22"/>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w:t>
      </w:r>
      <w:r w:rsidR="00085DBE" w:rsidRPr="00F55E66">
        <w:rPr>
          <w:rFonts w:ascii="Cambria" w:hAnsi="Cambria"/>
          <w:color w:val="000000" w:themeColor="text1"/>
          <w:sz w:val="23"/>
          <w:szCs w:val="23"/>
        </w:rPr>
        <w:t xml:space="preserve">se </w:t>
      </w:r>
      <w:r w:rsidR="00B90E14" w:rsidRPr="00F55E66">
        <w:rPr>
          <w:rFonts w:ascii="Cambria" w:hAnsi="Cambria"/>
          <w:color w:val="000000" w:themeColor="text1"/>
          <w:sz w:val="23"/>
          <w:szCs w:val="23"/>
        </w:rPr>
        <w:t>obliga</w:t>
      </w:r>
      <w:r w:rsidR="00085DBE" w:rsidRPr="00F55E66">
        <w:rPr>
          <w:rFonts w:ascii="Cambria" w:hAnsi="Cambria"/>
          <w:color w:val="000000" w:themeColor="text1"/>
          <w:sz w:val="23"/>
          <w:szCs w:val="23"/>
        </w:rPr>
        <w:t xml:space="preserve"> a:</w:t>
      </w:r>
      <w:r w:rsidR="00BE7687" w:rsidRPr="00F55E66">
        <w:rPr>
          <w:rFonts w:ascii="Cambria" w:hAnsi="Cambria"/>
          <w:color w:val="000000" w:themeColor="text1"/>
          <w:sz w:val="23"/>
          <w:szCs w:val="23"/>
        </w:rPr>
        <w:t xml:space="preserve"> </w:t>
      </w:r>
    </w:p>
    <w:p w:rsidR="00471E3E" w:rsidRDefault="00471E3E" w:rsidP="009B71BD">
      <w:pPr>
        <w:pStyle w:val="NumeracionAlfabetica"/>
      </w:pPr>
    </w:p>
    <w:p w:rsidR="00471E3E" w:rsidRPr="00471E3E" w:rsidRDefault="00471E3E" w:rsidP="00471E3E">
      <w:pPr>
        <w:pStyle w:val="NumeracionAlfabetica"/>
      </w:pPr>
      <w:r w:rsidRPr="00AF3387">
        <w:rPr>
          <w:rStyle w:val="NumeracionAlfabeticaCar"/>
          <w:highlight w:val="yellow"/>
        </w:rPr>
        <w:t>a)</w:t>
      </w:r>
    </w:p>
    <w:p w:rsidR="00471E3E" w:rsidRPr="009B71BD" w:rsidRDefault="00471E3E" w:rsidP="009B71BD">
      <w:pPr>
        <w:pStyle w:val="NumeracionAlfabetica"/>
      </w:pPr>
    </w:p>
    <w:p w:rsidR="00967E7D" w:rsidRPr="00F55E66" w:rsidRDefault="0045629A" w:rsidP="00967E7D">
      <w:pPr>
        <w:pStyle w:val="Sinespaciado"/>
        <w:numPr>
          <w:ilvl w:val="1"/>
          <w:numId w:val="20"/>
        </w:numPr>
        <w:spacing w:before="20" w:after="20" w:line="276" w:lineRule="auto"/>
        <w:jc w:val="both"/>
        <w:rPr>
          <w:rFonts w:ascii="Cambria" w:hAnsi="Cambria"/>
          <w:color w:val="000000" w:themeColor="text1"/>
          <w:sz w:val="23"/>
          <w:szCs w:val="23"/>
        </w:rPr>
      </w:pPr>
      <w:r w:rsidRPr="00AF3387">
        <w:rPr>
          <w:rFonts w:ascii="Cambria" w:hAnsi="Cambria"/>
          <w:b/>
          <w:color w:val="FF0000"/>
          <w:sz w:val="23"/>
          <w:szCs w:val="23"/>
          <w:highlight w:val="yellow"/>
        </w:rPr>
        <w:t>“</w:t>
      </w:r>
      <w:r w:rsidR="00D708C2" w:rsidRPr="00AF3387">
        <w:rPr>
          <w:rFonts w:ascii="Cambria" w:hAnsi="Cambria"/>
          <w:b/>
          <w:color w:val="FF0000"/>
          <w:sz w:val="23"/>
          <w:szCs w:val="23"/>
          <w:highlight w:val="yellow"/>
        </w:rPr>
        <w:t>PARTE 2</w:t>
      </w:r>
      <w:r w:rsidRPr="00AF3387">
        <w:rPr>
          <w:rFonts w:ascii="Cambria" w:hAnsi="Cambria"/>
          <w:b/>
          <w:color w:val="FF0000"/>
          <w:sz w:val="23"/>
          <w:szCs w:val="23"/>
          <w:highlight w:val="yellow"/>
        </w:rPr>
        <w:t>”</w:t>
      </w:r>
      <w:r w:rsidR="00967E7D" w:rsidRPr="00AF3387">
        <w:rPr>
          <w:rFonts w:ascii="Cambria" w:hAnsi="Cambria"/>
          <w:color w:val="FF0000"/>
          <w:sz w:val="23"/>
          <w:szCs w:val="23"/>
        </w:rPr>
        <w:t xml:space="preserve"> </w:t>
      </w:r>
      <w:r w:rsidR="00967E7D" w:rsidRPr="00F55E66">
        <w:rPr>
          <w:rFonts w:ascii="Cambria" w:hAnsi="Cambria"/>
          <w:color w:val="000000" w:themeColor="text1"/>
          <w:sz w:val="23"/>
          <w:szCs w:val="23"/>
        </w:rPr>
        <w:t xml:space="preserve">se </w:t>
      </w:r>
      <w:r w:rsidR="00BC0165" w:rsidRPr="00F55E66">
        <w:rPr>
          <w:rFonts w:ascii="Cambria" w:hAnsi="Cambria"/>
          <w:color w:val="000000" w:themeColor="text1"/>
          <w:sz w:val="23"/>
          <w:szCs w:val="23"/>
        </w:rPr>
        <w:t>obliga</w:t>
      </w:r>
      <w:r w:rsidR="00967E7D" w:rsidRPr="00F55E66">
        <w:rPr>
          <w:rFonts w:ascii="Cambria" w:hAnsi="Cambria"/>
          <w:color w:val="000000" w:themeColor="text1"/>
          <w:sz w:val="23"/>
          <w:szCs w:val="23"/>
        </w:rPr>
        <w:t xml:space="preserve"> a:</w:t>
      </w:r>
    </w:p>
    <w:p w:rsidR="00EF5C60" w:rsidRPr="00F55E66" w:rsidRDefault="00EF5C60" w:rsidP="00E12003">
      <w:pPr>
        <w:pStyle w:val="Sinespaciado"/>
        <w:spacing w:before="20" w:after="20" w:line="276" w:lineRule="auto"/>
        <w:jc w:val="both"/>
        <w:rPr>
          <w:rFonts w:ascii="Cambria" w:hAnsi="Cambria"/>
          <w:color w:val="000000" w:themeColor="text1"/>
          <w:sz w:val="23"/>
          <w:szCs w:val="23"/>
        </w:rPr>
      </w:pPr>
    </w:p>
    <w:p w:rsidR="00EF5C60" w:rsidRPr="00471E3E" w:rsidRDefault="00E12003" w:rsidP="00471E3E">
      <w:pPr>
        <w:pStyle w:val="NumeracionAlfabetica"/>
      </w:pPr>
      <w:r w:rsidRPr="00AF3387">
        <w:rPr>
          <w:highlight w:val="yellow"/>
        </w:rPr>
        <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513589"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SEXTA</w:t>
      </w:r>
      <w:r w:rsidR="009D1B75" w:rsidRPr="00F55E66">
        <w:rPr>
          <w:rFonts w:ascii="Cambria" w:hAnsi="Cambria"/>
          <w:b/>
          <w:color w:val="000000" w:themeColor="text1"/>
          <w:sz w:val="23"/>
          <w:szCs w:val="23"/>
        </w:rPr>
        <w:t xml:space="preserve">: </w:t>
      </w:r>
      <w:r w:rsidR="00513589" w:rsidRPr="00F55E66">
        <w:rPr>
          <w:rFonts w:ascii="Cambria" w:hAnsi="Cambria"/>
          <w:b/>
          <w:color w:val="000000" w:themeColor="text1"/>
          <w:sz w:val="23"/>
          <w:szCs w:val="23"/>
        </w:rPr>
        <w:t>COORDINACIÓN.</w:t>
      </w:r>
      <w:r w:rsidR="00C549F9" w:rsidRPr="00F55E66">
        <w:rPr>
          <w:rFonts w:ascii="Cambria" w:hAnsi="Cambria"/>
          <w:b/>
          <w:color w:val="000000" w:themeColor="text1"/>
          <w:sz w:val="23"/>
          <w:szCs w:val="23"/>
        </w:rPr>
        <w:t xml:space="preserve"> </w:t>
      </w:r>
      <w:r w:rsidR="00513589" w:rsidRPr="00F55E66">
        <w:rPr>
          <w:rFonts w:ascii="Cambria" w:hAnsi="Cambria"/>
          <w:b/>
          <w:color w:val="000000" w:themeColor="text1"/>
          <w:sz w:val="23"/>
          <w:szCs w:val="23"/>
        </w:rPr>
        <w:t>-</w:t>
      </w:r>
      <w:r w:rsidR="00513589" w:rsidRPr="00F55E66">
        <w:rPr>
          <w:rFonts w:ascii="Cambria" w:hAnsi="Cambria"/>
          <w:color w:val="000000" w:themeColor="text1"/>
          <w:sz w:val="23"/>
          <w:szCs w:val="23"/>
        </w:rPr>
        <w:t xml:space="preserve"> Las partes designarán a miembros de su personal que en calidad de coordinadores se encargarán de la supe</w:t>
      </w:r>
      <w:r w:rsidR="00B26B58" w:rsidRPr="00F55E66">
        <w:rPr>
          <w:rFonts w:ascii="Cambria" w:hAnsi="Cambria"/>
          <w:color w:val="000000" w:themeColor="text1"/>
          <w:sz w:val="23"/>
          <w:szCs w:val="23"/>
        </w:rPr>
        <w:t>rvisión y control del presente C</w:t>
      </w:r>
      <w:r w:rsidR="00513589" w:rsidRPr="00F55E66">
        <w:rPr>
          <w:rFonts w:ascii="Cambria" w:hAnsi="Cambria"/>
          <w:color w:val="000000" w:themeColor="text1"/>
          <w:sz w:val="23"/>
          <w:szCs w:val="23"/>
        </w:rPr>
        <w:t>onvenio, quienes tendrán la responsabilidad de gestionar los trámites que sean necesarios para velar por el fiel cumplimiento del presente instrumento, sin perjuicio de las siguientes obligaciones:</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Velar por la correcta ejecución del convenio.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Realizar el seguimiento, coordinación, control y evaluación del presente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Resolver las discrepancias que puedan surgir en su cumplimiento entre las partes.</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Informar a las instancias directivas jerárquicas superiores sobre la ejecución del convenio.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Resguardar los intereses institucionales respecto de la ejecución, calidad y finalización satisfactoria de las actividades originadas por el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Presentar informes de gestión, así como el informe final sobre las actividades y procesos realizados para el correcto cumplimiento del presente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para prórroga o ampliación de plazo debidamente motivado.</w:t>
      </w:r>
    </w:p>
    <w:p w:rsidR="00513589"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Emitir informe, con el respectivo sustento técnico, para proponer a la máxima autoridad el realizar modificaciones o solicitar la terminación del presente convenio, según el caso.</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designarán a miembros de su personal como responsables de la coordinación, seguimiento, cumplimiento,</w:t>
      </w:r>
      <w:r w:rsidR="00B26B58" w:rsidRPr="00F55E66">
        <w:rPr>
          <w:rFonts w:ascii="Cambria" w:hAnsi="Cambria"/>
          <w:color w:val="000000" w:themeColor="text1"/>
          <w:sz w:val="23"/>
          <w:szCs w:val="23"/>
        </w:rPr>
        <w:t xml:space="preserve"> de las actividades académicas:</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r w:rsidRPr="00F55E66">
        <w:rPr>
          <w:rFonts w:ascii="Cambria" w:eastAsia="Times New Roman" w:hAnsi="Cambria"/>
          <w:b/>
          <w:color w:val="000000" w:themeColor="text1"/>
          <w:sz w:val="23"/>
          <w:szCs w:val="23"/>
          <w:lang w:eastAsia="es-ES"/>
        </w:rPr>
        <w:t>6.1.</w:t>
      </w:r>
      <w:r w:rsidRPr="00F55E66">
        <w:rPr>
          <w:rFonts w:ascii="Cambria" w:eastAsia="Times New Roman" w:hAnsi="Cambria"/>
          <w:color w:val="000000" w:themeColor="text1"/>
          <w:sz w:val="23"/>
          <w:szCs w:val="23"/>
          <w:lang w:eastAsia="es-ES"/>
        </w:rPr>
        <w:t xml:space="preserve"> Delegado por la “</w:t>
      </w:r>
      <w:r w:rsidRPr="00F55E66">
        <w:rPr>
          <w:rFonts w:ascii="Cambria" w:eastAsia="Times New Roman" w:hAnsi="Cambria"/>
          <w:b/>
          <w:color w:val="000000" w:themeColor="text1"/>
          <w:sz w:val="23"/>
          <w:szCs w:val="23"/>
          <w:lang w:eastAsia="es-ES"/>
        </w:rPr>
        <w:t>Universidad de Guayaquil</w:t>
      </w:r>
      <w:r w:rsidRPr="00F55E66">
        <w:rPr>
          <w:rFonts w:ascii="Cambria" w:eastAsia="Times New Roman" w:hAnsi="Cambria"/>
          <w:color w:val="000000" w:themeColor="text1"/>
          <w:sz w:val="23"/>
          <w:szCs w:val="23"/>
          <w:lang w:eastAsia="es-ES"/>
        </w:rPr>
        <w:t>”:</w:t>
      </w: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eastAsia="Times New Roman" w:hAnsi="Cambria"/>
          <w:color w:val="000000" w:themeColor="text1"/>
          <w:sz w:val="23"/>
          <w:szCs w:val="23"/>
          <w:lang w:eastAsia="es-ES"/>
        </w:rPr>
        <w:t>Nombre:</w:t>
      </w:r>
      <w:r w:rsidRPr="00F55E66">
        <w:rPr>
          <w:rFonts w:ascii="Cambria" w:eastAsia="Times New Roman" w:hAnsi="Cambria"/>
          <w:color w:val="000000" w:themeColor="text1"/>
          <w:sz w:val="23"/>
          <w:szCs w:val="23"/>
          <w:lang w:eastAsia="es-ES"/>
        </w:rPr>
        <w:tab/>
      </w:r>
      <w:r w:rsidR="00D708C2" w:rsidRPr="00640DDF">
        <w:rPr>
          <w:rFonts w:ascii="Cambria" w:hAnsi="Cambria"/>
          <w:color w:val="FF0000"/>
          <w:sz w:val="23"/>
          <w:szCs w:val="23"/>
          <w:highlight w:val="yellow"/>
        </w:rPr>
        <w:t/>
      </w: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hAnsi="Cambria"/>
          <w:color w:val="000000" w:themeColor="text1"/>
          <w:sz w:val="23"/>
          <w:szCs w:val="23"/>
        </w:rPr>
        <w:t xml:space="preserve">Cargo: </w:t>
      </w:r>
      <w:r w:rsidRPr="00F55E66">
        <w:rPr>
          <w:rFonts w:ascii="Cambria" w:hAnsi="Cambria"/>
          <w:color w:val="000000" w:themeColor="text1"/>
          <w:sz w:val="23"/>
          <w:szCs w:val="23"/>
        </w:rPr>
        <w:tab/>
      </w:r>
      <w:r w:rsidRPr="00F55E66">
        <w:rPr>
          <w:rFonts w:ascii="Cambria" w:hAnsi="Cambria"/>
          <w:color w:val="000000" w:themeColor="text1"/>
          <w:sz w:val="23"/>
          <w:szCs w:val="23"/>
        </w:rPr>
        <w:tab/>
      </w:r>
      <w:r w:rsidR="00FD522F" w:rsidRPr="00640DDF">
        <w:rPr>
          <w:rFonts w:ascii="Cambria" w:hAnsi="Cambria"/>
          <w:color w:val="FF0000"/>
          <w:sz w:val="23"/>
          <w:szCs w:val="23"/>
          <w:highlight w:val="yellow"/>
        </w:rPr>
        <w:t/>
      </w:r>
    </w:p>
    <w:p w:rsidR="0067218B" w:rsidRPr="00F55E66" w:rsidRDefault="0067218B" w:rsidP="00B26B58">
      <w:pPr>
        <w:spacing w:after="20"/>
        <w:contextualSpacing/>
        <w:jc w:val="both"/>
        <w:rPr>
          <w:rFonts w:ascii="Cambria" w:eastAsia="Times New Roman" w:hAnsi="Cambria"/>
          <w:color w:val="000000" w:themeColor="text1"/>
          <w:sz w:val="23"/>
          <w:szCs w:val="23"/>
          <w:lang w:eastAsia="es-ES"/>
        </w:rPr>
      </w:pPr>
      <w:r w:rsidRPr="00F55E66">
        <w:rPr>
          <w:rFonts w:ascii="Cambria" w:eastAsia="Times New Roman" w:hAnsi="Cambria"/>
          <w:color w:val="000000" w:themeColor="text1"/>
          <w:sz w:val="23"/>
          <w:szCs w:val="23"/>
          <w:lang w:eastAsia="es-ES"/>
        </w:rPr>
        <w:lastRenderedPageBreak/>
        <w:t>Facultad:</w:t>
      </w:r>
      <w:r w:rsidRPr="00F55E66">
        <w:rPr>
          <w:rFonts w:ascii="Cambria" w:eastAsia="Times New Roman" w:hAnsi="Cambria"/>
          <w:color w:val="000000" w:themeColor="text1"/>
          <w:sz w:val="23"/>
          <w:szCs w:val="23"/>
          <w:lang w:eastAsia="es-ES"/>
        </w:rPr>
        <w:tab/>
      </w:r>
      <w:r w:rsidR="00D708C2" w:rsidRPr="00640DDF">
        <w:rPr>
          <w:rFonts w:ascii="Cambria" w:eastAsia="Times New Roman" w:hAnsi="Cambria"/>
          <w:color w:val="FF0000"/>
          <w:sz w:val="23"/>
          <w:szCs w:val="23"/>
          <w:highlight w:val="yellow"/>
          <w:lang w:eastAsia="es-ES"/>
        </w:rPr>
        <w:t/>
      </w:r>
    </w:p>
    <w:p w:rsidR="00B26B58" w:rsidRPr="00640DDF" w:rsidRDefault="00B26B58" w:rsidP="00B26B58">
      <w:pPr>
        <w:spacing w:after="20"/>
        <w:contextualSpacing/>
        <w:jc w:val="both"/>
        <w:rPr>
          <w:rFonts w:ascii="Cambria" w:hAnsi="Cambria"/>
          <w:color w:val="FF0000"/>
          <w:sz w:val="23"/>
          <w:szCs w:val="23"/>
          <w:highlight w:val="yellow"/>
        </w:rPr>
      </w:pPr>
      <w:r w:rsidRPr="00F55E66">
        <w:rPr>
          <w:rFonts w:ascii="Cambria" w:eastAsia="Times New Roman" w:hAnsi="Cambria"/>
          <w:color w:val="000000" w:themeColor="text1"/>
          <w:sz w:val="23"/>
          <w:szCs w:val="23"/>
          <w:lang w:eastAsia="es-ES"/>
        </w:rPr>
        <w:t>Dirección:</w:t>
      </w:r>
      <w:r w:rsidRPr="00F55E66">
        <w:rPr>
          <w:rFonts w:ascii="Cambria" w:eastAsia="Times New Roman" w:hAnsi="Cambria"/>
          <w:color w:val="000000" w:themeColor="text1"/>
          <w:sz w:val="23"/>
          <w:szCs w:val="23"/>
          <w:lang w:eastAsia="es-ES"/>
        </w:rPr>
        <w:tab/>
      </w:r>
      <w:r w:rsidR="00D708C2" w:rsidRPr="00640DDF">
        <w:rPr>
          <w:rFonts w:ascii="Cambria" w:hAnsi="Cambria"/>
          <w:color w:val="FF0000"/>
          <w:sz w:val="23"/>
          <w:szCs w:val="23"/>
          <w:highlight w:val="yellow"/>
        </w:rPr>
        <w:t/>
      </w:r>
    </w:p>
    <w:p w:rsidR="00B26B58" w:rsidRPr="00640DDF" w:rsidRDefault="00B26B58" w:rsidP="00B26B58">
      <w:pPr>
        <w:spacing w:after="20"/>
        <w:contextualSpacing/>
        <w:jc w:val="both"/>
        <w:rPr>
          <w:rFonts w:ascii="Cambria" w:hAnsi="Cambria"/>
          <w:color w:val="FF0000"/>
          <w:sz w:val="23"/>
          <w:szCs w:val="23"/>
          <w:highlight w:val="yellow"/>
        </w:rPr>
      </w:pPr>
      <w:r w:rsidRPr="00F55E66">
        <w:rPr>
          <w:rFonts w:ascii="Cambria" w:hAnsi="Cambria"/>
          <w:color w:val="000000" w:themeColor="text1"/>
          <w:sz w:val="23"/>
          <w:szCs w:val="23"/>
        </w:rPr>
        <w:t xml:space="preserve">Teléfono: </w:t>
      </w:r>
      <w:r w:rsidRPr="00F55E66">
        <w:rPr>
          <w:rFonts w:ascii="Cambria" w:hAnsi="Cambria"/>
          <w:color w:val="000000" w:themeColor="text1"/>
          <w:sz w:val="23"/>
          <w:szCs w:val="23"/>
        </w:rPr>
        <w:tab/>
      </w:r>
      <w:r w:rsidR="00D708C2" w:rsidRPr="00640DDF">
        <w:rPr>
          <w:rFonts w:ascii="Cambria" w:hAnsi="Cambria"/>
          <w:color w:val="FF0000"/>
          <w:sz w:val="23"/>
          <w:szCs w:val="23"/>
          <w:highlight w:val="yellow"/>
        </w:rPr>
        <w:t/>
      </w: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hAnsi="Cambria"/>
          <w:color w:val="000000" w:themeColor="text1"/>
          <w:sz w:val="23"/>
          <w:szCs w:val="23"/>
        </w:rPr>
        <w:t>E-mail:</w:t>
      </w:r>
      <w:r w:rsidRPr="00F55E66">
        <w:rPr>
          <w:rFonts w:ascii="Cambria" w:hAnsi="Cambria"/>
          <w:color w:val="000000" w:themeColor="text1"/>
          <w:sz w:val="23"/>
          <w:szCs w:val="23"/>
        </w:rPr>
        <w:tab/>
      </w:r>
      <w:r w:rsidRPr="00F55E66">
        <w:rPr>
          <w:rFonts w:ascii="Cambria" w:hAnsi="Cambria"/>
          <w:color w:val="000000" w:themeColor="text1"/>
          <w:sz w:val="23"/>
          <w:szCs w:val="23"/>
        </w:rPr>
        <w:tab/>
      </w:r>
      <w:r w:rsidR="00D708C2" w:rsidRPr="00640DDF">
        <w:rPr>
          <w:rFonts w:ascii="Cambria" w:hAnsi="Cambria"/>
          <w:color w:val="FF0000"/>
          <w:sz w:val="23"/>
          <w:szCs w:val="23"/>
          <w:highlight w:val="yellow"/>
        </w:rPr>
        <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r w:rsidRPr="00F55E66">
        <w:rPr>
          <w:rFonts w:ascii="Cambria" w:eastAsia="Times New Roman" w:hAnsi="Cambria"/>
          <w:b/>
          <w:color w:val="000000" w:themeColor="text1"/>
          <w:sz w:val="23"/>
          <w:szCs w:val="23"/>
          <w:lang w:eastAsia="es-ES"/>
        </w:rPr>
        <w:t>6.2.</w:t>
      </w:r>
      <w:r w:rsidRPr="00F55E66">
        <w:rPr>
          <w:rFonts w:ascii="Cambria" w:eastAsia="Times New Roman" w:hAnsi="Cambria"/>
          <w:color w:val="000000" w:themeColor="text1"/>
          <w:sz w:val="23"/>
          <w:szCs w:val="23"/>
          <w:lang w:eastAsia="es-ES"/>
        </w:rPr>
        <w:t xml:space="preserve"> Delegado por la </w:t>
      </w:r>
      <w:r w:rsidRPr="00640DDF">
        <w:rPr>
          <w:rFonts w:ascii="Cambria" w:eastAsia="Times New Roman" w:hAnsi="Cambria"/>
          <w:color w:val="FF0000"/>
          <w:sz w:val="23"/>
          <w:szCs w:val="23"/>
          <w:highlight w:val="yellow"/>
          <w:lang w:eastAsia="es-ES"/>
        </w:rPr>
        <w:t>“</w:t>
      </w:r>
      <w:r w:rsidR="00D708C2" w:rsidRPr="00640DDF">
        <w:rPr>
          <w:rFonts w:ascii="Cambria" w:hAnsi="Cambria"/>
          <w:b/>
          <w:color w:val="FF0000"/>
          <w:sz w:val="23"/>
          <w:szCs w:val="23"/>
          <w:highlight w:val="yellow"/>
        </w:rPr>
        <w:t>PARTE 2</w:t>
      </w:r>
      <w:r w:rsidRPr="00640DDF">
        <w:rPr>
          <w:rFonts w:ascii="Cambria" w:hAnsi="Cambria"/>
          <w:b/>
          <w:color w:val="FF0000"/>
          <w:sz w:val="23"/>
          <w:szCs w:val="23"/>
          <w:highlight w:val="yellow"/>
        </w:rPr>
        <w:t>”</w:t>
      </w:r>
      <w:r w:rsidRPr="00640DDF">
        <w:rPr>
          <w:rFonts w:ascii="Cambria" w:hAnsi="Cambria"/>
          <w:color w:val="FF0000"/>
          <w:sz w:val="23"/>
          <w:szCs w:val="23"/>
        </w:rPr>
        <w:t>:</w:t>
      </w: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p>
    <w:p w:rsidR="00B26B58" w:rsidRPr="00640DDF" w:rsidRDefault="00B26B58" w:rsidP="00B26B58">
      <w:pPr>
        <w:spacing w:after="20"/>
        <w:contextualSpacing/>
        <w:jc w:val="both"/>
        <w:rPr>
          <w:rFonts w:ascii="Cambria" w:hAnsi="Cambria"/>
          <w:color w:val="FF0000"/>
          <w:sz w:val="23"/>
          <w:szCs w:val="23"/>
        </w:rPr>
      </w:pPr>
      <w:r w:rsidRPr="0054262F">
        <w:rPr>
          <w:rFonts w:ascii="Cambria" w:eastAsia="Times New Roman" w:hAnsi="Cambria"/>
          <w:color w:val="000000" w:themeColor="text1"/>
          <w:sz w:val="23"/>
          <w:szCs w:val="23"/>
          <w:lang w:eastAsia="es-ES"/>
        </w:rPr>
        <w:t>Nombre:</w:t>
      </w:r>
      <w:r w:rsidRPr="0054262F">
        <w:rPr>
          <w:rFonts w:ascii="Cambria" w:eastAsia="Times New Roman" w:hAnsi="Cambria"/>
          <w:color w:val="000000" w:themeColor="text1"/>
          <w:sz w:val="23"/>
          <w:szCs w:val="23"/>
          <w:lang w:eastAsia="es-ES"/>
        </w:rPr>
        <w:tab/>
      </w:r>
      <w:r w:rsidR="00FD522F" w:rsidRPr="00640DDF">
        <w:rPr>
          <w:rFonts w:ascii="Cambria" w:hAnsi="Cambria"/>
          <w:color w:val="FF0000"/>
          <w:sz w:val="23"/>
          <w:szCs w:val="23"/>
          <w:highlight w:val="yellow"/>
        </w:rPr>
        <w:t>Fernando Marcos Ponguillo Murillo</w:t>
      </w:r>
    </w:p>
    <w:p w:rsidR="00B26B58" w:rsidRPr="00640DDF" w:rsidRDefault="00B26B58" w:rsidP="00B26B58">
      <w:pPr>
        <w:spacing w:after="20"/>
        <w:contextualSpacing/>
        <w:jc w:val="both"/>
        <w:rPr>
          <w:rFonts w:ascii="Cambria" w:hAnsi="Cambria"/>
          <w:color w:val="FF0000"/>
          <w:sz w:val="23"/>
          <w:szCs w:val="23"/>
          <w:highlight w:val="yellow"/>
        </w:rPr>
      </w:pPr>
      <w:r w:rsidRPr="0054262F">
        <w:rPr>
          <w:rFonts w:ascii="Cambria" w:hAnsi="Cambria"/>
          <w:color w:val="000000" w:themeColor="text1"/>
          <w:sz w:val="23"/>
          <w:szCs w:val="23"/>
        </w:rPr>
        <w:t xml:space="preserve">Cargo: </w:t>
      </w:r>
      <w:r w:rsidRPr="0054262F">
        <w:rPr>
          <w:rFonts w:ascii="Cambria" w:hAnsi="Cambria"/>
          <w:color w:val="000000" w:themeColor="text1"/>
          <w:sz w:val="23"/>
          <w:szCs w:val="23"/>
        </w:rPr>
        <w:tab/>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DIRECTOR</w:t>
      </w:r>
    </w:p>
    <w:p w:rsidR="00B26B58" w:rsidRPr="00640DDF" w:rsidRDefault="00B26B58" w:rsidP="00B26B58">
      <w:pPr>
        <w:spacing w:after="20"/>
        <w:contextualSpacing/>
        <w:jc w:val="both"/>
        <w:rPr>
          <w:rFonts w:ascii="Cambria" w:eastAsia="Times New Roman" w:hAnsi="Cambria"/>
          <w:color w:val="FF0000"/>
          <w:sz w:val="23"/>
          <w:szCs w:val="23"/>
          <w:lang w:eastAsia="es-ES"/>
        </w:rPr>
      </w:pPr>
      <w:r w:rsidRPr="0054262F">
        <w:rPr>
          <w:rFonts w:ascii="Cambria" w:eastAsia="Times New Roman" w:hAnsi="Cambria"/>
          <w:color w:val="000000" w:themeColor="text1"/>
          <w:sz w:val="23"/>
          <w:szCs w:val="23"/>
          <w:lang w:eastAsia="es-ES"/>
        </w:rPr>
        <w:t>Dirección:</w:t>
      </w:r>
      <w:r w:rsidRPr="0054262F">
        <w:rPr>
          <w:rFonts w:ascii="Cambria" w:eastAsia="Times New Roman" w:hAnsi="Cambria"/>
          <w:color w:val="000000" w:themeColor="text1"/>
          <w:sz w:val="23"/>
          <w:szCs w:val="23"/>
          <w:lang w:eastAsia="es-ES"/>
        </w:rPr>
        <w:tab/>
      </w:r>
      <w:r w:rsidR="00FD522F" w:rsidRPr="00640DDF">
        <w:rPr>
          <w:rFonts w:ascii="Cambria" w:hAnsi="Cambria"/>
          <w:color w:val="FF0000"/>
          <w:sz w:val="23"/>
          <w:szCs w:val="23"/>
          <w:highlight w:val="yellow"/>
        </w:rPr>
        <w:t>Av. 24 y calle L</w:t>
      </w:r>
    </w:p>
    <w:p w:rsidR="00B26B58" w:rsidRPr="00640DDF" w:rsidRDefault="00B26B58" w:rsidP="00B26B58">
      <w:pPr>
        <w:spacing w:after="20"/>
        <w:contextualSpacing/>
        <w:jc w:val="both"/>
        <w:rPr>
          <w:rFonts w:ascii="Cambria" w:hAnsi="Cambria"/>
          <w:color w:val="FF0000"/>
          <w:sz w:val="23"/>
          <w:szCs w:val="23"/>
        </w:rPr>
      </w:pPr>
      <w:r w:rsidRPr="0054262F">
        <w:rPr>
          <w:rFonts w:ascii="Cambria" w:hAnsi="Cambria"/>
          <w:color w:val="000000" w:themeColor="text1"/>
          <w:sz w:val="23"/>
          <w:szCs w:val="23"/>
        </w:rPr>
        <w:t xml:space="preserve">Teléfono: </w:t>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0979416281</w:t>
      </w:r>
    </w:p>
    <w:p w:rsidR="00B26B58" w:rsidRPr="00640DDF" w:rsidRDefault="00B26B58" w:rsidP="00B26B58">
      <w:pPr>
        <w:spacing w:after="20"/>
        <w:contextualSpacing/>
        <w:jc w:val="both"/>
        <w:rPr>
          <w:rFonts w:ascii="Cambria" w:hAnsi="Cambria"/>
          <w:color w:val="FF0000"/>
          <w:sz w:val="23"/>
          <w:szCs w:val="23"/>
        </w:rPr>
      </w:pPr>
      <w:r w:rsidRPr="0054262F">
        <w:rPr>
          <w:rFonts w:ascii="Cambria" w:hAnsi="Cambria"/>
          <w:color w:val="000000" w:themeColor="text1"/>
          <w:sz w:val="23"/>
          <w:szCs w:val="23"/>
        </w:rPr>
        <w:t>E-mail:</w:t>
      </w:r>
      <w:r w:rsidRPr="0054262F">
        <w:rPr>
          <w:rFonts w:ascii="Cambria" w:hAnsi="Cambria"/>
          <w:color w:val="000000" w:themeColor="text1"/>
          <w:sz w:val="23"/>
          <w:szCs w:val="23"/>
        </w:rPr>
        <w:tab/>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marcos.pongu2610@hotmail.com</w:t>
      </w:r>
    </w:p>
    <w:p w:rsidR="00B26B58" w:rsidRPr="00F55E66" w:rsidRDefault="00B26B58" w:rsidP="00AE5C4E">
      <w:pPr>
        <w:pStyle w:val="Sinespaciado"/>
        <w:spacing w:before="20" w:after="20" w:line="276" w:lineRule="auto"/>
        <w:jc w:val="both"/>
        <w:rPr>
          <w:rFonts w:ascii="Cambria" w:hAnsi="Cambria"/>
          <w:color w:val="000000" w:themeColor="text1"/>
          <w:sz w:val="23"/>
          <w:szCs w:val="23"/>
        </w:rPr>
      </w:pPr>
    </w:p>
    <w:p w:rsidR="00513589" w:rsidRPr="00F55E66" w:rsidRDefault="0003113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 ejecución del Convenio E</w:t>
      </w:r>
      <w:r w:rsidR="00513589" w:rsidRPr="00F55E66">
        <w:rPr>
          <w:rFonts w:ascii="Cambria" w:hAnsi="Cambria"/>
          <w:color w:val="000000" w:themeColor="text1"/>
          <w:sz w:val="23"/>
          <w:szCs w:val="23"/>
        </w:rPr>
        <w:t>specífico por parte</w:t>
      </w:r>
      <w:r w:rsidRPr="00F55E66">
        <w:rPr>
          <w:rFonts w:ascii="Cambria" w:hAnsi="Cambria"/>
          <w:color w:val="000000" w:themeColor="text1"/>
          <w:sz w:val="23"/>
          <w:szCs w:val="23"/>
        </w:rPr>
        <w:t xml:space="preserve"> de la</w:t>
      </w:r>
      <w:r w:rsidR="00513589" w:rsidRPr="00F55E66">
        <w:rPr>
          <w:rFonts w:ascii="Cambria" w:hAnsi="Cambria"/>
          <w:color w:val="000000" w:themeColor="text1"/>
          <w:sz w:val="23"/>
          <w:szCs w:val="23"/>
        </w:rPr>
        <w:t xml:space="preserve"> </w:t>
      </w:r>
      <w:r w:rsidRPr="00F55E66">
        <w:rPr>
          <w:rFonts w:ascii="Cambria" w:eastAsia="Times New Roman" w:hAnsi="Cambria"/>
          <w:color w:val="000000" w:themeColor="text1"/>
          <w:sz w:val="23"/>
          <w:szCs w:val="23"/>
          <w:lang w:eastAsia="es-ES"/>
        </w:rPr>
        <w:t>“</w:t>
      </w:r>
      <w:r w:rsidRPr="00F55E66">
        <w:rPr>
          <w:rFonts w:ascii="Cambria" w:eastAsia="Times New Roman" w:hAnsi="Cambria"/>
          <w:b/>
          <w:color w:val="000000" w:themeColor="text1"/>
          <w:sz w:val="23"/>
          <w:szCs w:val="23"/>
          <w:lang w:eastAsia="es-ES"/>
        </w:rPr>
        <w:t>Universidad de Guayaquil</w:t>
      </w:r>
      <w:r w:rsidRPr="00F55E66">
        <w:rPr>
          <w:rFonts w:ascii="Cambria" w:eastAsia="Times New Roman" w:hAnsi="Cambria"/>
          <w:color w:val="000000" w:themeColor="text1"/>
          <w:sz w:val="23"/>
          <w:szCs w:val="23"/>
          <w:lang w:eastAsia="es-ES"/>
        </w:rPr>
        <w:t xml:space="preserve">”, </w:t>
      </w:r>
      <w:r w:rsidR="00513589" w:rsidRPr="00F55E66">
        <w:rPr>
          <w:rFonts w:ascii="Cambria" w:hAnsi="Cambria"/>
          <w:color w:val="000000" w:themeColor="text1"/>
          <w:sz w:val="23"/>
          <w:szCs w:val="23"/>
        </w:rPr>
        <w:t xml:space="preserve">estará a cargo de la </w:t>
      </w:r>
      <w:r w:rsidR="00297CC7" w:rsidRPr="00F55E66">
        <w:rPr>
          <w:rFonts w:ascii="Cambria" w:hAnsi="Cambria"/>
          <w:color w:val="000000" w:themeColor="text1"/>
          <w:sz w:val="23"/>
          <w:szCs w:val="23"/>
        </w:rPr>
        <w:t xml:space="preserve">Facultad de </w:t>
      </w:r>
      <w:r w:rsidR="00D708C2" w:rsidRPr="00F55E66">
        <w:rPr>
          <w:rFonts w:ascii="Cambria" w:hAnsi="Cambria"/>
          <w:color w:val="000000" w:themeColor="text1"/>
          <w:sz w:val="23"/>
          <w:szCs w:val="23"/>
          <w:lang w:val="es-ES_tradnl"/>
        </w:rPr>
        <w:t/>
      </w:r>
      <w:r w:rsidRPr="00F55E66">
        <w:rPr>
          <w:rFonts w:ascii="Cambria" w:hAnsi="Cambria"/>
          <w:color w:val="000000" w:themeColor="text1"/>
          <w:sz w:val="23"/>
          <w:szCs w:val="23"/>
        </w:rPr>
        <w:t xml:space="preserve"> </w:t>
      </w:r>
      <w:r w:rsidR="00513589" w:rsidRPr="00F55E66">
        <w:rPr>
          <w:rFonts w:ascii="Cambria" w:hAnsi="Cambria"/>
          <w:color w:val="000000" w:themeColor="text1"/>
          <w:sz w:val="23"/>
          <w:szCs w:val="23"/>
        </w:rPr>
        <w:t xml:space="preserve">que generó la necesidad del mismo, quién dará seguimiento de los compromisos contraídos en el presente convenio y reportará al </w:t>
      </w:r>
      <w:r w:rsidR="00541DCE" w:rsidRPr="00C96868">
        <w:rPr>
          <w:rFonts w:ascii="Cambria" w:hAnsi="Cambria"/>
          <w:color w:val="000000" w:themeColor="text1"/>
          <w:sz w:val="23"/>
          <w:szCs w:val="23"/>
        </w:rPr>
        <w:t xml:space="preserve"> </w:t>
      </w:r>
      <w:r w:rsidR="00513589" w:rsidRPr="00F55E66">
        <w:rPr>
          <w:rFonts w:ascii="Cambria" w:hAnsi="Cambria"/>
          <w:color w:val="000000" w:themeColor="text1"/>
          <w:sz w:val="23"/>
          <w:szCs w:val="23"/>
        </w:rPr>
        <w:t>en caso de ser solicitado.</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podrán cambiar sus delegados para la coordinación, para lo cual bastará cursar entre si la respectiva comunicación, sin que sea necesario la modificación del texto del presente instrumento.</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800809" w:rsidRPr="00F55E66" w:rsidRDefault="009414FD"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SÉPTIMA</w:t>
      </w:r>
      <w:r w:rsidR="008129C3" w:rsidRPr="00F55E66">
        <w:rPr>
          <w:rFonts w:ascii="Cambria" w:hAnsi="Cambria"/>
          <w:b/>
          <w:color w:val="000000" w:themeColor="text1"/>
          <w:sz w:val="23"/>
          <w:szCs w:val="23"/>
        </w:rPr>
        <w:t>: FINANCIAMIENTO.</w:t>
      </w:r>
      <w:r w:rsidR="00C34248" w:rsidRPr="00F55E66">
        <w:rPr>
          <w:rFonts w:ascii="Cambria" w:hAnsi="Cambria"/>
          <w:b/>
          <w:color w:val="000000" w:themeColor="text1"/>
          <w:sz w:val="23"/>
          <w:szCs w:val="23"/>
        </w:rPr>
        <w:t xml:space="preserve"> </w:t>
      </w:r>
      <w:r w:rsidR="008129C3" w:rsidRPr="00F55E66">
        <w:rPr>
          <w:rFonts w:ascii="Cambria" w:hAnsi="Cambria"/>
          <w:b/>
          <w:color w:val="000000" w:themeColor="text1"/>
          <w:sz w:val="23"/>
          <w:szCs w:val="23"/>
        </w:rPr>
        <w:t>-</w:t>
      </w:r>
      <w:r w:rsidR="008129C3" w:rsidRPr="00F55E66">
        <w:rPr>
          <w:rFonts w:ascii="Cambria" w:hAnsi="Cambria"/>
          <w:color w:val="000000" w:themeColor="text1"/>
          <w:sz w:val="23"/>
          <w:szCs w:val="23"/>
        </w:rPr>
        <w:t xml:space="preserve"> </w:t>
      </w:r>
      <w:r w:rsidR="00B86747" w:rsidRPr="00045EED">
        <w:rPr>
          <w:rFonts w:ascii="Cambria" w:hAnsi="Cambria"/>
          <w:color w:val="000000" w:themeColor="text1"/>
          <w:sz w:val="23"/>
          <w:szCs w:val="23"/>
          <w:highlight w:val="yellow"/>
          <w:lang w:val="es-ES_tradnl"/>
        </w:rPr>
        <w:t>Este convenio no obligará a ninguna de las partes a la transferencia de recursos económicos entre ellos, por lo tanto, no comprometen partidas presupuestarias.</w:t>
      </w:r>
    </w:p>
    <w:p w:rsidR="00B86747" w:rsidRPr="00F55E66" w:rsidRDefault="00B86747" w:rsidP="00AE5C4E">
      <w:pPr>
        <w:pStyle w:val="Sinespaciado"/>
        <w:spacing w:before="20" w:after="20" w:line="276" w:lineRule="auto"/>
        <w:jc w:val="both"/>
        <w:rPr>
          <w:rFonts w:ascii="Cambria" w:hAnsi="Cambria"/>
          <w:color w:val="000000" w:themeColor="text1"/>
          <w:sz w:val="23"/>
          <w:szCs w:val="23"/>
        </w:rPr>
      </w:pPr>
    </w:p>
    <w:p w:rsidR="008129C3" w:rsidRPr="00F55E66" w:rsidRDefault="0031071C"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OCTAVA</w:t>
      </w:r>
      <w:r w:rsidR="008129C3" w:rsidRPr="00F55E66">
        <w:rPr>
          <w:rFonts w:ascii="Cambria" w:hAnsi="Cambria"/>
          <w:b/>
          <w:color w:val="000000" w:themeColor="text1"/>
          <w:sz w:val="23"/>
          <w:szCs w:val="23"/>
        </w:rPr>
        <w:t>:</w:t>
      </w:r>
      <w:r w:rsidR="008129C3" w:rsidRPr="00F55E66">
        <w:rPr>
          <w:rFonts w:ascii="Cambria" w:hAnsi="Cambria"/>
          <w:b/>
          <w:bCs/>
          <w:color w:val="000000" w:themeColor="text1"/>
          <w:sz w:val="23"/>
          <w:szCs w:val="23"/>
        </w:rPr>
        <w:t xml:space="preserve"> </w:t>
      </w:r>
      <w:r w:rsidR="008129C3" w:rsidRPr="00F55E66">
        <w:rPr>
          <w:rFonts w:ascii="Cambria" w:hAnsi="Cambria"/>
          <w:b/>
          <w:color w:val="000000" w:themeColor="text1"/>
          <w:spacing w:val="-4"/>
          <w:sz w:val="23"/>
          <w:szCs w:val="23"/>
        </w:rPr>
        <w:t>CONFIDENCIALIDAD. –</w:t>
      </w:r>
      <w:r w:rsidR="008129C3" w:rsidRPr="00F55E66">
        <w:rPr>
          <w:rFonts w:ascii="Cambria" w:hAnsi="Cambria"/>
          <w:color w:val="000000" w:themeColor="text1"/>
          <w:spacing w:val="-4"/>
          <w:sz w:val="23"/>
          <w:szCs w:val="23"/>
        </w:rPr>
        <w:t xml:space="preserve"> </w:t>
      </w:r>
      <w:r w:rsidR="00701C72" w:rsidRPr="00F55E66">
        <w:rPr>
          <w:rFonts w:ascii="Cambria" w:hAnsi="Cambria"/>
          <w:color w:val="000000" w:themeColor="text1"/>
          <w:sz w:val="23"/>
          <w:szCs w:val="23"/>
        </w:rPr>
        <w:t>La “</w:t>
      </w:r>
      <w:r w:rsidR="00701C72" w:rsidRPr="00F55E66">
        <w:rPr>
          <w:rFonts w:ascii="Cambria" w:eastAsia="Times New Roman" w:hAnsi="Cambria"/>
          <w:b/>
          <w:color w:val="000000" w:themeColor="text1"/>
          <w:sz w:val="23"/>
          <w:szCs w:val="23"/>
          <w:lang w:eastAsia="es-ES"/>
        </w:rPr>
        <w:t>Universidad de Guayaquil”</w:t>
      </w:r>
      <w:r w:rsidR="00701C72" w:rsidRPr="00F55E66">
        <w:rPr>
          <w:rFonts w:ascii="Cambria" w:hAnsi="Cambria"/>
          <w:color w:val="000000" w:themeColor="text1"/>
          <w:sz w:val="23"/>
          <w:szCs w:val="23"/>
        </w:rPr>
        <w:t xml:space="preserve"> </w:t>
      </w:r>
      <w:r w:rsidR="00AD7F6F" w:rsidRPr="00F55E66">
        <w:rPr>
          <w:rFonts w:ascii="Cambria" w:hAnsi="Cambria"/>
          <w:color w:val="000000" w:themeColor="text1"/>
          <w:sz w:val="23"/>
          <w:szCs w:val="23"/>
        </w:rPr>
        <w:t>al igual que</w:t>
      </w:r>
      <w:r w:rsidR="008129C3" w:rsidRPr="00F55E66">
        <w:rPr>
          <w:rFonts w:ascii="Cambria" w:hAnsi="Cambria"/>
          <w:color w:val="000000" w:themeColor="text1"/>
          <w:spacing w:val="1"/>
          <w:sz w:val="23"/>
          <w:szCs w:val="23"/>
        </w:rPr>
        <w:t xml:space="preserve"> </w:t>
      </w:r>
      <w:r w:rsidR="00AD7F6F" w:rsidRPr="00F55E66">
        <w:rPr>
          <w:rFonts w:ascii="Cambria" w:hAnsi="Cambria"/>
          <w:color w:val="000000" w:themeColor="text1"/>
          <w:sz w:val="23"/>
          <w:szCs w:val="23"/>
        </w:rPr>
        <w:t>“</w:t>
      </w:r>
      <w:r w:rsidR="00D708C2" w:rsidRPr="00F55E66">
        <w:rPr>
          <w:rFonts w:ascii="Cambria" w:hAnsi="Cambria"/>
          <w:b/>
          <w:color w:val="000000" w:themeColor="text1"/>
          <w:sz w:val="23"/>
          <w:szCs w:val="23"/>
        </w:rPr>
        <w:t>PARTE 2</w:t>
      </w:r>
      <w:r w:rsidR="00AD7F6F" w:rsidRPr="00F55E66">
        <w:rPr>
          <w:rFonts w:ascii="Cambria" w:hAnsi="Cambria"/>
          <w:color w:val="000000" w:themeColor="text1"/>
          <w:sz w:val="23"/>
          <w:szCs w:val="23"/>
        </w:rPr>
        <w:t>”</w:t>
      </w:r>
      <w:r w:rsidR="008129C3" w:rsidRPr="00F55E66">
        <w:rPr>
          <w:rFonts w:ascii="Cambria" w:hAnsi="Cambria"/>
          <w:color w:val="000000" w:themeColor="text1"/>
          <w:spacing w:val="-3"/>
          <w:sz w:val="23"/>
          <w:szCs w:val="23"/>
        </w:rPr>
        <w:t xml:space="preserve"> </w:t>
      </w:r>
      <w:r w:rsidR="008129C3" w:rsidRPr="00F55E66">
        <w:rPr>
          <w:rFonts w:ascii="Cambria" w:hAnsi="Cambria"/>
          <w:color w:val="000000" w:themeColor="text1"/>
          <w:sz w:val="23"/>
          <w:szCs w:val="23"/>
        </w:rPr>
        <w:t xml:space="preserve">convienen </w:t>
      </w:r>
      <w:r w:rsidR="008129C3" w:rsidRPr="00F55E66">
        <w:rPr>
          <w:rFonts w:ascii="Cambria" w:hAnsi="Cambria"/>
          <w:color w:val="000000" w:themeColor="text1"/>
          <w:spacing w:val="-2"/>
          <w:sz w:val="23"/>
          <w:szCs w:val="23"/>
        </w:rPr>
        <w:t xml:space="preserve">que </w:t>
      </w:r>
      <w:r w:rsidR="008129C3" w:rsidRPr="00F55E66">
        <w:rPr>
          <w:rFonts w:ascii="Cambria" w:hAnsi="Cambria"/>
          <w:color w:val="000000" w:themeColor="text1"/>
          <w:sz w:val="23"/>
          <w:szCs w:val="23"/>
        </w:rPr>
        <w:t>toda información de la contraparte que llegue a su conocimiento, en razón de la ejecución del presente convenio, será considerada confidencial o no divulgable. Por lo tanto, estará prohibida su utilización en beneficio propio o de terceros o en contra de la parte dueña de tal información.</w:t>
      </w:r>
    </w:p>
    <w:p w:rsidR="008129C3" w:rsidRPr="00F55E66" w:rsidRDefault="008129C3" w:rsidP="00AE5C4E">
      <w:pPr>
        <w:pStyle w:val="Sinespaciado"/>
        <w:spacing w:before="20" w:after="20" w:line="276" w:lineRule="auto"/>
        <w:jc w:val="both"/>
        <w:rPr>
          <w:rFonts w:ascii="Cambria" w:hAnsi="Cambria"/>
          <w:color w:val="000000" w:themeColor="text1"/>
          <w:sz w:val="23"/>
          <w:szCs w:val="23"/>
        </w:rPr>
      </w:pPr>
    </w:p>
    <w:p w:rsidR="008129C3" w:rsidRPr="00F55E66" w:rsidRDefault="008129C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El incumplimiento de esta obligación será causal para dar por terminado este convenio, y quedará a criterio de la parte afectada el iniciar las acciones correspondientes por daños y perjuicios.</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B94E6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NOVENA</w:t>
      </w:r>
      <w:r w:rsidR="00E4592B" w:rsidRPr="00F55E66">
        <w:rPr>
          <w:rFonts w:ascii="Cambria" w:hAnsi="Cambria"/>
          <w:b/>
          <w:color w:val="000000" w:themeColor="text1"/>
          <w:sz w:val="23"/>
          <w:szCs w:val="23"/>
        </w:rPr>
        <w:t>: DE LA VIGENCIA.</w:t>
      </w:r>
      <w:r w:rsidR="000711F2" w:rsidRPr="00F55E66">
        <w:rPr>
          <w:rFonts w:ascii="Cambria" w:hAnsi="Cambria"/>
          <w:b/>
          <w:color w:val="000000" w:themeColor="text1"/>
          <w:sz w:val="23"/>
          <w:szCs w:val="23"/>
        </w:rPr>
        <w:t xml:space="preserve"> </w:t>
      </w:r>
      <w:r w:rsidR="00E4592B" w:rsidRPr="00F55E66">
        <w:rPr>
          <w:rFonts w:ascii="Cambria" w:hAnsi="Cambria"/>
          <w:b/>
          <w:color w:val="000000" w:themeColor="text1"/>
          <w:sz w:val="23"/>
          <w:szCs w:val="23"/>
        </w:rPr>
        <w:t xml:space="preserve">- </w:t>
      </w:r>
      <w:r w:rsidR="00E4592B" w:rsidRPr="00F55E66">
        <w:rPr>
          <w:rFonts w:ascii="Cambria" w:hAnsi="Cambria"/>
          <w:color w:val="000000" w:themeColor="text1"/>
          <w:sz w:val="23"/>
          <w:szCs w:val="23"/>
        </w:rPr>
        <w:t xml:space="preserve">El presente convenio tendrá vigencia de </w:t>
      </w:r>
      <w:r w:rsidR="00D708C2" w:rsidRPr="00F55E66">
        <w:rPr>
          <w:rFonts w:ascii="Cambria" w:hAnsi="Cambria"/>
          <w:color w:val="000000" w:themeColor="text1"/>
          <w:sz w:val="23"/>
          <w:szCs w:val="23"/>
        </w:rPr>
        <w:t/>
      </w:r>
      <w:r w:rsidR="00D16437" w:rsidRPr="00F55E66">
        <w:rPr>
          <w:rFonts w:ascii="Cambria" w:hAnsi="Cambria"/>
          <w:color w:val="000000" w:themeColor="text1"/>
          <w:sz w:val="23"/>
          <w:szCs w:val="23"/>
        </w:rPr>
        <w:t xml:space="preserve">, </w:t>
      </w:r>
      <w:r w:rsidR="00E4592B" w:rsidRPr="00F55E66">
        <w:rPr>
          <w:rFonts w:ascii="Cambria" w:hAnsi="Cambria"/>
          <w:color w:val="000000" w:themeColor="text1"/>
          <w:sz w:val="23"/>
          <w:szCs w:val="23"/>
        </w:rPr>
        <w:t>a partir de la fecha de su suscripción.</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Las partes no tendrán responsabilidad por daños y perjuicios ocasionados por causas de fuerza mayor o caso fortuito, que pudieran impedir la continuación del presente convenio. Una </w:t>
      </w:r>
      <w:r w:rsidRPr="00F55E66">
        <w:rPr>
          <w:rFonts w:ascii="Cambria" w:hAnsi="Cambria"/>
          <w:color w:val="000000" w:themeColor="text1"/>
          <w:sz w:val="23"/>
          <w:szCs w:val="23"/>
        </w:rPr>
        <w:lastRenderedPageBreak/>
        <w:t>vez superados dichos eventos se podrán reanudar las actividades en la forma y términos que determinen las partes.</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Una vez finalizadas las actividades del convenio y evaluados los resultados de este, si las partes lo consideran necesario, se procederá a su renovación por el tiempo que se estime</w:t>
      </w:r>
      <w:r w:rsidR="00B94E61" w:rsidRPr="00F55E66">
        <w:rPr>
          <w:rFonts w:ascii="Cambria" w:hAnsi="Cambria"/>
          <w:color w:val="000000" w:themeColor="text1"/>
          <w:sz w:val="23"/>
          <w:szCs w:val="23"/>
        </w:rPr>
        <w:t>n</w:t>
      </w:r>
      <w:r w:rsidRPr="00F55E66">
        <w:rPr>
          <w:rFonts w:ascii="Cambria" w:hAnsi="Cambria"/>
          <w:color w:val="000000" w:themeColor="text1"/>
          <w:sz w:val="23"/>
          <w:szCs w:val="23"/>
        </w:rPr>
        <w:t xml:space="preserve"> oportuno, apegándose a la normativa aplicable, y a través de los instrumentos jurídicos correspondientes, conforme a las normativas vigentes; obligándose las partes a las nuevas estipulaciones, a partir de la fecha de su firma.</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4B2EA3" w:rsidRPr="00F55E66" w:rsidRDefault="00B94E6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w:t>
      </w:r>
      <w:r w:rsidR="004B2EA3" w:rsidRPr="00F55E66">
        <w:rPr>
          <w:rFonts w:ascii="Cambria" w:hAnsi="Cambria"/>
          <w:b/>
          <w:color w:val="000000" w:themeColor="text1"/>
          <w:sz w:val="23"/>
          <w:szCs w:val="23"/>
        </w:rPr>
        <w:t>: RELACIÓN LABORAL.</w:t>
      </w:r>
      <w:r w:rsidR="00072DC7"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w:t>
      </w:r>
      <w:r w:rsidR="004B2EA3" w:rsidRPr="00F55E66">
        <w:rPr>
          <w:rFonts w:ascii="Cambria" w:hAnsi="Cambria"/>
          <w:color w:val="000000" w:themeColor="text1"/>
          <w:sz w:val="23"/>
          <w:szCs w:val="23"/>
        </w:rPr>
        <w:t xml:space="preserve"> El personal de cada una de las partes que sea designado para la realización conjunta de cualquier acción con motivo de la ejecución del presente convenio, continuará en forma absoluta bajo la dirección y dependencia de la parte con la cual tiene establecida su relación laboral o lo haya contratado, por lo que no existirá relación alguna para con la otra parte, por lo que en ningún caso podrá considerárseles patrones sustitutos y por lo tanto, cada una de las instituciones es responsable de sus obligaciones laborales de su personal, sin que ninguna adquiera obligaciones respecto del personal designado por la otra, para la ejecución del presente Convenio.</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Ninguna de las partes adquiere relación laboral de ningún tipo, ni dependencia respecto del personal que colaborará en la ejecución o aplicación de este convenio; ni de los beneficiarios del mismo.</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4B2EA3"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4B2EA3" w:rsidRPr="00F55E66">
        <w:rPr>
          <w:rFonts w:ascii="Cambria" w:hAnsi="Cambria"/>
          <w:b/>
          <w:color w:val="000000" w:themeColor="text1"/>
          <w:sz w:val="23"/>
          <w:szCs w:val="23"/>
        </w:rPr>
        <w:t>DÉCIMA</w:t>
      </w:r>
      <w:r w:rsidRPr="00F55E66">
        <w:rPr>
          <w:rFonts w:ascii="Cambria" w:hAnsi="Cambria"/>
          <w:b/>
          <w:color w:val="000000" w:themeColor="text1"/>
          <w:sz w:val="23"/>
          <w:szCs w:val="23"/>
        </w:rPr>
        <w:t xml:space="preserve"> PRIMERA</w:t>
      </w:r>
      <w:r w:rsidR="004B2EA3" w:rsidRPr="00F55E66">
        <w:rPr>
          <w:rFonts w:ascii="Cambria" w:hAnsi="Cambria"/>
          <w:b/>
          <w:color w:val="000000" w:themeColor="text1"/>
          <w:sz w:val="23"/>
          <w:szCs w:val="23"/>
        </w:rPr>
        <w:t>:</w:t>
      </w:r>
      <w:r w:rsidR="00DA3C29"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TERMINACIÓN.</w:t>
      </w:r>
      <w:r w:rsidR="00072DC7"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w:t>
      </w:r>
      <w:r w:rsidR="004B2EA3" w:rsidRPr="00F55E66">
        <w:rPr>
          <w:rFonts w:ascii="Cambria" w:hAnsi="Cambria"/>
          <w:color w:val="000000" w:themeColor="text1"/>
          <w:sz w:val="23"/>
          <w:szCs w:val="23"/>
        </w:rPr>
        <w:t xml:space="preserve"> El presente convenio termina por las siguientes causales:</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3A574F" w:rsidRPr="00F55E66" w:rsidRDefault="002A5BC1"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vencimiento de su plazo;</w:t>
      </w:r>
    </w:p>
    <w:p w:rsidR="002A5BC1" w:rsidRPr="00F55E66" w:rsidRDefault="002A5BC1" w:rsidP="002A5BC1">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incumplimiento del objeto;</w:t>
      </w:r>
    </w:p>
    <w:p w:rsidR="003A574F" w:rsidRPr="00F55E66" w:rsidRDefault="002A5BC1"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mutuo acuerdo de las partes;</w:t>
      </w:r>
    </w:p>
    <w:p w:rsidR="004B2EA3" w:rsidRPr="00F55E66" w:rsidRDefault="004B2EA3"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declaración de terminación unilateral y anticipada del convenio, lo que deberá ser debidamente motivada, comunicada y notificada a la otra parte, con una anticipación de 30 días. La terminación anticipada no afectará la marcha y conclusión de las actividades iniciadas.</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DA3C29" w:rsidRPr="00F55E66" w:rsidRDefault="004B2EA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La terminación no dará derecho a ninguna de las partes para pedir pagos, ni compensaciones o indemnización de daños y perjuicios, de ninguna índole legal, previa a la terminación del convenio. </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5075C4"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SEGUNDA</w:t>
      </w:r>
      <w:r w:rsidR="005075C4" w:rsidRPr="00F55E66">
        <w:rPr>
          <w:rFonts w:ascii="Cambria" w:hAnsi="Cambria"/>
          <w:b/>
          <w:color w:val="000000" w:themeColor="text1"/>
          <w:sz w:val="23"/>
          <w:szCs w:val="23"/>
        </w:rPr>
        <w:t>: ACUERDO ENTRE LAS PARTES.</w:t>
      </w:r>
      <w:r w:rsidR="00033870" w:rsidRPr="00F55E66">
        <w:rPr>
          <w:rFonts w:ascii="Cambria" w:hAnsi="Cambria"/>
          <w:b/>
          <w:color w:val="000000" w:themeColor="text1"/>
          <w:sz w:val="23"/>
          <w:szCs w:val="23"/>
        </w:rPr>
        <w:t xml:space="preserve"> </w:t>
      </w:r>
      <w:r w:rsidR="005075C4" w:rsidRPr="00F55E66">
        <w:rPr>
          <w:rFonts w:ascii="Cambria" w:hAnsi="Cambria"/>
          <w:b/>
          <w:color w:val="000000" w:themeColor="text1"/>
          <w:sz w:val="23"/>
          <w:szCs w:val="23"/>
        </w:rPr>
        <w:t>-</w:t>
      </w:r>
      <w:r w:rsidRPr="00F55E66">
        <w:rPr>
          <w:rFonts w:ascii="Cambria" w:hAnsi="Cambria"/>
          <w:color w:val="000000" w:themeColor="text1"/>
          <w:sz w:val="23"/>
          <w:szCs w:val="23"/>
        </w:rPr>
        <w:t xml:space="preserve"> Si bien el convenio es de carácter voluntario, al momento de asumir, comunicar y comenzar a ejecutar una acción; toma </w:t>
      </w:r>
      <w:r w:rsidRPr="00F55E66">
        <w:rPr>
          <w:rFonts w:ascii="Cambria" w:hAnsi="Cambria"/>
          <w:color w:val="000000" w:themeColor="text1"/>
          <w:sz w:val="23"/>
          <w:szCs w:val="23"/>
        </w:rPr>
        <w:lastRenderedPageBreak/>
        <w:t xml:space="preserve">un carácter de obligatoria hasta su cumplimiento, precautelando siempre por el cuidado y el buen nombre de los comparecientes e instituciones que representan. </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1C461D"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1C461D"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TERCERA</w:t>
      </w:r>
      <w:r w:rsidR="001C461D" w:rsidRPr="00F55E66">
        <w:rPr>
          <w:rFonts w:ascii="Cambria" w:hAnsi="Cambria"/>
          <w:b/>
          <w:color w:val="000000" w:themeColor="text1"/>
          <w:sz w:val="23"/>
          <w:szCs w:val="23"/>
        </w:rPr>
        <w:t>: DOMICILIO.</w:t>
      </w:r>
      <w:r w:rsidR="00A23473" w:rsidRPr="00F55E66">
        <w:rPr>
          <w:rFonts w:ascii="Cambria" w:hAnsi="Cambria"/>
          <w:b/>
          <w:color w:val="000000" w:themeColor="text1"/>
          <w:sz w:val="23"/>
          <w:szCs w:val="23"/>
        </w:rPr>
        <w:t xml:space="preserve"> </w:t>
      </w:r>
      <w:r w:rsidR="001C461D" w:rsidRPr="00F55E66">
        <w:rPr>
          <w:rFonts w:ascii="Cambria" w:hAnsi="Cambria"/>
          <w:b/>
          <w:color w:val="000000" w:themeColor="text1"/>
          <w:sz w:val="23"/>
          <w:szCs w:val="23"/>
        </w:rPr>
        <w:t>-</w:t>
      </w:r>
      <w:r w:rsidR="001C461D" w:rsidRPr="00F55E66">
        <w:rPr>
          <w:rFonts w:ascii="Cambria" w:hAnsi="Cambria"/>
          <w:color w:val="000000" w:themeColor="text1"/>
          <w:sz w:val="23"/>
          <w:szCs w:val="23"/>
        </w:rPr>
        <w:t xml:space="preserve"> Para todos los efectos previstos en este convenio, las comunicaciones deberán ser enviadas por escrito bastando en cada caso, que el remitente tenga la correspondiente constancia de que su comunicación ha sido recibida en la dirección señalada por la otra parte.  </w:t>
      </w:r>
    </w:p>
    <w:p w:rsidR="00D75C19" w:rsidRPr="00F55E66" w:rsidRDefault="00D75C19" w:rsidP="00AE5C4E">
      <w:pPr>
        <w:pStyle w:val="Sinespaciado"/>
        <w:spacing w:before="20" w:after="20" w:line="276" w:lineRule="auto"/>
        <w:jc w:val="both"/>
        <w:rPr>
          <w:rFonts w:ascii="Cambria" w:hAnsi="Cambria"/>
          <w:color w:val="000000" w:themeColor="text1"/>
          <w:sz w:val="23"/>
          <w:szCs w:val="23"/>
        </w:rPr>
      </w:pPr>
    </w:p>
    <w:p w:rsidR="001C461D" w:rsidRPr="00F55E66" w:rsidRDefault="001C461D"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Para estos efectos las partes fijan las siguientes direcciones, como su domicilio: </w:t>
      </w:r>
    </w:p>
    <w:p w:rsidR="00D75C19" w:rsidRPr="00F55E66" w:rsidRDefault="00D75C19" w:rsidP="00A23473">
      <w:pPr>
        <w:pStyle w:val="Sinespaciado"/>
        <w:spacing w:before="20" w:after="20" w:line="276" w:lineRule="auto"/>
        <w:jc w:val="both"/>
        <w:rPr>
          <w:rFonts w:ascii="Cambria" w:hAnsi="Cambria"/>
          <w:b/>
          <w:color w:val="000000" w:themeColor="text1"/>
          <w:sz w:val="23"/>
          <w:szCs w:val="23"/>
        </w:rPr>
      </w:pP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13.1.</w:t>
      </w:r>
      <w:r w:rsidRPr="00F55E66">
        <w:rPr>
          <w:rFonts w:ascii="Cambria" w:hAnsi="Cambria"/>
          <w:color w:val="000000" w:themeColor="text1"/>
          <w:sz w:val="23"/>
          <w:szCs w:val="23"/>
        </w:rPr>
        <w:t xml:space="preserve">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w:t>
      </w:r>
    </w:p>
    <w:p w:rsidR="00D75C19" w:rsidRPr="00F55E66" w:rsidRDefault="00D75C19" w:rsidP="00A23473">
      <w:pPr>
        <w:pStyle w:val="Sinespaciado"/>
        <w:spacing w:before="20" w:after="20" w:line="276" w:lineRule="auto"/>
        <w:jc w:val="both"/>
        <w:rPr>
          <w:rFonts w:ascii="Cambria" w:hAnsi="Cambria"/>
          <w:color w:val="000000" w:themeColor="text1"/>
          <w:sz w:val="23"/>
          <w:szCs w:val="23"/>
        </w:rPr>
      </w:pP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Dirección: </w:t>
      </w:r>
      <w:r w:rsidRPr="00F55E66">
        <w:rPr>
          <w:rFonts w:ascii="Cambria" w:hAnsi="Cambria" w:cs="Arial"/>
          <w:bCs/>
          <w:color w:val="000000" w:themeColor="text1"/>
          <w:sz w:val="23"/>
          <w:szCs w:val="23"/>
        </w:rPr>
        <w:t xml:space="preserve">Ciudadela Universitaria “Universidad de Guayaquil”, </w:t>
      </w:r>
      <w:r w:rsidRPr="00F55E66">
        <w:rPr>
          <w:rFonts w:ascii="Cambria" w:hAnsi="Cambria"/>
          <w:color w:val="000000" w:themeColor="text1"/>
          <w:sz w:val="23"/>
          <w:szCs w:val="23"/>
        </w:rPr>
        <w:t>Av. Delta y Av. Kennedy.</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Teléfono: (+593-4) 2296-580 / 2281-559</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Página web: </w:t>
      </w:r>
      <w:r w:rsidRPr="00F55E66">
        <w:rPr>
          <w:rFonts w:ascii="Cambria" w:hAnsi="Cambria" w:cs="Arial"/>
          <w:color w:val="000000" w:themeColor="text1"/>
          <w:sz w:val="23"/>
          <w:szCs w:val="23"/>
        </w:rPr>
        <w:t>www.ug.edu.ec</w:t>
      </w:r>
    </w:p>
    <w:p w:rsidR="00A23473" w:rsidRPr="00F55E66" w:rsidRDefault="00A23473" w:rsidP="00A23473">
      <w:pPr>
        <w:pStyle w:val="Sinespaciado"/>
        <w:spacing w:before="20" w:after="20" w:line="276" w:lineRule="auto"/>
        <w:jc w:val="both"/>
        <w:rPr>
          <w:rStyle w:val="Hipervnculo"/>
          <w:rFonts w:ascii="Cambria" w:hAnsi="Cambria" w:cs="Arial"/>
          <w:color w:val="000000" w:themeColor="text1"/>
          <w:sz w:val="23"/>
          <w:szCs w:val="23"/>
          <w:u w:val="none"/>
        </w:rPr>
      </w:pPr>
      <w:r w:rsidRPr="00F55E66">
        <w:rPr>
          <w:rFonts w:ascii="Cambria" w:hAnsi="Cambria"/>
          <w:color w:val="000000" w:themeColor="text1"/>
          <w:sz w:val="23"/>
          <w:szCs w:val="23"/>
        </w:rPr>
        <w:t xml:space="preserve">E-mail: </w:t>
      </w:r>
      <w:r w:rsidRPr="00F55E66">
        <w:rPr>
          <w:rStyle w:val="Hipervnculo"/>
          <w:rFonts w:ascii="Cambria" w:hAnsi="Cambria" w:cs="Arial"/>
          <w:color w:val="000000" w:themeColor="text1"/>
          <w:sz w:val="23"/>
          <w:szCs w:val="23"/>
          <w:u w:val="none"/>
        </w:rPr>
        <w:t>ugrector@ug.edu.ec</w:t>
      </w:r>
    </w:p>
    <w:p w:rsidR="00A23473" w:rsidRPr="00F55E66" w:rsidRDefault="00A23473" w:rsidP="00A23473">
      <w:pPr>
        <w:jc w:val="both"/>
        <w:rPr>
          <w:rFonts w:ascii="Cambria" w:hAnsi="Cambria"/>
          <w:color w:val="000000" w:themeColor="text1"/>
          <w:sz w:val="23"/>
          <w:szCs w:val="23"/>
        </w:rPr>
      </w:pPr>
      <w:r w:rsidRPr="00F55E66">
        <w:rPr>
          <w:rFonts w:ascii="Cambria" w:hAnsi="Cambria"/>
          <w:color w:val="000000" w:themeColor="text1"/>
          <w:sz w:val="23"/>
          <w:szCs w:val="23"/>
        </w:rPr>
        <w:t>Guayaquil, Ecuador.</w:t>
      </w:r>
    </w:p>
    <w:p w:rsidR="00A23473" w:rsidRPr="0054262F" w:rsidRDefault="00A23473" w:rsidP="00A23473">
      <w:pPr>
        <w:pStyle w:val="Sinespaciado"/>
        <w:spacing w:before="20" w:after="20" w:line="276" w:lineRule="auto"/>
        <w:jc w:val="both"/>
        <w:rPr>
          <w:rFonts w:ascii="Cambria" w:hAnsi="Cambria"/>
          <w:color w:val="000000" w:themeColor="text1"/>
          <w:sz w:val="23"/>
          <w:szCs w:val="23"/>
        </w:rPr>
      </w:pPr>
    </w:p>
    <w:p w:rsidR="00D75C19"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b/>
          <w:color w:val="000000" w:themeColor="text1"/>
          <w:sz w:val="23"/>
          <w:szCs w:val="23"/>
        </w:rPr>
        <w:t>13.2.</w:t>
      </w:r>
      <w:r w:rsidRPr="0054262F">
        <w:rPr>
          <w:rFonts w:ascii="Cambria" w:hAnsi="Cambria"/>
          <w:color w:val="000000" w:themeColor="text1"/>
          <w:sz w:val="23"/>
          <w:szCs w:val="23"/>
        </w:rPr>
        <w:t xml:space="preserve"> “</w:t>
      </w:r>
      <w:r w:rsidR="00D708C2" w:rsidRPr="0054262F">
        <w:rPr>
          <w:rFonts w:ascii="Cambria" w:hAnsi="Cambria"/>
          <w:b/>
          <w:color w:val="000000" w:themeColor="text1"/>
          <w:sz w:val="23"/>
          <w:szCs w:val="23"/>
        </w:rPr>
        <w:t>PARTE 2</w:t>
      </w:r>
      <w:r w:rsidRPr="0054262F">
        <w:rPr>
          <w:rFonts w:ascii="Cambria" w:hAnsi="Cambria"/>
          <w:color w:val="000000" w:themeColor="text1"/>
          <w:sz w:val="23"/>
          <w:szCs w:val="23"/>
        </w:rPr>
        <w:t>”:</w:t>
      </w:r>
    </w:p>
    <w:p w:rsidR="00020C54" w:rsidRPr="0054262F" w:rsidRDefault="00020C54" w:rsidP="00D75C19">
      <w:pPr>
        <w:pStyle w:val="Sinespaciado"/>
        <w:spacing w:before="20" w:after="20" w:line="276" w:lineRule="auto"/>
        <w:jc w:val="both"/>
        <w:rPr>
          <w:rFonts w:ascii="Cambria" w:hAnsi="Cambria"/>
          <w:color w:val="000000" w:themeColor="text1"/>
          <w:sz w:val="23"/>
          <w:szCs w:val="23"/>
        </w:rPr>
      </w:pPr>
    </w:p>
    <w:p w:rsidR="00D75C19" w:rsidRPr="00045EED" w:rsidRDefault="00D75C19" w:rsidP="00D75C19">
      <w:pPr>
        <w:pStyle w:val="Sinespaciado"/>
        <w:spacing w:before="20" w:after="20" w:line="276" w:lineRule="auto"/>
        <w:jc w:val="both"/>
        <w:rPr>
          <w:rFonts w:ascii="Cambria" w:hAnsi="Cambria"/>
          <w:color w:val="FF0000"/>
          <w:sz w:val="23"/>
          <w:szCs w:val="23"/>
          <w:highlight w:val="yellow"/>
        </w:rPr>
      </w:pPr>
      <w:r w:rsidRPr="0054262F">
        <w:rPr>
          <w:rFonts w:ascii="Cambria" w:hAnsi="Cambria"/>
          <w:color w:val="000000" w:themeColor="text1"/>
          <w:sz w:val="23"/>
          <w:szCs w:val="23"/>
        </w:rPr>
        <w:t>Dirección:</w:t>
      </w:r>
      <w:r w:rsidR="00402645" w:rsidRPr="0054262F">
        <w:rPr>
          <w:rFonts w:ascii="Cambria" w:hAnsi="Cambria"/>
          <w:color w:val="000000" w:themeColor="text1"/>
          <w:sz w:val="23"/>
          <w:szCs w:val="23"/>
        </w:rPr>
        <w:t xml:space="preserve"> </w:t>
      </w:r>
      <w:r w:rsidR="00FF78B5" w:rsidRPr="00045EED">
        <w:rPr>
          <w:rFonts w:ascii="Cambria" w:hAnsi="Cambria"/>
          <w:color w:val="FF0000"/>
          <w:sz w:val="23"/>
          <w:szCs w:val="23"/>
          <w:highlight w:val="yellow"/>
        </w:rPr>
        <w:t>Av. 24 y calle L</w:t>
      </w:r>
    </w:p>
    <w:p w:rsidR="00FF78B5"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Teléfonos: </w:t>
      </w:r>
      <w:r w:rsidR="00FF78B5" w:rsidRPr="00045EED">
        <w:rPr>
          <w:rFonts w:ascii="Cambria" w:hAnsi="Cambria"/>
          <w:color w:val="FF0000"/>
          <w:sz w:val="23"/>
          <w:szCs w:val="23"/>
          <w:highlight w:val="yellow"/>
        </w:rPr>
        <w:t>0979416281</w:t>
      </w:r>
    </w:p>
    <w:p w:rsidR="00D75C19"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E-mail: </w:t>
      </w:r>
      <w:r w:rsidR="00FF78B5" w:rsidRPr="00045EED">
        <w:rPr>
          <w:rStyle w:val="Hipervnculo"/>
          <w:rFonts w:ascii="Cambria" w:hAnsi="Cambria" w:cs="Arial"/>
          <w:color w:val="FF0000"/>
          <w:sz w:val="23"/>
          <w:szCs w:val="23"/>
          <w:highlight w:val="yellow"/>
          <w:u w:val="none"/>
        </w:rPr>
        <w:t>marcos.pongu2610@hotmail.com</w:t>
      </w:r>
    </w:p>
    <w:p w:rsidR="00D75C19"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Página web: </w:t>
      </w:r>
      <w:r w:rsidR="00FF78B5" w:rsidRPr="00045EED">
        <w:rPr>
          <w:rFonts w:ascii="Cambria" w:hAnsi="Cambria" w:cs="Arial"/>
          <w:color w:val="FF0000"/>
          <w:sz w:val="23"/>
          <w:szCs w:val="23"/>
          <w:highlight w:val="yellow"/>
        </w:rPr>
        <w:t/>
      </w:r>
    </w:p>
    <w:p w:rsidR="00D75C19" w:rsidRPr="0054262F" w:rsidRDefault="00FF78B5" w:rsidP="00D75C19">
      <w:pPr>
        <w:jc w:val="both"/>
        <w:rPr>
          <w:rFonts w:ascii="Cambria" w:hAnsi="Cambria"/>
          <w:color w:val="000000" w:themeColor="text1"/>
          <w:sz w:val="23"/>
          <w:szCs w:val="23"/>
        </w:rPr>
      </w:pPr>
      <w:r w:rsidRPr="00045EED">
        <w:rPr>
          <w:rFonts w:ascii="Cambria" w:hAnsi="Cambria" w:cs="Arial"/>
          <w:color w:val="FF0000"/>
          <w:sz w:val="23"/>
          <w:szCs w:val="23"/>
          <w:highlight w:val="yellow"/>
        </w:rPr>
        <w:t>Guayaquil</w:t>
      </w:r>
      <w:r w:rsidR="00D75C19" w:rsidRPr="0054262F">
        <w:rPr>
          <w:rFonts w:ascii="Cambria" w:hAnsi="Cambria"/>
          <w:color w:val="000000" w:themeColor="text1"/>
          <w:sz w:val="23"/>
          <w:szCs w:val="23"/>
        </w:rPr>
        <w:t>, Ecuador.</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p>
    <w:p w:rsidR="003C435B" w:rsidRPr="00F55E66" w:rsidRDefault="003C435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1C461D"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CUARTA</w:t>
      </w:r>
      <w:r w:rsidR="001C461D" w:rsidRPr="00F55E66">
        <w:rPr>
          <w:rFonts w:ascii="Cambria" w:hAnsi="Cambria"/>
          <w:b/>
          <w:color w:val="000000" w:themeColor="text1"/>
          <w:sz w:val="23"/>
          <w:szCs w:val="23"/>
        </w:rPr>
        <w:t>:</w:t>
      </w:r>
      <w:r w:rsidR="00F00161" w:rsidRPr="00F55E66">
        <w:rPr>
          <w:rFonts w:ascii="Cambria" w:hAnsi="Cambria"/>
          <w:b/>
          <w:color w:val="000000" w:themeColor="text1"/>
          <w:sz w:val="23"/>
          <w:szCs w:val="23"/>
        </w:rPr>
        <w:t xml:space="preserve"> DOCUMENTOS HABILITANTES.</w:t>
      </w:r>
      <w:r w:rsidR="00696EED" w:rsidRPr="00F55E66">
        <w:rPr>
          <w:rFonts w:ascii="Cambria" w:hAnsi="Cambria"/>
          <w:b/>
          <w:color w:val="000000" w:themeColor="text1"/>
          <w:sz w:val="23"/>
          <w:szCs w:val="23"/>
        </w:rPr>
        <w:t xml:space="preserve"> </w:t>
      </w:r>
      <w:r w:rsidR="00F00161" w:rsidRPr="00F55E66">
        <w:rPr>
          <w:rFonts w:ascii="Cambria" w:hAnsi="Cambria"/>
          <w:b/>
          <w:color w:val="000000" w:themeColor="text1"/>
          <w:sz w:val="23"/>
          <w:szCs w:val="23"/>
        </w:rPr>
        <w:t>-</w:t>
      </w:r>
      <w:r w:rsidR="00F00161" w:rsidRPr="00F55E66">
        <w:rPr>
          <w:rFonts w:ascii="Cambria" w:hAnsi="Cambria"/>
          <w:color w:val="000000" w:themeColor="text1"/>
          <w:sz w:val="23"/>
          <w:szCs w:val="23"/>
        </w:rPr>
        <w:t xml:space="preserve"> </w:t>
      </w:r>
      <w:r w:rsidRPr="00F55E66">
        <w:rPr>
          <w:rFonts w:ascii="Cambria" w:hAnsi="Cambria"/>
          <w:color w:val="000000" w:themeColor="text1"/>
          <w:sz w:val="23"/>
          <w:szCs w:val="23"/>
        </w:rPr>
        <w:t>Forman parte integrante del presente instrumento los documentos que acreditan la calidad de los comparecientes.</w:t>
      </w:r>
    </w:p>
    <w:p w:rsidR="003C435B" w:rsidRPr="00F55E66" w:rsidRDefault="003C435B" w:rsidP="00AE5C4E">
      <w:pPr>
        <w:pStyle w:val="Sinespaciado"/>
        <w:spacing w:before="20" w:after="20" w:line="276" w:lineRule="auto"/>
        <w:jc w:val="both"/>
        <w:rPr>
          <w:rFonts w:ascii="Cambria" w:hAnsi="Cambria"/>
          <w:color w:val="000000" w:themeColor="text1"/>
          <w:sz w:val="23"/>
          <w:szCs w:val="23"/>
        </w:rPr>
      </w:pP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Copia de la cédula de ciudadanía del representante legal de ambas instituciones.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Copia del Nombramiento o Acción de Personal de las partes.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Registro Único de Contribuyente de ambas partes.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de pertinencia y relevancia.</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técnico de viabilidad (en caso de que proceda contar con uno en el Convenio).</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administrativo financiero (en caso de que proceda contar con uno en el Convenio).</w:t>
      </w:r>
    </w:p>
    <w:p w:rsidR="003C435B" w:rsidRPr="00F55E66" w:rsidRDefault="00780BD2"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Proyecto </w:t>
      </w:r>
      <w:r w:rsidR="00B91668" w:rsidRPr="00045EED">
        <w:rPr>
          <w:rFonts w:ascii="Cambria" w:hAnsi="Cambria"/>
          <w:color w:val="FF0000"/>
          <w:sz w:val="23"/>
          <w:szCs w:val="23"/>
          <w:highlight w:val="yellow"/>
        </w:rPr>
        <w:t>“</w:t>
      </w:r>
      <w:r w:rsidR="00D708C2" w:rsidRPr="00045EED">
        <w:rPr>
          <w:rFonts w:ascii="Cambria" w:hAnsi="Cambria" w:cs="Arial"/>
          <w:bCs/>
          <w:color w:val="FF0000"/>
          <w:sz w:val="23"/>
          <w:szCs w:val="23"/>
          <w:highlight w:val="yellow"/>
          <w:lang w:val="es-ES_tradnl"/>
        </w:rPr>
        <w:t>Fortalecimiento de Capacidades Docentes</w:t>
      </w:r>
      <w:r w:rsidR="00B91668" w:rsidRPr="00045EED">
        <w:rPr>
          <w:rFonts w:ascii="Cambria" w:hAnsi="Cambria" w:cs="Arial"/>
          <w:color w:val="FF0000"/>
          <w:sz w:val="23"/>
          <w:szCs w:val="23"/>
          <w:highlight w:val="yellow"/>
          <w:lang w:val="es-ES_tradnl"/>
        </w:rPr>
        <w:t>”</w:t>
      </w:r>
      <w:r w:rsidR="00B91668" w:rsidRPr="00045EED">
        <w:rPr>
          <w:rFonts w:ascii="Cambria" w:hAnsi="Cambria" w:cs="Arial"/>
          <w:color w:val="FF0000"/>
          <w:sz w:val="23"/>
          <w:szCs w:val="23"/>
          <w:lang w:val="es-ES_tradnl"/>
        </w:rPr>
        <w:t>.</w:t>
      </w:r>
    </w:p>
    <w:p w:rsidR="00A573EF" w:rsidRPr="00F55E66" w:rsidRDefault="00A573EF" w:rsidP="00A573EF">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lastRenderedPageBreak/>
        <w:t xml:space="preserve">Resolución de aprobación </w:t>
      </w:r>
      <w:r w:rsidR="009E7E2D" w:rsidRPr="00F55E66">
        <w:rPr>
          <w:rFonts w:ascii="Cambria" w:hAnsi="Cambria"/>
          <w:color w:val="000000" w:themeColor="text1"/>
          <w:sz w:val="23"/>
          <w:szCs w:val="23"/>
        </w:rPr>
        <w:t xml:space="preserve">del convenio por parte </w:t>
      </w:r>
      <w:r w:rsidRPr="00F55E66">
        <w:rPr>
          <w:rFonts w:ascii="Cambria" w:hAnsi="Cambria"/>
          <w:color w:val="000000" w:themeColor="text1"/>
          <w:sz w:val="23"/>
          <w:szCs w:val="23"/>
        </w:rPr>
        <w:t>de la Universidad de Guayaquil.</w:t>
      </w: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p>
    <w:p w:rsidR="00576EA8"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 QUINTA</w:t>
      </w:r>
      <w:r w:rsidR="00165FD0" w:rsidRPr="00F55E66">
        <w:rPr>
          <w:rFonts w:ascii="Cambria" w:hAnsi="Cambria"/>
          <w:b/>
          <w:color w:val="000000" w:themeColor="text1"/>
          <w:sz w:val="23"/>
          <w:szCs w:val="23"/>
        </w:rPr>
        <w:t>:</w:t>
      </w:r>
      <w:r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DERECHOS DE PROPIEDAD INTELECTUAL.-</w:t>
      </w:r>
      <w:r w:rsidR="009D1B75" w:rsidRPr="00F55E66">
        <w:rPr>
          <w:rFonts w:ascii="Cambria" w:hAnsi="Cambria"/>
          <w:color w:val="000000" w:themeColor="text1"/>
          <w:sz w:val="23"/>
          <w:szCs w:val="23"/>
        </w:rPr>
        <w:t xml:space="preserve"> Las partes convienen </w:t>
      </w:r>
      <w:r w:rsidR="00F40C52" w:rsidRPr="00F55E66">
        <w:rPr>
          <w:rFonts w:ascii="Cambria" w:hAnsi="Cambria"/>
          <w:color w:val="000000" w:themeColor="text1"/>
          <w:sz w:val="23"/>
          <w:szCs w:val="23"/>
        </w:rPr>
        <w:t>que l</w:t>
      </w:r>
      <w:r w:rsidR="00576EA8" w:rsidRPr="00F55E66">
        <w:rPr>
          <w:rFonts w:ascii="Cambria" w:hAnsi="Cambria"/>
          <w:color w:val="000000" w:themeColor="text1"/>
          <w:sz w:val="23"/>
          <w:szCs w:val="23"/>
        </w:rPr>
        <w:t xml:space="preserve">os descubrimientos e invenciones, las mejoras en los procedimientos, así como los trabajos y resultados que se logren alcanzar dentro de la vigencia del presente convenio; así como lo correspondiente a la titularidad de los derechos de propiedad intelectual </w:t>
      </w:r>
      <w:r w:rsidR="00576EA8" w:rsidRPr="00F55E66">
        <w:rPr>
          <w:rFonts w:ascii="Cambria" w:hAnsi="Cambria"/>
          <w:color w:val="000000" w:themeColor="text1"/>
          <w:spacing w:val="-3"/>
          <w:sz w:val="23"/>
          <w:szCs w:val="23"/>
        </w:rPr>
        <w:t xml:space="preserve">que </w:t>
      </w:r>
      <w:r w:rsidR="00576EA8" w:rsidRPr="00F55E66">
        <w:rPr>
          <w:rFonts w:ascii="Cambria" w:hAnsi="Cambria"/>
          <w:color w:val="000000" w:themeColor="text1"/>
          <w:sz w:val="23"/>
          <w:szCs w:val="23"/>
        </w:rPr>
        <w:t>pudieran llegar a derivarse de la ejecución del convenio específico, se regirán de conformidad a lo establecido en el Código Orgánico de la Economía Social de los Conocimientos, Creatividad e</w:t>
      </w:r>
      <w:r w:rsidR="00576EA8" w:rsidRPr="00F55E66">
        <w:rPr>
          <w:rFonts w:ascii="Cambria" w:hAnsi="Cambria"/>
          <w:color w:val="000000" w:themeColor="text1"/>
          <w:spacing w:val="-2"/>
          <w:sz w:val="23"/>
          <w:szCs w:val="23"/>
        </w:rPr>
        <w:t xml:space="preserve"> </w:t>
      </w:r>
      <w:r w:rsidR="00576EA8" w:rsidRPr="00F55E66">
        <w:rPr>
          <w:rFonts w:ascii="Cambria" w:hAnsi="Cambria"/>
          <w:color w:val="000000" w:themeColor="text1"/>
          <w:sz w:val="23"/>
          <w:szCs w:val="23"/>
        </w:rPr>
        <w:t>Innovación.</w:t>
      </w:r>
    </w:p>
    <w:p w:rsidR="00576EA8" w:rsidRPr="00F55E66" w:rsidRDefault="00576EA8" w:rsidP="00AE5C4E">
      <w:pPr>
        <w:pStyle w:val="Sinespaciado"/>
        <w:spacing w:before="20" w:after="20" w:line="276" w:lineRule="auto"/>
        <w:jc w:val="both"/>
        <w:rPr>
          <w:rFonts w:ascii="Cambria" w:hAnsi="Cambria"/>
          <w:color w:val="000000" w:themeColor="text1"/>
          <w:sz w:val="23"/>
          <w:szCs w:val="23"/>
        </w:rPr>
      </w:pPr>
    </w:p>
    <w:p w:rsidR="00346021"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346021"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SEXTA</w:t>
      </w:r>
      <w:r w:rsidR="00346021" w:rsidRPr="00F55E66">
        <w:rPr>
          <w:rFonts w:ascii="Cambria" w:hAnsi="Cambria"/>
          <w:b/>
          <w:color w:val="000000" w:themeColor="text1"/>
          <w:sz w:val="23"/>
          <w:szCs w:val="23"/>
        </w:rPr>
        <w:t>: CONTROVERSIAS.</w:t>
      </w:r>
      <w:r w:rsidR="0003701D" w:rsidRPr="00F55E66">
        <w:rPr>
          <w:rFonts w:ascii="Cambria" w:hAnsi="Cambria"/>
          <w:b/>
          <w:color w:val="000000" w:themeColor="text1"/>
          <w:sz w:val="23"/>
          <w:szCs w:val="23"/>
        </w:rPr>
        <w:t xml:space="preserve"> </w:t>
      </w:r>
      <w:r w:rsidR="00346021" w:rsidRPr="00F55E66">
        <w:rPr>
          <w:rFonts w:ascii="Cambria" w:hAnsi="Cambria"/>
          <w:b/>
          <w:color w:val="000000" w:themeColor="text1"/>
          <w:sz w:val="23"/>
          <w:szCs w:val="23"/>
        </w:rPr>
        <w:t>-</w:t>
      </w:r>
      <w:r w:rsidR="00346021" w:rsidRPr="00F55E66">
        <w:rPr>
          <w:rFonts w:ascii="Cambria" w:hAnsi="Cambria"/>
          <w:color w:val="000000" w:themeColor="text1"/>
          <w:sz w:val="23"/>
          <w:szCs w:val="23"/>
        </w:rPr>
        <w:t xml:space="preserve"> En caso de suscitarse divergencias o controversias respecto del cumplimiento de las obligaciones pactadas, las partes procurarán resolverlas directamente y de común acuerdo.</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De no existir dicho acuerdo, se someterá la controversia al proceso de mediación y arbitraje como sistema alternativo de solución de controversias reconocido constitucionalmente, para lo cual las partes estipulan acudir al Centro de Mediación de la Procuraduría General del Estado en la ciudad de Guayaquil, a cuya jurisdicción y domicilio se someten las partes.</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El proceso de mediación y arbitraje estará sujeto a la Ley de Arbitraje y Mediación y al Reglamento de Funcionamiento del Centro de Mediación de la Procuraduría General del Estado, de acuerdo a lo determinado al artículo 11 de la Codificación a la Ley Orgánica de la Procuraduría General del Estado.</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En caso de suscribirse actas de acuerdo total o parcial, las mismas tendrán efecto de cosa juzgada sobre los asuntos acordados y su ejecución será del mismo modo que las sentencias de última instancia.</w:t>
      </w: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p>
    <w:p w:rsidR="00875183"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 SÉPTIM</w:t>
      </w:r>
      <w:r w:rsidR="00346021" w:rsidRPr="00F55E66">
        <w:rPr>
          <w:rFonts w:ascii="Cambria" w:hAnsi="Cambria"/>
          <w:b/>
          <w:color w:val="000000" w:themeColor="text1"/>
          <w:sz w:val="23"/>
          <w:szCs w:val="23"/>
        </w:rPr>
        <w:t>A:</w:t>
      </w:r>
      <w:r w:rsidR="00346021" w:rsidRPr="00F55E66">
        <w:rPr>
          <w:rFonts w:ascii="Cambria" w:hAnsi="Cambria"/>
          <w:color w:val="000000" w:themeColor="text1"/>
          <w:sz w:val="23"/>
          <w:szCs w:val="23"/>
        </w:rPr>
        <w:t xml:space="preserve"> </w:t>
      </w:r>
      <w:r w:rsidR="009D1B75" w:rsidRPr="00F55E66">
        <w:rPr>
          <w:rFonts w:ascii="Cambria" w:hAnsi="Cambria"/>
          <w:b/>
          <w:color w:val="000000" w:themeColor="text1"/>
          <w:sz w:val="23"/>
          <w:szCs w:val="23"/>
        </w:rPr>
        <w:t>LEGISLACIÓN APLICABLE.</w:t>
      </w:r>
      <w:r w:rsidR="0003701D"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En el desarrollo de los programas de trabajo, ambas partes se comprometen a respetar la normatividad vigente y aplicable de cada una de las mismas</w:t>
      </w:r>
      <w:r w:rsidR="00685E8C" w:rsidRPr="00F55E66">
        <w:rPr>
          <w:rFonts w:ascii="Cambria" w:hAnsi="Cambria"/>
          <w:color w:val="000000" w:themeColor="text1"/>
          <w:sz w:val="23"/>
          <w:szCs w:val="23"/>
        </w:rPr>
        <w:t>, esto es, Constitución de la República del Ecuador, Ley Orgánica de Educación Superior y demás normativa vigente y aplicable para la ejecución del presente convenio</w:t>
      </w:r>
      <w:r w:rsidR="009D1B75" w:rsidRPr="00F55E66">
        <w:rPr>
          <w:rFonts w:ascii="Cambria" w:hAnsi="Cambria"/>
          <w:color w:val="000000" w:themeColor="text1"/>
          <w:sz w:val="23"/>
          <w:szCs w:val="23"/>
        </w:rPr>
        <w:t>.</w:t>
      </w:r>
      <w:r w:rsidR="001E715F" w:rsidRPr="00F55E66">
        <w:rPr>
          <w:rFonts w:ascii="Cambria" w:hAnsi="Cambria"/>
          <w:color w:val="000000" w:themeColor="text1"/>
          <w:sz w:val="23"/>
          <w:szCs w:val="23"/>
        </w:rPr>
        <w:t xml:space="preserve"> </w:t>
      </w:r>
    </w:p>
    <w:p w:rsidR="00875183" w:rsidRPr="00F55E66" w:rsidRDefault="00875183" w:rsidP="00AE5C4E">
      <w:pPr>
        <w:pStyle w:val="Sinespaciado"/>
        <w:spacing w:before="20" w:after="20" w:line="276" w:lineRule="auto"/>
        <w:jc w:val="both"/>
        <w:rPr>
          <w:rFonts w:ascii="Cambria" w:hAnsi="Cambria"/>
          <w:color w:val="000000" w:themeColor="text1"/>
          <w:sz w:val="23"/>
          <w:szCs w:val="23"/>
        </w:rPr>
      </w:pPr>
    </w:p>
    <w:p w:rsidR="009D1B75"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CB4BDA" w:rsidRPr="00F55E66">
        <w:rPr>
          <w:rFonts w:ascii="Cambria" w:hAnsi="Cambria"/>
          <w:b/>
          <w:color w:val="000000" w:themeColor="text1"/>
          <w:sz w:val="23"/>
          <w:szCs w:val="23"/>
        </w:rPr>
        <w:t>DÉ</w:t>
      </w:r>
      <w:r w:rsidR="001B6C68" w:rsidRPr="00F55E66">
        <w:rPr>
          <w:rFonts w:ascii="Cambria" w:hAnsi="Cambria"/>
          <w:b/>
          <w:color w:val="000000" w:themeColor="text1"/>
          <w:sz w:val="23"/>
          <w:szCs w:val="23"/>
        </w:rPr>
        <w:t xml:space="preserve">CIMA </w:t>
      </w:r>
      <w:r w:rsidRPr="00F55E66">
        <w:rPr>
          <w:rFonts w:ascii="Cambria" w:hAnsi="Cambria"/>
          <w:b/>
          <w:color w:val="000000" w:themeColor="text1"/>
          <w:sz w:val="23"/>
          <w:szCs w:val="23"/>
        </w:rPr>
        <w:t>OCTAVA</w:t>
      </w:r>
      <w:r w:rsidR="009D1B75" w:rsidRPr="00F55E66">
        <w:rPr>
          <w:rFonts w:ascii="Cambria" w:hAnsi="Cambria"/>
          <w:b/>
          <w:color w:val="000000" w:themeColor="text1"/>
          <w:sz w:val="23"/>
          <w:szCs w:val="23"/>
        </w:rPr>
        <w:t>: ACEPTACIÓN.</w:t>
      </w:r>
      <w:r w:rsidR="0003701D"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w:t>
      </w:r>
      <w:r w:rsidR="00293F15" w:rsidRPr="00F55E66">
        <w:rPr>
          <w:rFonts w:ascii="Cambria" w:hAnsi="Cambria"/>
          <w:color w:val="000000" w:themeColor="text1"/>
          <w:sz w:val="23"/>
          <w:szCs w:val="23"/>
        </w:rPr>
        <w:t>Los comparecientes se ratifican en todas y cada una de las cláusulas y declaraciones contenidas en el presente convenio, por lo cual, en prueba de su aceptación a los términos del presente instrum</w:t>
      </w:r>
      <w:r w:rsidR="00713112" w:rsidRPr="00F55E66">
        <w:rPr>
          <w:rFonts w:ascii="Cambria" w:hAnsi="Cambria"/>
          <w:color w:val="000000" w:themeColor="text1"/>
          <w:sz w:val="23"/>
          <w:szCs w:val="23"/>
        </w:rPr>
        <w:t>ento,</w:t>
      </w:r>
      <w:r w:rsidR="003D53E4" w:rsidRPr="00F55E66">
        <w:rPr>
          <w:rFonts w:ascii="Cambria" w:hAnsi="Cambria"/>
          <w:color w:val="000000" w:themeColor="text1"/>
          <w:sz w:val="23"/>
          <w:szCs w:val="23"/>
        </w:rPr>
        <w:t xml:space="preserve"> lo</w:t>
      </w:r>
      <w:r w:rsidR="000B535D" w:rsidRPr="00F55E66">
        <w:rPr>
          <w:rFonts w:ascii="Cambria" w:hAnsi="Cambria"/>
          <w:color w:val="000000" w:themeColor="text1"/>
          <w:sz w:val="23"/>
          <w:szCs w:val="23"/>
        </w:rPr>
        <w:t xml:space="preserve"> suscribe</w:t>
      </w:r>
      <w:r w:rsidR="003D53E4" w:rsidRPr="00F55E66">
        <w:rPr>
          <w:rFonts w:ascii="Cambria" w:hAnsi="Cambria"/>
          <w:color w:val="000000" w:themeColor="text1"/>
          <w:sz w:val="23"/>
          <w:szCs w:val="23"/>
        </w:rPr>
        <w:t>n</w:t>
      </w:r>
      <w:r w:rsidR="00713112" w:rsidRPr="00F55E66">
        <w:rPr>
          <w:rFonts w:ascii="Cambria" w:hAnsi="Cambria"/>
          <w:color w:val="000000" w:themeColor="text1"/>
          <w:sz w:val="23"/>
          <w:szCs w:val="23"/>
        </w:rPr>
        <w:t xml:space="preserve"> </w:t>
      </w:r>
      <w:r w:rsidR="00D71085" w:rsidRPr="00F55E66">
        <w:rPr>
          <w:rFonts w:ascii="Cambria" w:hAnsi="Cambria"/>
          <w:color w:val="000000" w:themeColor="text1"/>
          <w:sz w:val="23"/>
          <w:szCs w:val="23"/>
        </w:rPr>
        <w:t xml:space="preserve">en </w:t>
      </w:r>
      <w:r w:rsidR="00645EF9" w:rsidRPr="00F55E66">
        <w:rPr>
          <w:rFonts w:ascii="Cambria" w:hAnsi="Cambria"/>
          <w:b/>
          <w:color w:val="000000" w:themeColor="text1"/>
          <w:sz w:val="23"/>
          <w:szCs w:val="23"/>
        </w:rPr>
        <w:t xml:space="preserve">cinco (5) </w:t>
      </w:r>
      <w:r w:rsidR="008A4CEC" w:rsidRPr="00F55E66">
        <w:rPr>
          <w:rFonts w:ascii="Cambria" w:hAnsi="Cambria"/>
          <w:b/>
          <w:color w:val="000000" w:themeColor="text1"/>
          <w:sz w:val="23"/>
          <w:szCs w:val="23"/>
        </w:rPr>
        <w:t>ejemplares</w:t>
      </w:r>
      <w:r w:rsidR="008A4CEC" w:rsidRPr="00F55E66">
        <w:rPr>
          <w:rFonts w:ascii="Cambria" w:hAnsi="Cambria"/>
          <w:color w:val="000000" w:themeColor="text1"/>
          <w:sz w:val="23"/>
          <w:szCs w:val="23"/>
        </w:rPr>
        <w:t xml:space="preserve"> de igual contenido y valor legal, en la ciudad de Guayaquil </w:t>
      </w:r>
      <w:r w:rsidR="00293F15" w:rsidRPr="00F55E66">
        <w:rPr>
          <w:rFonts w:ascii="Cambria" w:hAnsi="Cambria"/>
          <w:color w:val="000000" w:themeColor="text1"/>
          <w:sz w:val="23"/>
          <w:szCs w:val="23"/>
        </w:rPr>
        <w:t>a los</w:t>
      </w:r>
    </w:p>
    <w:p w:rsidR="009D1B75" w:rsidRPr="00F55E66" w:rsidRDefault="009D1B75" w:rsidP="00AE5C4E">
      <w:pPr>
        <w:pStyle w:val="Sinespaciado"/>
        <w:spacing w:before="20" w:after="20" w:line="276" w:lineRule="auto"/>
        <w:jc w:val="both"/>
        <w:rPr>
          <w:rFonts w:ascii="Cambria" w:hAnsi="Cambria"/>
          <w:color w:val="000000" w:themeColor="text1"/>
          <w:sz w:val="23"/>
          <w:szCs w:val="23"/>
        </w:rPr>
      </w:pPr>
    </w:p>
    <w:p w:rsidR="002236F8" w:rsidRPr="00F55E66" w:rsidRDefault="002236F8" w:rsidP="00AE5C4E">
      <w:pPr>
        <w:pStyle w:val="Sinespaciado"/>
        <w:spacing w:before="20" w:after="20" w:line="276" w:lineRule="auto"/>
        <w:jc w:val="both"/>
        <w:rPr>
          <w:rFonts w:ascii="Cambria" w:hAnsi="Cambria"/>
          <w:color w:val="000000" w:themeColor="text1"/>
          <w:sz w:val="23"/>
          <w:szCs w:val="23"/>
        </w:rPr>
      </w:pPr>
    </w:p>
    <w:tbl>
      <w:tblPr>
        <w:tblW w:w="9640" w:type="dxa"/>
        <w:jc w:val="center"/>
        <w:tblLook w:val="04A0" w:firstRow="1" w:lastRow="0" w:firstColumn="1" w:lastColumn="0" w:noHBand="0" w:noVBand="1"/>
      </w:tblPr>
      <w:tblGrid>
        <w:gridCol w:w="4820"/>
        <w:gridCol w:w="4820"/>
      </w:tblGrid>
      <w:tr w:rsidR="003F1624" w:rsidRPr="00F55E66" w:rsidTr="002755E9">
        <w:trPr>
          <w:jc w:val="center"/>
        </w:trPr>
        <w:tc>
          <w:tcPr>
            <w:tcW w:w="4820" w:type="dxa"/>
            <w:shd w:val="clear" w:color="auto" w:fill="auto"/>
          </w:tcPr>
          <w:p w:rsidR="002236F8" w:rsidRPr="00F55E66" w:rsidRDefault="002236F8" w:rsidP="002755E9">
            <w:pPr>
              <w:tabs>
                <w:tab w:val="left" w:pos="4119"/>
              </w:tabs>
              <w:spacing w:after="20" w:line="240" w:lineRule="auto"/>
              <w:ind w:right="-163"/>
              <w:jc w:val="center"/>
              <w:rPr>
                <w:rFonts w:ascii="Cambria" w:hAnsi="Cambria" w:cs="Arial"/>
                <w:b/>
                <w:bCs/>
                <w:color w:val="000000" w:themeColor="text1"/>
                <w:sz w:val="23"/>
                <w:szCs w:val="23"/>
                <w:lang w:val="es-ES_tradnl"/>
              </w:rPr>
            </w:pPr>
            <w:r w:rsidRPr="00F55E66">
              <w:rPr>
                <w:rFonts w:ascii="Cambria" w:hAnsi="Cambria" w:cs="Arial"/>
                <w:bCs/>
                <w:color w:val="000000" w:themeColor="text1"/>
                <w:sz w:val="23"/>
                <w:szCs w:val="23"/>
                <w:lang w:val="es-ES_tradnl"/>
              </w:rPr>
              <w:t xml:space="preserve">Por </w:t>
            </w:r>
            <w:r w:rsidRPr="00F55E66">
              <w:rPr>
                <w:rFonts w:ascii="Cambria" w:hAnsi="Cambria"/>
                <w:color w:val="000000" w:themeColor="text1"/>
                <w:spacing w:val="-6"/>
                <w:sz w:val="23"/>
                <w:szCs w:val="23"/>
                <w:lang w:val="es-ES_tradnl"/>
              </w:rPr>
              <w:t>la</w:t>
            </w:r>
            <w:r w:rsidRPr="00F55E66">
              <w:rPr>
                <w:rFonts w:ascii="Cambria" w:hAnsi="Cambria"/>
                <w:b/>
                <w:color w:val="000000" w:themeColor="text1"/>
                <w:spacing w:val="-6"/>
                <w:sz w:val="23"/>
                <w:szCs w:val="23"/>
                <w:lang w:val="es-ES_tradnl"/>
              </w:rPr>
              <w:t xml:space="preserve"> UNIVERSIDAD DE GUAYAQUIL</w:t>
            </w:r>
          </w:p>
        </w:tc>
        <w:tc>
          <w:tcPr>
            <w:tcW w:w="4820" w:type="dxa"/>
            <w:shd w:val="clear" w:color="auto" w:fill="auto"/>
          </w:tcPr>
          <w:p w:rsidR="002236F8" w:rsidRPr="00F55E66" w:rsidRDefault="002236F8" w:rsidP="002755E9">
            <w:pPr>
              <w:pStyle w:val="Ttulo21"/>
              <w:ind w:left="0"/>
              <w:jc w:val="center"/>
              <w:rPr>
                <w:rFonts w:ascii="Cambria" w:hAnsi="Cambria"/>
                <w:bCs w:val="0"/>
                <w:color w:val="000000" w:themeColor="text1"/>
                <w:sz w:val="23"/>
                <w:szCs w:val="23"/>
                <w:lang w:val="es-ES_tradnl"/>
              </w:rPr>
            </w:pPr>
            <w:r w:rsidRPr="00F55E66">
              <w:rPr>
                <w:rFonts w:ascii="Cambria" w:hAnsi="Cambria" w:cs="Arial"/>
                <w:b w:val="0"/>
                <w:bCs w:val="0"/>
                <w:color w:val="000000" w:themeColor="text1"/>
                <w:sz w:val="23"/>
                <w:szCs w:val="23"/>
                <w:lang w:val="es-ES_tradnl"/>
              </w:rPr>
              <w:t>Por el</w:t>
            </w:r>
            <w:r w:rsidRPr="00F55E66">
              <w:rPr>
                <w:rFonts w:ascii="Cambria" w:hAnsi="Cambria" w:cs="Arial"/>
                <w:color w:val="000000" w:themeColor="text1"/>
                <w:sz w:val="23"/>
                <w:szCs w:val="23"/>
                <w:lang w:val="es-ES_tradnl"/>
              </w:rPr>
              <w:t xml:space="preserve"> </w:t>
            </w:r>
            <w:r w:rsidR="00D708C2" w:rsidRPr="00045EED">
              <w:rPr>
                <w:rFonts w:ascii="Cambria" w:hAnsi="Cambria"/>
                <w:color w:val="FF0000"/>
                <w:sz w:val="23"/>
                <w:szCs w:val="23"/>
                <w:highlight w:val="yellow"/>
                <w:lang w:val="es-ES_tradnl"/>
              </w:rPr>
              <w:t>HBJ</w:t>
            </w:r>
          </w:p>
          <w:p w:rsidR="002236F8" w:rsidRPr="00F55E66" w:rsidRDefault="002236F8" w:rsidP="002755E9">
            <w:pPr>
              <w:spacing w:after="20" w:line="240" w:lineRule="auto"/>
              <w:jc w:val="center"/>
              <w:rPr>
                <w:rFonts w:ascii="Cambria" w:hAnsi="Cambria" w:cs="Arial"/>
                <w:b/>
                <w:bCs/>
                <w:color w:val="000000" w:themeColor="text1"/>
                <w:sz w:val="23"/>
                <w:szCs w:val="23"/>
                <w:lang w:val="es-ES_tradnl"/>
              </w:rPr>
            </w:pPr>
          </w:p>
        </w:tc>
      </w:tr>
      <w:tr w:rsidR="003F1624" w:rsidRPr="00F55E66" w:rsidTr="002755E9">
        <w:trPr>
          <w:jc w:val="center"/>
        </w:trPr>
        <w:tc>
          <w:tcPr>
            <w:tcW w:w="4820" w:type="dxa"/>
            <w:shd w:val="clear" w:color="auto" w:fill="auto"/>
          </w:tcPr>
          <w:p w:rsidR="002236F8" w:rsidRPr="00F55E66" w:rsidRDefault="002236F8" w:rsidP="002755E9">
            <w:pPr>
              <w:tabs>
                <w:tab w:val="left" w:pos="4119"/>
              </w:tabs>
              <w:spacing w:after="20" w:line="240" w:lineRule="auto"/>
              <w:ind w:right="-163"/>
              <w:jc w:val="both"/>
              <w:rPr>
                <w:rFonts w:ascii="Cambria" w:hAnsi="Cambria" w:cs="Arial"/>
                <w:b/>
                <w:bCs/>
                <w:color w:val="000000" w:themeColor="text1"/>
                <w:sz w:val="23"/>
                <w:szCs w:val="23"/>
                <w:lang w:val="es-ES_tradnl"/>
              </w:rPr>
            </w:pPr>
          </w:p>
          <w:p w:rsidR="002236F8" w:rsidRPr="00F55E66" w:rsidRDefault="002236F8" w:rsidP="002755E9">
            <w:pPr>
              <w:tabs>
                <w:tab w:val="left" w:pos="4119"/>
              </w:tabs>
              <w:spacing w:after="20" w:line="240" w:lineRule="auto"/>
              <w:ind w:right="-163"/>
              <w:jc w:val="both"/>
              <w:rPr>
                <w:rFonts w:ascii="Cambria" w:hAnsi="Cambria" w:cs="Arial"/>
                <w:b/>
                <w:bCs/>
                <w:color w:val="000000" w:themeColor="text1"/>
                <w:sz w:val="23"/>
                <w:szCs w:val="23"/>
                <w:lang w:val="es-ES_tradnl"/>
              </w:rPr>
            </w:pPr>
          </w:p>
        </w:tc>
        <w:tc>
          <w:tcPr>
            <w:tcW w:w="4820" w:type="dxa"/>
            <w:shd w:val="clear" w:color="auto" w:fill="auto"/>
          </w:tcPr>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tc>
      </w:tr>
      <w:tr w:rsidR="002236F8" w:rsidRPr="003F1624" w:rsidTr="002755E9">
        <w:trPr>
          <w:jc w:val="center"/>
        </w:trPr>
        <w:tc>
          <w:tcPr>
            <w:tcW w:w="4820" w:type="dxa"/>
            <w:shd w:val="clear" w:color="auto" w:fill="auto"/>
          </w:tcPr>
          <w:p w:rsidR="002236F8" w:rsidRPr="00F55E66" w:rsidRDefault="00EB41B6" w:rsidP="00EB4A37">
            <w:pPr>
              <w:pStyle w:val="TableParagraph"/>
              <w:spacing w:after="60"/>
              <w:ind w:right="-1"/>
              <w:jc w:val="center"/>
              <w:rPr>
                <w:rFonts w:ascii="Cambria" w:hAnsi="Cambria"/>
                <w:b/>
                <w:color w:val="000000" w:themeColor="text1"/>
                <w:sz w:val="23"/>
                <w:szCs w:val="23"/>
                <w:lang w:val="es-ES_tradnl"/>
              </w:rPr>
            </w:pPr>
            <w:r>
              <w:rPr>
                <w:rFonts w:ascii="Cambria" w:hAnsi="Cambria"/>
                <w:b/>
                <w:color w:val="000000" w:themeColor="text1"/>
                <w:sz w:val="23"/>
                <w:szCs w:val="23"/>
                <w:highlight w:val="yellow"/>
                <w:lang w:val="es-ES_tradnl"/>
              </w:rPr>
              <w:t>Dr. Francisco Morán Peña, Ph.D.</w:t>
            </w:r>
          </w:p>
          <w:p w:rsidR="00EB4A37" w:rsidRPr="00EB4A37" w:rsidRDefault="00EB41B6" w:rsidP="00EB4A37">
            <w:pPr>
              <w:tabs>
                <w:tab w:val="left" w:pos="4119"/>
              </w:tabs>
              <w:spacing w:after="20" w:line="240" w:lineRule="auto"/>
              <w:ind w:right="-163"/>
              <w:jc w:val="center"/>
              <w:rPr>
                <w:rFonts w:ascii="Cambria" w:hAnsi="Cambria"/>
                <w:b/>
                <w:color w:val="000000" w:themeColor="text1"/>
                <w:sz w:val="23"/>
                <w:szCs w:val="23"/>
                <w:highlight w:val="yellow"/>
                <w:lang w:val="es-MX"/>
              </w:rPr>
            </w:pPr>
            <w:r>
              <w:rPr>
                <w:rFonts w:ascii="Cambria" w:hAnsi="Cambria"/>
                <w:b/>
                <w:color w:val="000000" w:themeColor="text1"/>
                <w:sz w:val="23"/>
                <w:szCs w:val="23"/>
                <w:highlight w:val="yellow"/>
                <w:lang w:val="es-MX"/>
              </w:rPr>
              <w:t>Rector</w:t>
            </w:r>
          </w:p>
          <w:p w:rsidR="002236F8" w:rsidRPr="00F55E66" w:rsidRDefault="002236F8" w:rsidP="002755E9">
            <w:pPr>
              <w:tabs>
                <w:tab w:val="left" w:pos="4119"/>
              </w:tabs>
              <w:spacing w:after="20" w:line="240" w:lineRule="auto"/>
              <w:ind w:right="-163"/>
              <w:jc w:val="center"/>
              <w:rPr>
                <w:rFonts w:ascii="Cambria" w:hAnsi="Cambria" w:cs="Arial"/>
                <w:b/>
                <w:bCs/>
                <w:color w:val="000000" w:themeColor="text1"/>
                <w:sz w:val="23"/>
                <w:szCs w:val="23"/>
                <w:lang w:val="es-ES_tradnl"/>
              </w:rPr>
            </w:pPr>
          </w:p>
        </w:tc>
        <w:tc>
          <w:tcPr>
            <w:tcW w:w="4820" w:type="dxa"/>
            <w:shd w:val="clear" w:color="auto" w:fill="auto"/>
          </w:tcPr>
          <w:p w:rsidR="002236F8" w:rsidRPr="00045EED" w:rsidRDefault="00D708C2" w:rsidP="002755E9">
            <w:pPr>
              <w:pStyle w:val="Ttulo21"/>
              <w:ind w:left="0"/>
              <w:jc w:val="center"/>
              <w:rPr>
                <w:rFonts w:ascii="Cambria" w:hAnsi="Cambria"/>
                <w:color w:val="FF0000"/>
                <w:sz w:val="23"/>
                <w:szCs w:val="23"/>
                <w:lang w:val="es-ES_tradnl"/>
              </w:rPr>
            </w:pPr>
            <w:r w:rsidRPr="00045EED">
              <w:rPr>
                <w:rFonts w:ascii="Cambria" w:hAnsi="Cambria"/>
                <w:color w:val="FF0000"/>
                <w:sz w:val="23"/>
                <w:szCs w:val="23"/>
                <w:highlight w:val="yellow"/>
                <w:lang w:val="es-ES_tradnl"/>
              </w:rPr>
              <w:t>Fernando Marcos Ponguillo Murillo</w:t>
            </w:r>
            <w:bookmarkStart w:id="0" w:name="_GoBack"/>
            <w:bookmarkEnd w:id="0"/>
          </w:p>
          <w:p w:rsidR="002236F8" w:rsidRPr="003F1624" w:rsidRDefault="00674CD0" w:rsidP="002755E9">
            <w:pPr>
              <w:spacing w:after="20" w:line="240" w:lineRule="auto"/>
              <w:jc w:val="center"/>
              <w:rPr>
                <w:rFonts w:ascii="Cambria" w:hAnsi="Cambria" w:cs="Arial"/>
                <w:b/>
                <w:bCs/>
                <w:color w:val="000000" w:themeColor="text1"/>
                <w:sz w:val="23"/>
                <w:szCs w:val="23"/>
                <w:lang w:val="es-ES_tradnl"/>
              </w:rPr>
            </w:pPr>
            <w:r w:rsidRPr="00D63125">
              <w:rPr>
                <w:rFonts w:ascii="Cambria" w:hAnsi="Cambria" w:cs="Calibri"/>
                <w:b/>
                <w:color w:val="000000"/>
                <w:sz w:val="23"/>
                <w:szCs w:val="23"/>
              </w:rPr>
              <w:t>Representante Legal</w:t>
            </w:r>
          </w:p>
        </w:tc>
      </w:tr>
    </w:tbl>
    <w:p w:rsidR="002236F8" w:rsidRPr="003F1624" w:rsidRDefault="002236F8" w:rsidP="002236F8">
      <w:pPr>
        <w:pStyle w:val="Sinespaciado"/>
        <w:spacing w:before="20" w:after="20" w:line="276" w:lineRule="auto"/>
        <w:jc w:val="both"/>
        <w:rPr>
          <w:rFonts w:ascii="Cambria" w:hAnsi="Cambria"/>
          <w:color w:val="000000" w:themeColor="text1"/>
          <w:sz w:val="2"/>
          <w:szCs w:val="2"/>
        </w:rPr>
      </w:pPr>
    </w:p>
    <w:sectPr w:rsidR="002236F8" w:rsidRPr="003F1624" w:rsidSect="00105B71">
      <w:headerReference w:type="default" r:id="rId7"/>
      <w:footerReference w:type="default" r:id="rId8"/>
      <w:pgSz w:w="12240" w:h="15840"/>
      <w:pgMar w:top="1985" w:right="1418" w:bottom="1559" w:left="1701" w:header="709" w:footer="6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83D" w:rsidRDefault="00A6583D" w:rsidP="001F5480">
      <w:pPr>
        <w:spacing w:after="0" w:line="240" w:lineRule="auto"/>
      </w:pPr>
      <w:r>
        <w:separator/>
      </w:r>
    </w:p>
  </w:endnote>
  <w:endnote w:type="continuationSeparator" w:id="0">
    <w:p w:rsidR="00A6583D" w:rsidRDefault="00A6583D" w:rsidP="001F5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3E" w:rsidRPr="00E347FF" w:rsidRDefault="0032683E">
    <w:pPr>
      <w:pStyle w:val="Piedepgina"/>
      <w:jc w:val="right"/>
      <w:rPr>
        <w:rFonts w:ascii="Cambria" w:hAnsi="Cambria"/>
        <w:sz w:val="20"/>
        <w:szCs w:val="20"/>
      </w:rPr>
    </w:pPr>
    <w:r w:rsidRPr="00E347FF">
      <w:rPr>
        <w:rFonts w:ascii="Cambria" w:hAnsi="Cambria"/>
        <w:sz w:val="20"/>
        <w:szCs w:val="20"/>
        <w:lang w:val="es-ES"/>
      </w:rPr>
      <w:t xml:space="preserve">Página </w:t>
    </w:r>
    <w:r w:rsidR="00DD4416" w:rsidRPr="00E347FF">
      <w:rPr>
        <w:rFonts w:ascii="Cambria" w:hAnsi="Cambria"/>
        <w:b/>
        <w:bCs/>
        <w:sz w:val="20"/>
        <w:szCs w:val="20"/>
      </w:rPr>
      <w:fldChar w:fldCharType="begin"/>
    </w:r>
    <w:r w:rsidRPr="00E347FF">
      <w:rPr>
        <w:rFonts w:ascii="Cambria" w:hAnsi="Cambria"/>
        <w:b/>
        <w:bCs/>
        <w:sz w:val="20"/>
        <w:szCs w:val="20"/>
      </w:rPr>
      <w:instrText>PAGE</w:instrText>
    </w:r>
    <w:r w:rsidR="00DD4416" w:rsidRPr="00E347FF">
      <w:rPr>
        <w:rFonts w:ascii="Cambria" w:hAnsi="Cambria"/>
        <w:b/>
        <w:bCs/>
        <w:sz w:val="20"/>
        <w:szCs w:val="20"/>
      </w:rPr>
      <w:fldChar w:fldCharType="separate"/>
    </w:r>
    <w:r w:rsidR="00045EED">
      <w:rPr>
        <w:rFonts w:ascii="Cambria" w:hAnsi="Cambria"/>
        <w:b/>
        <w:bCs/>
        <w:noProof/>
        <w:sz w:val="20"/>
        <w:szCs w:val="20"/>
      </w:rPr>
      <w:t>9</w:t>
    </w:r>
    <w:r w:rsidR="00DD4416" w:rsidRPr="00E347FF">
      <w:rPr>
        <w:rFonts w:ascii="Cambria" w:hAnsi="Cambria"/>
        <w:b/>
        <w:bCs/>
        <w:sz w:val="20"/>
        <w:szCs w:val="20"/>
      </w:rPr>
      <w:fldChar w:fldCharType="end"/>
    </w:r>
    <w:r w:rsidRPr="00E347FF">
      <w:rPr>
        <w:rFonts w:ascii="Cambria" w:hAnsi="Cambria"/>
        <w:sz w:val="20"/>
        <w:szCs w:val="20"/>
        <w:lang w:val="es-ES"/>
      </w:rPr>
      <w:t xml:space="preserve"> de </w:t>
    </w:r>
    <w:r w:rsidR="00DD4416" w:rsidRPr="00E347FF">
      <w:rPr>
        <w:rFonts w:ascii="Cambria" w:hAnsi="Cambria"/>
        <w:b/>
        <w:bCs/>
        <w:sz w:val="20"/>
        <w:szCs w:val="20"/>
      </w:rPr>
      <w:fldChar w:fldCharType="begin"/>
    </w:r>
    <w:r w:rsidRPr="00E347FF">
      <w:rPr>
        <w:rFonts w:ascii="Cambria" w:hAnsi="Cambria"/>
        <w:b/>
        <w:bCs/>
        <w:sz w:val="20"/>
        <w:szCs w:val="20"/>
      </w:rPr>
      <w:instrText>NUMPAGES</w:instrText>
    </w:r>
    <w:r w:rsidR="00DD4416" w:rsidRPr="00E347FF">
      <w:rPr>
        <w:rFonts w:ascii="Cambria" w:hAnsi="Cambria"/>
        <w:b/>
        <w:bCs/>
        <w:sz w:val="20"/>
        <w:szCs w:val="20"/>
      </w:rPr>
      <w:fldChar w:fldCharType="separate"/>
    </w:r>
    <w:r w:rsidR="00045EED">
      <w:rPr>
        <w:rFonts w:ascii="Cambria" w:hAnsi="Cambria"/>
        <w:b/>
        <w:bCs/>
        <w:noProof/>
        <w:sz w:val="20"/>
        <w:szCs w:val="20"/>
      </w:rPr>
      <w:t>9</w:t>
    </w:r>
    <w:r w:rsidR="00DD4416" w:rsidRPr="00E347FF">
      <w:rPr>
        <w:rFonts w:ascii="Cambria" w:hAnsi="Cambria"/>
        <w:b/>
        <w:bCs/>
        <w:sz w:val="20"/>
        <w:szCs w:val="20"/>
      </w:rPr>
      <w:fldChar w:fldCharType="end"/>
    </w:r>
  </w:p>
  <w:p w:rsidR="0032683E" w:rsidRPr="00794813" w:rsidRDefault="00E347FF" w:rsidP="00E347FF">
    <w:pPr>
      <w:pStyle w:val="Sinespaciado"/>
      <w:spacing w:line="276" w:lineRule="auto"/>
      <w:jc w:val="both"/>
      <w:rPr>
        <w:rFonts w:ascii="Cambria" w:hAnsi="Cambria" w:cs="Calibri"/>
        <w:color w:val="000000" w:themeColor="text1"/>
        <w:sz w:val="20"/>
        <w:szCs w:val="20"/>
      </w:rPr>
    </w:pPr>
    <w:r w:rsidRPr="00794813">
      <w:rPr>
        <w:rFonts w:ascii="Cambria" w:hAnsi="Cambria" w:cs="Calibri"/>
        <w:color w:val="000000" w:themeColor="text1"/>
        <w:sz w:val="20"/>
        <w:szCs w:val="20"/>
      </w:rPr>
      <w:t xml:space="preserve">Convenio Específico de Cooperación Interinstitucional entre la Universidad de Guayaquil y </w:t>
    </w:r>
    <w:r w:rsidR="00D708C2" w:rsidRPr="00794813">
      <w:rPr>
        <w:rFonts w:ascii="Cambria" w:hAnsi="Cambria" w:cs="Calibri"/>
        <w:color w:val="000000" w:themeColor="text1"/>
        <w:sz w:val="20"/>
        <w:szCs w:val="20"/>
      </w:rPr>
      <w:t>HBJ</w:t>
    </w:r>
    <w:r w:rsidRPr="00794813">
      <w:rPr>
        <w:rFonts w:ascii="Cambria" w:hAnsi="Cambria" w:cs="Calibri"/>
        <w:color w:val="000000" w:themeColor="text1"/>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83D" w:rsidRDefault="00A6583D" w:rsidP="001F5480">
      <w:pPr>
        <w:spacing w:after="0" w:line="240" w:lineRule="auto"/>
      </w:pPr>
      <w:r>
        <w:separator/>
      </w:r>
    </w:p>
  </w:footnote>
  <w:footnote w:type="continuationSeparator" w:id="0">
    <w:p w:rsidR="00A6583D" w:rsidRDefault="00A6583D" w:rsidP="001F54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3E" w:rsidRPr="00C26366" w:rsidRDefault="00043C2A" w:rsidP="005B6244">
    <w:pPr>
      <w:pStyle w:val="Encabezado"/>
      <w:tabs>
        <w:tab w:val="clear" w:pos="4419"/>
        <w:tab w:val="clear" w:pos="8838"/>
        <w:tab w:val="left" w:pos="375"/>
        <w:tab w:val="center" w:pos="5387"/>
        <w:tab w:val="right" w:pos="9923"/>
      </w:tabs>
      <w:ind w:left="4671" w:firstLine="993"/>
      <w:jc w:val="center"/>
      <w:rPr>
        <w:b/>
        <w:sz w:val="23"/>
        <w:szCs w:val="23"/>
      </w:rPr>
    </w:pPr>
    <w:r w:rsidRPr="00C26366">
      <w:rPr>
        <w:noProof/>
        <w:sz w:val="23"/>
        <w:szCs w:val="23"/>
        <w:lang w:val="es-MX" w:eastAsia="es-MX"/>
      </w:rPr>
      <w:drawing>
        <wp:anchor distT="0" distB="0" distL="114300" distR="114300" simplePos="0" relativeHeight="251657728" behindDoc="0" locked="0" layoutInCell="1" allowOverlap="1">
          <wp:simplePos x="0" y="0"/>
          <wp:positionH relativeFrom="column">
            <wp:posOffset>34290</wp:posOffset>
          </wp:positionH>
          <wp:positionV relativeFrom="paragraph">
            <wp:posOffset>-154940</wp:posOffset>
          </wp:positionV>
          <wp:extent cx="1125220" cy="911860"/>
          <wp:effectExtent l="0" t="0" r="0" b="254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14389" t="22385" r="15965" b="21109"/>
                  <a:stretch>
                    <a:fillRect/>
                  </a:stretch>
                </pic:blipFill>
                <pic:spPr bwMode="auto">
                  <a:xfrm>
                    <a:off x="0" y="0"/>
                    <a:ext cx="1125220" cy="911860"/>
                  </a:xfrm>
                  <a:prstGeom prst="rect">
                    <a:avLst/>
                  </a:prstGeom>
                  <a:noFill/>
                  <a:ln>
                    <a:noFill/>
                  </a:ln>
                </pic:spPr>
              </pic:pic>
            </a:graphicData>
          </a:graphic>
          <wp14:sizeRelH relativeFrom="page">
            <wp14:pctWidth>0</wp14:pctWidth>
          </wp14:sizeRelH>
          <wp14:sizeRelV relativeFrom="page">
            <wp14:pctHeight>0</wp14:pctHeight>
          </wp14:sizeRelV>
        </wp:anchor>
      </w:drawing>
    </w:r>
    <w:r w:rsidR="005B6244" w:rsidRPr="00C26366">
      <w:rPr>
        <w:b/>
        <w:sz w:val="23"/>
        <w:szCs w:val="23"/>
      </w:rPr>
      <w:t/>
      <w:pict>
        <v:shape type="#_x0000_t75" style="width:80px;height:40px" stroked="f" filled="f">
          <v:imagedata r:id="rId2" o:title=""/>
        </v:shape>
      </w:pict>
      <w:t/>
    </w:r>
  </w:p>
  <w:p w:rsidR="0032683E" w:rsidRDefault="0032683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458DD"/>
    <w:multiLevelType w:val="multilevel"/>
    <w:tmpl w:val="35C6528E"/>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547BD3"/>
    <w:multiLevelType w:val="multilevel"/>
    <w:tmpl w:val="4AE21E48"/>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0B921559"/>
    <w:multiLevelType w:val="multilevel"/>
    <w:tmpl w:val="32EE6310"/>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12B53F9"/>
    <w:multiLevelType w:val="hybridMultilevel"/>
    <w:tmpl w:val="C526B52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25618C2"/>
    <w:multiLevelType w:val="hybridMultilevel"/>
    <w:tmpl w:val="6D0866B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0A479B4"/>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6E43B6"/>
    <w:multiLevelType w:val="hybridMultilevel"/>
    <w:tmpl w:val="C63219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8975DE0"/>
    <w:multiLevelType w:val="hybridMultilevel"/>
    <w:tmpl w:val="42484560"/>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364D59EA"/>
    <w:multiLevelType w:val="hybridMultilevel"/>
    <w:tmpl w:val="13D2DD58"/>
    <w:lvl w:ilvl="0" w:tplc="791244D4">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9" w15:restartNumberingAfterBreak="0">
    <w:nsid w:val="37597E12"/>
    <w:multiLevelType w:val="hybridMultilevel"/>
    <w:tmpl w:val="78467A14"/>
    <w:lvl w:ilvl="0" w:tplc="4B90550A">
      <w:start w:val="1"/>
      <w:numFmt w:val="lowerLetter"/>
      <w:lvlText w:val="%1)"/>
      <w:lvlJc w:val="left"/>
      <w:pPr>
        <w:ind w:left="1440" w:hanging="360"/>
      </w:pPr>
      <w:rPr>
        <w:rFonts w:hint="default"/>
        <w:color w:val="auto"/>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0" w15:restartNumberingAfterBreak="0">
    <w:nsid w:val="37BD0ECB"/>
    <w:multiLevelType w:val="hybridMultilevel"/>
    <w:tmpl w:val="9C3630B6"/>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1" w15:restartNumberingAfterBreak="0">
    <w:nsid w:val="3B835915"/>
    <w:multiLevelType w:val="multilevel"/>
    <w:tmpl w:val="DC180A84"/>
    <w:lvl w:ilvl="0">
      <w:start w:val="5"/>
      <w:numFmt w:val="decimal"/>
      <w:lvlText w:val="%1"/>
      <w:lvlJc w:val="left"/>
      <w:pPr>
        <w:ind w:left="360" w:hanging="360"/>
      </w:pPr>
      <w:rPr>
        <w:rFonts w:hint="default"/>
      </w:rPr>
    </w:lvl>
    <w:lvl w:ilvl="1">
      <w:start w:val="1"/>
      <w:numFmt w:val="decimal"/>
      <w:lvlText w:val="%1.%2"/>
      <w:lvlJc w:val="left"/>
      <w:pPr>
        <w:ind w:left="1004"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2" w15:restartNumberingAfterBreak="0">
    <w:nsid w:val="40484486"/>
    <w:multiLevelType w:val="hybridMultilevel"/>
    <w:tmpl w:val="A5BCCA54"/>
    <w:lvl w:ilvl="0" w:tplc="AA48FFAA">
      <w:start w:val="1"/>
      <w:numFmt w:val="decimal"/>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13" w15:restartNumberingAfterBreak="0">
    <w:nsid w:val="40EF4624"/>
    <w:multiLevelType w:val="hybridMultilevel"/>
    <w:tmpl w:val="5532E4AE"/>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43A60549"/>
    <w:multiLevelType w:val="hybridMultilevel"/>
    <w:tmpl w:val="36407E7E"/>
    <w:lvl w:ilvl="0" w:tplc="8916793A">
      <w:numFmt w:val="bullet"/>
      <w:lvlText w:val="-"/>
      <w:lvlJc w:val="left"/>
      <w:pPr>
        <w:ind w:left="720" w:hanging="360"/>
      </w:pPr>
      <w:rPr>
        <w:rFonts w:ascii="Cambria" w:eastAsia="Calibri" w:hAnsi="Cambria"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50616934"/>
    <w:multiLevelType w:val="multilevel"/>
    <w:tmpl w:val="9EC8DDAE"/>
    <w:lvl w:ilvl="0">
      <w:start w:val="5"/>
      <w:numFmt w:val="decimal"/>
      <w:lvlText w:val="%1."/>
      <w:lvlJc w:val="left"/>
      <w:pPr>
        <w:ind w:left="360" w:hanging="36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6" w15:restartNumberingAfterBreak="0">
    <w:nsid w:val="51480695"/>
    <w:multiLevelType w:val="hybridMultilevel"/>
    <w:tmpl w:val="7400C71A"/>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57E41DE6"/>
    <w:multiLevelType w:val="hybridMultilevel"/>
    <w:tmpl w:val="764CDB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5D0C6C34"/>
    <w:multiLevelType w:val="hybridMultilevel"/>
    <w:tmpl w:val="93C22194"/>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5FCF5C48"/>
    <w:multiLevelType w:val="hybridMultilevel"/>
    <w:tmpl w:val="F3EAEDD4"/>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6E323F5F"/>
    <w:multiLevelType w:val="multilevel"/>
    <w:tmpl w:val="AA5E7C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1286753"/>
    <w:multiLevelType w:val="hybridMultilevel"/>
    <w:tmpl w:val="65DC176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2" w15:restartNumberingAfterBreak="0">
    <w:nsid w:val="71883D8D"/>
    <w:multiLevelType w:val="hybridMultilevel"/>
    <w:tmpl w:val="301AB15C"/>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737C3619"/>
    <w:multiLevelType w:val="hybridMultilevel"/>
    <w:tmpl w:val="46EC54D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4" w15:restartNumberingAfterBreak="0">
    <w:nsid w:val="7D672682"/>
    <w:multiLevelType w:val="hybridMultilevel"/>
    <w:tmpl w:val="C382DB96"/>
    <w:lvl w:ilvl="0" w:tplc="23107318">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num w:numId="1">
    <w:abstractNumId w:val="8"/>
  </w:num>
  <w:num w:numId="2">
    <w:abstractNumId w:val="24"/>
  </w:num>
  <w:num w:numId="3">
    <w:abstractNumId w:val="23"/>
  </w:num>
  <w:num w:numId="4">
    <w:abstractNumId w:val="21"/>
  </w:num>
  <w:num w:numId="5">
    <w:abstractNumId w:val="6"/>
  </w:num>
  <w:num w:numId="6">
    <w:abstractNumId w:val="18"/>
  </w:num>
  <w:num w:numId="7">
    <w:abstractNumId w:val="10"/>
  </w:num>
  <w:num w:numId="8">
    <w:abstractNumId w:val="14"/>
  </w:num>
  <w:num w:numId="9">
    <w:abstractNumId w:val="12"/>
  </w:num>
  <w:num w:numId="10">
    <w:abstractNumId w:val="17"/>
  </w:num>
  <w:num w:numId="11">
    <w:abstractNumId w:val="20"/>
  </w:num>
  <w:num w:numId="12">
    <w:abstractNumId w:val="4"/>
  </w:num>
  <w:num w:numId="13">
    <w:abstractNumId w:val="1"/>
  </w:num>
  <w:num w:numId="14">
    <w:abstractNumId w:val="5"/>
  </w:num>
  <w:num w:numId="15">
    <w:abstractNumId w:val="11"/>
  </w:num>
  <w:num w:numId="16">
    <w:abstractNumId w:val="22"/>
  </w:num>
  <w:num w:numId="17">
    <w:abstractNumId w:val="13"/>
  </w:num>
  <w:num w:numId="18">
    <w:abstractNumId w:val="3"/>
  </w:num>
  <w:num w:numId="19">
    <w:abstractNumId w:val="16"/>
  </w:num>
  <w:num w:numId="20">
    <w:abstractNumId w:val="0"/>
  </w:num>
  <w:num w:numId="21">
    <w:abstractNumId w:val="15"/>
  </w:num>
  <w:num w:numId="22">
    <w:abstractNumId w:val="2"/>
  </w:num>
  <w:num w:numId="23">
    <w:abstractNumId w:val="9"/>
  </w:num>
  <w:num w:numId="24">
    <w:abstractNumId w:val="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480"/>
    <w:rsid w:val="000134E3"/>
    <w:rsid w:val="00014C27"/>
    <w:rsid w:val="00015AE8"/>
    <w:rsid w:val="00020C54"/>
    <w:rsid w:val="00027BEE"/>
    <w:rsid w:val="00031139"/>
    <w:rsid w:val="00031C4D"/>
    <w:rsid w:val="00033870"/>
    <w:rsid w:val="00034DA8"/>
    <w:rsid w:val="000359EC"/>
    <w:rsid w:val="000369D1"/>
    <w:rsid w:val="0003701D"/>
    <w:rsid w:val="00043A51"/>
    <w:rsid w:val="00043C2A"/>
    <w:rsid w:val="000445D5"/>
    <w:rsid w:val="00045EED"/>
    <w:rsid w:val="00046CDB"/>
    <w:rsid w:val="0005068F"/>
    <w:rsid w:val="00050E74"/>
    <w:rsid w:val="000526A3"/>
    <w:rsid w:val="000575D5"/>
    <w:rsid w:val="000711F2"/>
    <w:rsid w:val="00072DC7"/>
    <w:rsid w:val="00074A9C"/>
    <w:rsid w:val="000763B7"/>
    <w:rsid w:val="00076620"/>
    <w:rsid w:val="000813CB"/>
    <w:rsid w:val="00085DBE"/>
    <w:rsid w:val="00095C20"/>
    <w:rsid w:val="000A2D89"/>
    <w:rsid w:val="000B535D"/>
    <w:rsid w:val="000B7D0E"/>
    <w:rsid w:val="000C3480"/>
    <w:rsid w:val="000D4AD4"/>
    <w:rsid w:val="000E0A13"/>
    <w:rsid w:val="000E1219"/>
    <w:rsid w:val="000E33BF"/>
    <w:rsid w:val="000E4CDA"/>
    <w:rsid w:val="000F23EC"/>
    <w:rsid w:val="000F3D40"/>
    <w:rsid w:val="000F42C1"/>
    <w:rsid w:val="000F49C2"/>
    <w:rsid w:val="0010142F"/>
    <w:rsid w:val="00105B71"/>
    <w:rsid w:val="00110EC1"/>
    <w:rsid w:val="001113AA"/>
    <w:rsid w:val="001114FA"/>
    <w:rsid w:val="001133F9"/>
    <w:rsid w:val="00120A68"/>
    <w:rsid w:val="00123BAF"/>
    <w:rsid w:val="0012570D"/>
    <w:rsid w:val="00130A37"/>
    <w:rsid w:val="00133B62"/>
    <w:rsid w:val="00134CD0"/>
    <w:rsid w:val="00135C77"/>
    <w:rsid w:val="0014029F"/>
    <w:rsid w:val="0014035F"/>
    <w:rsid w:val="00140BF9"/>
    <w:rsid w:val="00145629"/>
    <w:rsid w:val="00160C51"/>
    <w:rsid w:val="0016202E"/>
    <w:rsid w:val="00165FD0"/>
    <w:rsid w:val="00166168"/>
    <w:rsid w:val="00166FC7"/>
    <w:rsid w:val="0016792E"/>
    <w:rsid w:val="00171D46"/>
    <w:rsid w:val="00172D87"/>
    <w:rsid w:val="00175162"/>
    <w:rsid w:val="001751FB"/>
    <w:rsid w:val="00175A4B"/>
    <w:rsid w:val="0019050F"/>
    <w:rsid w:val="00195E3E"/>
    <w:rsid w:val="001A3C4E"/>
    <w:rsid w:val="001B37CA"/>
    <w:rsid w:val="001B6C68"/>
    <w:rsid w:val="001C17C6"/>
    <w:rsid w:val="001C461D"/>
    <w:rsid w:val="001C4B02"/>
    <w:rsid w:val="001C6666"/>
    <w:rsid w:val="001C6E3E"/>
    <w:rsid w:val="001D5EA0"/>
    <w:rsid w:val="001D6687"/>
    <w:rsid w:val="001E2805"/>
    <w:rsid w:val="001E353B"/>
    <w:rsid w:val="001E48D8"/>
    <w:rsid w:val="001E715F"/>
    <w:rsid w:val="001F132C"/>
    <w:rsid w:val="001F4001"/>
    <w:rsid w:val="001F5480"/>
    <w:rsid w:val="002017EF"/>
    <w:rsid w:val="00205578"/>
    <w:rsid w:val="0021134B"/>
    <w:rsid w:val="002150B3"/>
    <w:rsid w:val="002236F8"/>
    <w:rsid w:val="0022540C"/>
    <w:rsid w:val="00227A7F"/>
    <w:rsid w:val="00240FCB"/>
    <w:rsid w:val="00241F2B"/>
    <w:rsid w:val="002423A7"/>
    <w:rsid w:val="00243FE2"/>
    <w:rsid w:val="00252E1D"/>
    <w:rsid w:val="0025378E"/>
    <w:rsid w:val="00257F13"/>
    <w:rsid w:val="00262D43"/>
    <w:rsid w:val="00263353"/>
    <w:rsid w:val="00264B7A"/>
    <w:rsid w:val="00265E32"/>
    <w:rsid w:val="002664A9"/>
    <w:rsid w:val="00266718"/>
    <w:rsid w:val="00270D19"/>
    <w:rsid w:val="00274266"/>
    <w:rsid w:val="00274A3D"/>
    <w:rsid w:val="002753D9"/>
    <w:rsid w:val="002755E9"/>
    <w:rsid w:val="00282564"/>
    <w:rsid w:val="00293F15"/>
    <w:rsid w:val="00297CC7"/>
    <w:rsid w:val="002A11DE"/>
    <w:rsid w:val="002A51E8"/>
    <w:rsid w:val="002A5BC1"/>
    <w:rsid w:val="002A6A6A"/>
    <w:rsid w:val="002A7280"/>
    <w:rsid w:val="002A7452"/>
    <w:rsid w:val="002C63A1"/>
    <w:rsid w:val="002D0EA7"/>
    <w:rsid w:val="002D1F39"/>
    <w:rsid w:val="002D2AA7"/>
    <w:rsid w:val="002E4CEF"/>
    <w:rsid w:val="002E5E7C"/>
    <w:rsid w:val="002E71F7"/>
    <w:rsid w:val="002E7F73"/>
    <w:rsid w:val="002F34F9"/>
    <w:rsid w:val="002F4DBA"/>
    <w:rsid w:val="002F6FCE"/>
    <w:rsid w:val="00307F1A"/>
    <w:rsid w:val="0031071C"/>
    <w:rsid w:val="0031323A"/>
    <w:rsid w:val="003153E2"/>
    <w:rsid w:val="00316C9E"/>
    <w:rsid w:val="00322377"/>
    <w:rsid w:val="0032683E"/>
    <w:rsid w:val="00327E72"/>
    <w:rsid w:val="003300EE"/>
    <w:rsid w:val="00330678"/>
    <w:rsid w:val="00330F34"/>
    <w:rsid w:val="003353FC"/>
    <w:rsid w:val="00341151"/>
    <w:rsid w:val="00346021"/>
    <w:rsid w:val="003550EA"/>
    <w:rsid w:val="00355699"/>
    <w:rsid w:val="00361477"/>
    <w:rsid w:val="003616AB"/>
    <w:rsid w:val="00362BE7"/>
    <w:rsid w:val="00367DF7"/>
    <w:rsid w:val="00371B69"/>
    <w:rsid w:val="00380681"/>
    <w:rsid w:val="003823A5"/>
    <w:rsid w:val="003864B9"/>
    <w:rsid w:val="003A1710"/>
    <w:rsid w:val="003A46E0"/>
    <w:rsid w:val="003A574F"/>
    <w:rsid w:val="003A659E"/>
    <w:rsid w:val="003C39A3"/>
    <w:rsid w:val="003C435B"/>
    <w:rsid w:val="003C55B6"/>
    <w:rsid w:val="003D3C80"/>
    <w:rsid w:val="003D3CAF"/>
    <w:rsid w:val="003D53E4"/>
    <w:rsid w:val="003D5E4D"/>
    <w:rsid w:val="003D7D3B"/>
    <w:rsid w:val="003E3985"/>
    <w:rsid w:val="003E65FF"/>
    <w:rsid w:val="003E76DD"/>
    <w:rsid w:val="003F1624"/>
    <w:rsid w:val="003F26F8"/>
    <w:rsid w:val="003F28E3"/>
    <w:rsid w:val="003F357A"/>
    <w:rsid w:val="003F49B1"/>
    <w:rsid w:val="00402645"/>
    <w:rsid w:val="00404000"/>
    <w:rsid w:val="00410DC1"/>
    <w:rsid w:val="00411AF2"/>
    <w:rsid w:val="00411B5F"/>
    <w:rsid w:val="00421BD7"/>
    <w:rsid w:val="0042293F"/>
    <w:rsid w:val="00422F01"/>
    <w:rsid w:val="00426048"/>
    <w:rsid w:val="00432297"/>
    <w:rsid w:val="00455C7B"/>
    <w:rsid w:val="0045629A"/>
    <w:rsid w:val="0046179D"/>
    <w:rsid w:val="00465163"/>
    <w:rsid w:val="0047150D"/>
    <w:rsid w:val="004717A6"/>
    <w:rsid w:val="00471DD3"/>
    <w:rsid w:val="00471E3E"/>
    <w:rsid w:val="00474AFA"/>
    <w:rsid w:val="00481C06"/>
    <w:rsid w:val="00483BE0"/>
    <w:rsid w:val="004B0259"/>
    <w:rsid w:val="004B28D3"/>
    <w:rsid w:val="004B2EA3"/>
    <w:rsid w:val="004B479C"/>
    <w:rsid w:val="004B7B95"/>
    <w:rsid w:val="004C2A97"/>
    <w:rsid w:val="004D01A3"/>
    <w:rsid w:val="004D1895"/>
    <w:rsid w:val="004D6BB1"/>
    <w:rsid w:val="004D6C48"/>
    <w:rsid w:val="004D71FD"/>
    <w:rsid w:val="004E0D39"/>
    <w:rsid w:val="004E1657"/>
    <w:rsid w:val="004E44C4"/>
    <w:rsid w:val="004E4EF7"/>
    <w:rsid w:val="004E67E5"/>
    <w:rsid w:val="004F4C42"/>
    <w:rsid w:val="00503359"/>
    <w:rsid w:val="005075C4"/>
    <w:rsid w:val="00513106"/>
    <w:rsid w:val="00513589"/>
    <w:rsid w:val="005153D0"/>
    <w:rsid w:val="00517B0D"/>
    <w:rsid w:val="00517D66"/>
    <w:rsid w:val="00523283"/>
    <w:rsid w:val="00526D77"/>
    <w:rsid w:val="00536F56"/>
    <w:rsid w:val="00537E13"/>
    <w:rsid w:val="00541DCE"/>
    <w:rsid w:val="0054262F"/>
    <w:rsid w:val="005502BC"/>
    <w:rsid w:val="005518E6"/>
    <w:rsid w:val="00552D73"/>
    <w:rsid w:val="0055327A"/>
    <w:rsid w:val="00554C59"/>
    <w:rsid w:val="005633D9"/>
    <w:rsid w:val="00567C68"/>
    <w:rsid w:val="0057087D"/>
    <w:rsid w:val="00576EA8"/>
    <w:rsid w:val="005829BF"/>
    <w:rsid w:val="0058326A"/>
    <w:rsid w:val="005863B9"/>
    <w:rsid w:val="00591347"/>
    <w:rsid w:val="0059174F"/>
    <w:rsid w:val="00591A85"/>
    <w:rsid w:val="0059588D"/>
    <w:rsid w:val="005A1D44"/>
    <w:rsid w:val="005A44E1"/>
    <w:rsid w:val="005A615B"/>
    <w:rsid w:val="005A7D9B"/>
    <w:rsid w:val="005B6244"/>
    <w:rsid w:val="005B7A48"/>
    <w:rsid w:val="005C2050"/>
    <w:rsid w:val="005C389B"/>
    <w:rsid w:val="005D3EB2"/>
    <w:rsid w:val="005E56E1"/>
    <w:rsid w:val="005F6113"/>
    <w:rsid w:val="00601DC6"/>
    <w:rsid w:val="006043F0"/>
    <w:rsid w:val="00612FD0"/>
    <w:rsid w:val="00614730"/>
    <w:rsid w:val="006257A2"/>
    <w:rsid w:val="0063031E"/>
    <w:rsid w:val="00637C76"/>
    <w:rsid w:val="006404CA"/>
    <w:rsid w:val="00640D9D"/>
    <w:rsid w:val="00640DDF"/>
    <w:rsid w:val="00643DB8"/>
    <w:rsid w:val="00645E2E"/>
    <w:rsid w:val="00645EF9"/>
    <w:rsid w:val="006527F8"/>
    <w:rsid w:val="00653A1F"/>
    <w:rsid w:val="00656229"/>
    <w:rsid w:val="00660D0F"/>
    <w:rsid w:val="006618F5"/>
    <w:rsid w:val="00661EC6"/>
    <w:rsid w:val="00662BD9"/>
    <w:rsid w:val="006701D3"/>
    <w:rsid w:val="0067218B"/>
    <w:rsid w:val="006722F4"/>
    <w:rsid w:val="00672A29"/>
    <w:rsid w:val="00674CD0"/>
    <w:rsid w:val="00676275"/>
    <w:rsid w:val="00685E8C"/>
    <w:rsid w:val="00687498"/>
    <w:rsid w:val="00696EED"/>
    <w:rsid w:val="00697BB8"/>
    <w:rsid w:val="006A48BF"/>
    <w:rsid w:val="006A48C2"/>
    <w:rsid w:val="006B3ADC"/>
    <w:rsid w:val="006B6F81"/>
    <w:rsid w:val="006B7768"/>
    <w:rsid w:val="006C3F3C"/>
    <w:rsid w:val="006C7F0B"/>
    <w:rsid w:val="006D0BEB"/>
    <w:rsid w:val="006D7448"/>
    <w:rsid w:val="006E341C"/>
    <w:rsid w:val="006E591E"/>
    <w:rsid w:val="006F5DC1"/>
    <w:rsid w:val="007007BA"/>
    <w:rsid w:val="00700C97"/>
    <w:rsid w:val="007014CE"/>
    <w:rsid w:val="00701C72"/>
    <w:rsid w:val="007023C5"/>
    <w:rsid w:val="00713112"/>
    <w:rsid w:val="00717709"/>
    <w:rsid w:val="00722689"/>
    <w:rsid w:val="00723C7F"/>
    <w:rsid w:val="00727149"/>
    <w:rsid w:val="0073319B"/>
    <w:rsid w:val="00733B69"/>
    <w:rsid w:val="0073703A"/>
    <w:rsid w:val="007372D2"/>
    <w:rsid w:val="00737359"/>
    <w:rsid w:val="007406D5"/>
    <w:rsid w:val="007406ED"/>
    <w:rsid w:val="007475C0"/>
    <w:rsid w:val="007477C2"/>
    <w:rsid w:val="0075406A"/>
    <w:rsid w:val="007575D3"/>
    <w:rsid w:val="00762AC6"/>
    <w:rsid w:val="0076502C"/>
    <w:rsid w:val="00765AA7"/>
    <w:rsid w:val="00777E7B"/>
    <w:rsid w:val="00780BD2"/>
    <w:rsid w:val="00794813"/>
    <w:rsid w:val="00796AF1"/>
    <w:rsid w:val="00796DA2"/>
    <w:rsid w:val="00797FE3"/>
    <w:rsid w:val="007A0DBB"/>
    <w:rsid w:val="007A5549"/>
    <w:rsid w:val="007A7E45"/>
    <w:rsid w:val="007B0690"/>
    <w:rsid w:val="007B5050"/>
    <w:rsid w:val="007C3107"/>
    <w:rsid w:val="007D450A"/>
    <w:rsid w:val="007D5634"/>
    <w:rsid w:val="007D5CFC"/>
    <w:rsid w:val="007D63E8"/>
    <w:rsid w:val="007D66F2"/>
    <w:rsid w:val="007D7934"/>
    <w:rsid w:val="007E2DE7"/>
    <w:rsid w:val="007E3D9D"/>
    <w:rsid w:val="007F19FC"/>
    <w:rsid w:val="00800809"/>
    <w:rsid w:val="00802205"/>
    <w:rsid w:val="008030F7"/>
    <w:rsid w:val="008107CE"/>
    <w:rsid w:val="00811C23"/>
    <w:rsid w:val="008129C3"/>
    <w:rsid w:val="008130D5"/>
    <w:rsid w:val="0081766B"/>
    <w:rsid w:val="00817E10"/>
    <w:rsid w:val="00830826"/>
    <w:rsid w:val="00840D9D"/>
    <w:rsid w:val="00844AB1"/>
    <w:rsid w:val="00853AA2"/>
    <w:rsid w:val="00856229"/>
    <w:rsid w:val="00865A2D"/>
    <w:rsid w:val="00873A38"/>
    <w:rsid w:val="00875183"/>
    <w:rsid w:val="00877856"/>
    <w:rsid w:val="00882B47"/>
    <w:rsid w:val="0088420F"/>
    <w:rsid w:val="008858B6"/>
    <w:rsid w:val="00887908"/>
    <w:rsid w:val="00887B0B"/>
    <w:rsid w:val="00893E5B"/>
    <w:rsid w:val="008A4CEC"/>
    <w:rsid w:val="008B0DDC"/>
    <w:rsid w:val="008C63E6"/>
    <w:rsid w:val="008C760B"/>
    <w:rsid w:val="008D212D"/>
    <w:rsid w:val="008F000E"/>
    <w:rsid w:val="008F2E00"/>
    <w:rsid w:val="0090216A"/>
    <w:rsid w:val="00903EEE"/>
    <w:rsid w:val="00907A4E"/>
    <w:rsid w:val="009122AC"/>
    <w:rsid w:val="0091654D"/>
    <w:rsid w:val="00925891"/>
    <w:rsid w:val="00930630"/>
    <w:rsid w:val="00940920"/>
    <w:rsid w:val="009414FD"/>
    <w:rsid w:val="00944D23"/>
    <w:rsid w:val="009467D1"/>
    <w:rsid w:val="00950BD1"/>
    <w:rsid w:val="00952855"/>
    <w:rsid w:val="00953F06"/>
    <w:rsid w:val="00954ACE"/>
    <w:rsid w:val="009639C3"/>
    <w:rsid w:val="00964773"/>
    <w:rsid w:val="00966E55"/>
    <w:rsid w:val="00967E7D"/>
    <w:rsid w:val="009707CB"/>
    <w:rsid w:val="00973742"/>
    <w:rsid w:val="00977122"/>
    <w:rsid w:val="0097718C"/>
    <w:rsid w:val="00982DCD"/>
    <w:rsid w:val="009840EA"/>
    <w:rsid w:val="00985157"/>
    <w:rsid w:val="00990707"/>
    <w:rsid w:val="009A4599"/>
    <w:rsid w:val="009A515B"/>
    <w:rsid w:val="009A7AC4"/>
    <w:rsid w:val="009B592E"/>
    <w:rsid w:val="009B6640"/>
    <w:rsid w:val="009B71BD"/>
    <w:rsid w:val="009C4323"/>
    <w:rsid w:val="009C6CF0"/>
    <w:rsid w:val="009D1B75"/>
    <w:rsid w:val="009D37EC"/>
    <w:rsid w:val="009D5C52"/>
    <w:rsid w:val="009E2F07"/>
    <w:rsid w:val="009E4BDE"/>
    <w:rsid w:val="009E4C3F"/>
    <w:rsid w:val="009E7E2D"/>
    <w:rsid w:val="009F163F"/>
    <w:rsid w:val="009F1E27"/>
    <w:rsid w:val="009F25DD"/>
    <w:rsid w:val="009F3575"/>
    <w:rsid w:val="009F77B0"/>
    <w:rsid w:val="00A21D8D"/>
    <w:rsid w:val="00A23473"/>
    <w:rsid w:val="00A32443"/>
    <w:rsid w:val="00A330A0"/>
    <w:rsid w:val="00A45139"/>
    <w:rsid w:val="00A5047B"/>
    <w:rsid w:val="00A51312"/>
    <w:rsid w:val="00A573EF"/>
    <w:rsid w:val="00A62444"/>
    <w:rsid w:val="00A63FDF"/>
    <w:rsid w:val="00A64D9A"/>
    <w:rsid w:val="00A6583D"/>
    <w:rsid w:val="00A67BE3"/>
    <w:rsid w:val="00A76B49"/>
    <w:rsid w:val="00A8246C"/>
    <w:rsid w:val="00A872CF"/>
    <w:rsid w:val="00AA2F2D"/>
    <w:rsid w:val="00AB2139"/>
    <w:rsid w:val="00AB2461"/>
    <w:rsid w:val="00AC7400"/>
    <w:rsid w:val="00AD39EF"/>
    <w:rsid w:val="00AD7F6F"/>
    <w:rsid w:val="00AE1D6A"/>
    <w:rsid w:val="00AE5C4E"/>
    <w:rsid w:val="00AE7A4C"/>
    <w:rsid w:val="00AE7DDE"/>
    <w:rsid w:val="00AF17B2"/>
    <w:rsid w:val="00AF3387"/>
    <w:rsid w:val="00AF6121"/>
    <w:rsid w:val="00AF6620"/>
    <w:rsid w:val="00AF6F29"/>
    <w:rsid w:val="00AF7A96"/>
    <w:rsid w:val="00B0133D"/>
    <w:rsid w:val="00B05A8C"/>
    <w:rsid w:val="00B126CB"/>
    <w:rsid w:val="00B2205A"/>
    <w:rsid w:val="00B2295A"/>
    <w:rsid w:val="00B2493F"/>
    <w:rsid w:val="00B25FED"/>
    <w:rsid w:val="00B26B58"/>
    <w:rsid w:val="00B33001"/>
    <w:rsid w:val="00B333FE"/>
    <w:rsid w:val="00B369BE"/>
    <w:rsid w:val="00B52713"/>
    <w:rsid w:val="00B539E5"/>
    <w:rsid w:val="00B5512D"/>
    <w:rsid w:val="00B5586C"/>
    <w:rsid w:val="00B63AAC"/>
    <w:rsid w:val="00B71B5D"/>
    <w:rsid w:val="00B77D96"/>
    <w:rsid w:val="00B8225B"/>
    <w:rsid w:val="00B84A81"/>
    <w:rsid w:val="00B86747"/>
    <w:rsid w:val="00B9034E"/>
    <w:rsid w:val="00B90E14"/>
    <w:rsid w:val="00B91668"/>
    <w:rsid w:val="00B94E61"/>
    <w:rsid w:val="00BA0799"/>
    <w:rsid w:val="00BA7301"/>
    <w:rsid w:val="00BA7997"/>
    <w:rsid w:val="00BB185B"/>
    <w:rsid w:val="00BB2CD9"/>
    <w:rsid w:val="00BB50BC"/>
    <w:rsid w:val="00BC0165"/>
    <w:rsid w:val="00BC27BC"/>
    <w:rsid w:val="00BC48B3"/>
    <w:rsid w:val="00BC4958"/>
    <w:rsid w:val="00BC6ED1"/>
    <w:rsid w:val="00BE1784"/>
    <w:rsid w:val="00BE58B7"/>
    <w:rsid w:val="00BE6EB1"/>
    <w:rsid w:val="00BE7687"/>
    <w:rsid w:val="00BF3E25"/>
    <w:rsid w:val="00BF7547"/>
    <w:rsid w:val="00C028D4"/>
    <w:rsid w:val="00C060F1"/>
    <w:rsid w:val="00C06576"/>
    <w:rsid w:val="00C11269"/>
    <w:rsid w:val="00C131B4"/>
    <w:rsid w:val="00C177A5"/>
    <w:rsid w:val="00C2128F"/>
    <w:rsid w:val="00C26366"/>
    <w:rsid w:val="00C34248"/>
    <w:rsid w:val="00C41C1D"/>
    <w:rsid w:val="00C432BA"/>
    <w:rsid w:val="00C549F9"/>
    <w:rsid w:val="00C55873"/>
    <w:rsid w:val="00C60F0B"/>
    <w:rsid w:val="00C614E5"/>
    <w:rsid w:val="00C61D0B"/>
    <w:rsid w:val="00C6311D"/>
    <w:rsid w:val="00C64EAF"/>
    <w:rsid w:val="00C66C3F"/>
    <w:rsid w:val="00C73982"/>
    <w:rsid w:val="00C757EC"/>
    <w:rsid w:val="00C768F9"/>
    <w:rsid w:val="00C82065"/>
    <w:rsid w:val="00C865F9"/>
    <w:rsid w:val="00C90F89"/>
    <w:rsid w:val="00C92BDE"/>
    <w:rsid w:val="00C9482D"/>
    <w:rsid w:val="00C95F6C"/>
    <w:rsid w:val="00C96868"/>
    <w:rsid w:val="00CB0DFA"/>
    <w:rsid w:val="00CB3208"/>
    <w:rsid w:val="00CB4BDA"/>
    <w:rsid w:val="00CB5F39"/>
    <w:rsid w:val="00CC0F36"/>
    <w:rsid w:val="00CC172C"/>
    <w:rsid w:val="00CC4787"/>
    <w:rsid w:val="00CC5F4F"/>
    <w:rsid w:val="00CC7114"/>
    <w:rsid w:val="00CD30F9"/>
    <w:rsid w:val="00CD4543"/>
    <w:rsid w:val="00CE075C"/>
    <w:rsid w:val="00CE75FC"/>
    <w:rsid w:val="00D007C8"/>
    <w:rsid w:val="00D067D9"/>
    <w:rsid w:val="00D0769F"/>
    <w:rsid w:val="00D10947"/>
    <w:rsid w:val="00D16437"/>
    <w:rsid w:val="00D20DD9"/>
    <w:rsid w:val="00D2709F"/>
    <w:rsid w:val="00D316BC"/>
    <w:rsid w:val="00D4117F"/>
    <w:rsid w:val="00D4747E"/>
    <w:rsid w:val="00D57C8C"/>
    <w:rsid w:val="00D62CBE"/>
    <w:rsid w:val="00D70570"/>
    <w:rsid w:val="00D708C2"/>
    <w:rsid w:val="00D71085"/>
    <w:rsid w:val="00D75C19"/>
    <w:rsid w:val="00D76EDD"/>
    <w:rsid w:val="00D804F5"/>
    <w:rsid w:val="00D87985"/>
    <w:rsid w:val="00D964C0"/>
    <w:rsid w:val="00DA25EE"/>
    <w:rsid w:val="00DA3C29"/>
    <w:rsid w:val="00DA4F43"/>
    <w:rsid w:val="00DB2703"/>
    <w:rsid w:val="00DB7362"/>
    <w:rsid w:val="00DD4416"/>
    <w:rsid w:val="00DD47F1"/>
    <w:rsid w:val="00DE28DD"/>
    <w:rsid w:val="00DE2960"/>
    <w:rsid w:val="00DE6AB1"/>
    <w:rsid w:val="00DF0305"/>
    <w:rsid w:val="00E007AA"/>
    <w:rsid w:val="00E01243"/>
    <w:rsid w:val="00E02680"/>
    <w:rsid w:val="00E053CE"/>
    <w:rsid w:val="00E05F8E"/>
    <w:rsid w:val="00E12003"/>
    <w:rsid w:val="00E12D10"/>
    <w:rsid w:val="00E147EF"/>
    <w:rsid w:val="00E154D2"/>
    <w:rsid w:val="00E17A6B"/>
    <w:rsid w:val="00E21C9A"/>
    <w:rsid w:val="00E229F1"/>
    <w:rsid w:val="00E24B88"/>
    <w:rsid w:val="00E33230"/>
    <w:rsid w:val="00E3366A"/>
    <w:rsid w:val="00E347FF"/>
    <w:rsid w:val="00E405C3"/>
    <w:rsid w:val="00E4461E"/>
    <w:rsid w:val="00E4592B"/>
    <w:rsid w:val="00E537DA"/>
    <w:rsid w:val="00E53A4A"/>
    <w:rsid w:val="00E554BC"/>
    <w:rsid w:val="00E56791"/>
    <w:rsid w:val="00E65146"/>
    <w:rsid w:val="00E67508"/>
    <w:rsid w:val="00E7307B"/>
    <w:rsid w:val="00E760A6"/>
    <w:rsid w:val="00E83342"/>
    <w:rsid w:val="00E90798"/>
    <w:rsid w:val="00E90B9E"/>
    <w:rsid w:val="00E93FF8"/>
    <w:rsid w:val="00EA4039"/>
    <w:rsid w:val="00EA513E"/>
    <w:rsid w:val="00EA5FA6"/>
    <w:rsid w:val="00EA6117"/>
    <w:rsid w:val="00EB41B6"/>
    <w:rsid w:val="00EB4A37"/>
    <w:rsid w:val="00EC201A"/>
    <w:rsid w:val="00EC3233"/>
    <w:rsid w:val="00EC4F79"/>
    <w:rsid w:val="00ED7F4B"/>
    <w:rsid w:val="00EE2142"/>
    <w:rsid w:val="00EE4E71"/>
    <w:rsid w:val="00EE65F7"/>
    <w:rsid w:val="00EE75D7"/>
    <w:rsid w:val="00EF5C60"/>
    <w:rsid w:val="00F00161"/>
    <w:rsid w:val="00F02458"/>
    <w:rsid w:val="00F058A4"/>
    <w:rsid w:val="00F222A5"/>
    <w:rsid w:val="00F23BDF"/>
    <w:rsid w:val="00F24C3F"/>
    <w:rsid w:val="00F35025"/>
    <w:rsid w:val="00F40C52"/>
    <w:rsid w:val="00F40D5C"/>
    <w:rsid w:val="00F5048C"/>
    <w:rsid w:val="00F552ED"/>
    <w:rsid w:val="00F55E66"/>
    <w:rsid w:val="00F56679"/>
    <w:rsid w:val="00F64B5E"/>
    <w:rsid w:val="00F67966"/>
    <w:rsid w:val="00F704DD"/>
    <w:rsid w:val="00F7102B"/>
    <w:rsid w:val="00F74126"/>
    <w:rsid w:val="00F76D52"/>
    <w:rsid w:val="00F77A2C"/>
    <w:rsid w:val="00F84F12"/>
    <w:rsid w:val="00F8583D"/>
    <w:rsid w:val="00F87E79"/>
    <w:rsid w:val="00F90251"/>
    <w:rsid w:val="00F91AF3"/>
    <w:rsid w:val="00F92177"/>
    <w:rsid w:val="00F92FBB"/>
    <w:rsid w:val="00F952F2"/>
    <w:rsid w:val="00F96CB2"/>
    <w:rsid w:val="00FA1419"/>
    <w:rsid w:val="00FA35BD"/>
    <w:rsid w:val="00FB318A"/>
    <w:rsid w:val="00FB4E1B"/>
    <w:rsid w:val="00FB782C"/>
    <w:rsid w:val="00FC3F03"/>
    <w:rsid w:val="00FD25EB"/>
    <w:rsid w:val="00FD522F"/>
    <w:rsid w:val="00FE77C0"/>
    <w:rsid w:val="00FF0CEC"/>
    <w:rsid w:val="00FF47BD"/>
    <w:rsid w:val="00FF78B5"/>
    <w:rsid w:val="618202D5"/>
    <w:rsid w:val="6B7BEFB3"/>
    <w:rsid w:val="7C1F3C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4F9924-2403-4C50-A810-7141D8CD9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960"/>
    <w:pPr>
      <w:spacing w:after="160" w:line="259" w:lineRule="auto"/>
    </w:pPr>
    <w:rPr>
      <w:sz w:val="22"/>
      <w:szCs w:val="22"/>
      <w:lang w:val="es-EC"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54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5480"/>
  </w:style>
  <w:style w:type="paragraph" w:styleId="Piedepgina">
    <w:name w:val="footer"/>
    <w:basedOn w:val="Normal"/>
    <w:link w:val="PiedepginaCar"/>
    <w:uiPriority w:val="99"/>
    <w:unhideWhenUsed/>
    <w:rsid w:val="001F54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5480"/>
  </w:style>
  <w:style w:type="character" w:styleId="Hipervnculo">
    <w:name w:val="Hyperlink"/>
    <w:uiPriority w:val="99"/>
    <w:unhideWhenUsed/>
    <w:rsid w:val="00D4117F"/>
    <w:rPr>
      <w:color w:val="0563C1"/>
      <w:u w:val="single"/>
    </w:rPr>
  </w:style>
  <w:style w:type="paragraph" w:styleId="Prrafodelista">
    <w:name w:val="List Paragraph"/>
    <w:aliases w:val="TIT 2 IND,Lista vistosa - Énfasis 11,titulo 5,Titulo parrafo,figuras cap 5,Capítulo"/>
    <w:basedOn w:val="Normal"/>
    <w:link w:val="PrrafodelistaCar"/>
    <w:uiPriority w:val="1"/>
    <w:qFormat/>
    <w:rsid w:val="00591A85"/>
    <w:pPr>
      <w:ind w:left="720"/>
      <w:contextualSpacing/>
    </w:pPr>
  </w:style>
  <w:style w:type="table" w:styleId="Tablaconcuadrcula">
    <w:name w:val="Table Grid"/>
    <w:basedOn w:val="Tablanormal"/>
    <w:uiPriority w:val="39"/>
    <w:rsid w:val="00840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B3AD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6B3ADC"/>
    <w:rPr>
      <w:rFonts w:ascii="Tahoma" w:hAnsi="Tahoma" w:cs="Tahoma"/>
      <w:sz w:val="16"/>
      <w:szCs w:val="16"/>
    </w:rPr>
  </w:style>
  <w:style w:type="paragraph" w:styleId="Textoindependiente">
    <w:name w:val="Body Text"/>
    <w:basedOn w:val="Normal"/>
    <w:link w:val="TextoindependienteCar"/>
    <w:uiPriority w:val="1"/>
    <w:qFormat/>
    <w:rsid w:val="00990707"/>
    <w:pPr>
      <w:widowControl w:val="0"/>
      <w:autoSpaceDE w:val="0"/>
      <w:autoSpaceDN w:val="0"/>
      <w:spacing w:after="0" w:line="240" w:lineRule="auto"/>
    </w:pPr>
    <w:rPr>
      <w:rFonts w:ascii="Cambria Math" w:eastAsia="Cambria Math" w:hAnsi="Cambria Math" w:cs="Cambria Math"/>
      <w:lang w:val="es-ES" w:eastAsia="es-ES" w:bidi="es-ES"/>
    </w:rPr>
  </w:style>
  <w:style w:type="character" w:customStyle="1" w:styleId="TextoindependienteCar">
    <w:name w:val="Texto independiente Car"/>
    <w:link w:val="Textoindependiente"/>
    <w:uiPriority w:val="1"/>
    <w:rsid w:val="00990707"/>
    <w:rPr>
      <w:rFonts w:ascii="Cambria Math" w:eastAsia="Cambria Math" w:hAnsi="Cambria Math" w:cs="Cambria Math"/>
      <w:lang w:val="es-ES" w:eastAsia="es-ES" w:bidi="es-ES"/>
    </w:rPr>
  </w:style>
  <w:style w:type="paragraph" w:customStyle="1" w:styleId="Ttulo11">
    <w:name w:val="Título 11"/>
    <w:basedOn w:val="Normal"/>
    <w:uiPriority w:val="1"/>
    <w:qFormat/>
    <w:rsid w:val="00990707"/>
    <w:pPr>
      <w:widowControl w:val="0"/>
      <w:autoSpaceDE w:val="0"/>
      <w:autoSpaceDN w:val="0"/>
      <w:spacing w:after="0" w:line="240" w:lineRule="auto"/>
      <w:ind w:left="102" w:right="112"/>
      <w:jc w:val="both"/>
      <w:outlineLvl w:val="1"/>
    </w:pPr>
    <w:rPr>
      <w:rFonts w:ascii="Cambria Math" w:eastAsia="Cambria Math" w:hAnsi="Cambria Math" w:cs="Cambria Math"/>
      <w:i/>
      <w:sz w:val="23"/>
      <w:szCs w:val="23"/>
      <w:lang w:val="es-ES" w:eastAsia="es-ES" w:bidi="es-ES"/>
    </w:rPr>
  </w:style>
  <w:style w:type="character" w:customStyle="1" w:styleId="PrrafodelistaCar">
    <w:name w:val="Párrafo de lista Car"/>
    <w:aliases w:val="TIT 2 IND Car,Lista vistosa - Énfasis 11 Car,titulo 5 Car,Titulo parrafo Car,figuras cap 5 Car,Capítulo Car"/>
    <w:link w:val="Prrafodelista"/>
    <w:uiPriority w:val="1"/>
    <w:locked/>
    <w:rsid w:val="00990707"/>
  </w:style>
  <w:style w:type="character" w:styleId="Refdecomentario">
    <w:name w:val="annotation reference"/>
    <w:uiPriority w:val="99"/>
    <w:semiHidden/>
    <w:unhideWhenUsed/>
    <w:rsid w:val="00B05A8C"/>
    <w:rPr>
      <w:sz w:val="16"/>
      <w:szCs w:val="16"/>
    </w:rPr>
  </w:style>
  <w:style w:type="paragraph" w:styleId="Textocomentario">
    <w:name w:val="annotation text"/>
    <w:basedOn w:val="Normal"/>
    <w:link w:val="TextocomentarioCar"/>
    <w:uiPriority w:val="99"/>
    <w:semiHidden/>
    <w:unhideWhenUsed/>
    <w:rsid w:val="00B05A8C"/>
    <w:rPr>
      <w:sz w:val="20"/>
      <w:szCs w:val="20"/>
    </w:rPr>
  </w:style>
  <w:style w:type="character" w:customStyle="1" w:styleId="TextocomentarioCar">
    <w:name w:val="Texto comentario Car"/>
    <w:link w:val="Textocomentario"/>
    <w:uiPriority w:val="99"/>
    <w:semiHidden/>
    <w:rsid w:val="00B05A8C"/>
    <w:rPr>
      <w:lang w:val="es-EC" w:eastAsia="en-US"/>
    </w:rPr>
  </w:style>
  <w:style w:type="paragraph" w:styleId="Asuntodelcomentario">
    <w:name w:val="annotation subject"/>
    <w:basedOn w:val="Textocomentario"/>
    <w:next w:val="Textocomentario"/>
    <w:link w:val="AsuntodelcomentarioCar"/>
    <w:uiPriority w:val="99"/>
    <w:semiHidden/>
    <w:unhideWhenUsed/>
    <w:rsid w:val="00B05A8C"/>
    <w:rPr>
      <w:b/>
      <w:bCs/>
    </w:rPr>
  </w:style>
  <w:style w:type="character" w:customStyle="1" w:styleId="AsuntodelcomentarioCar">
    <w:name w:val="Asunto del comentario Car"/>
    <w:link w:val="Asuntodelcomentario"/>
    <w:uiPriority w:val="99"/>
    <w:semiHidden/>
    <w:rsid w:val="00B05A8C"/>
    <w:rPr>
      <w:b/>
      <w:bCs/>
      <w:lang w:val="es-EC" w:eastAsia="en-US"/>
    </w:rPr>
  </w:style>
  <w:style w:type="paragraph" w:styleId="Sinespaciado">
    <w:name w:val="No Spacing"/>
    <w:uiPriority w:val="1"/>
    <w:qFormat/>
    <w:rsid w:val="003153E2"/>
    <w:rPr>
      <w:sz w:val="22"/>
      <w:szCs w:val="22"/>
      <w:lang w:val="es-EC" w:eastAsia="en-US"/>
    </w:rPr>
  </w:style>
  <w:style w:type="paragraph" w:customStyle="1" w:styleId="Ttulo21">
    <w:name w:val="Título 21"/>
    <w:basedOn w:val="Normal"/>
    <w:uiPriority w:val="1"/>
    <w:qFormat/>
    <w:rsid w:val="002236F8"/>
    <w:pPr>
      <w:widowControl w:val="0"/>
      <w:autoSpaceDE w:val="0"/>
      <w:autoSpaceDN w:val="0"/>
      <w:spacing w:after="0" w:line="240" w:lineRule="auto"/>
      <w:ind w:left="102"/>
      <w:jc w:val="both"/>
      <w:outlineLvl w:val="2"/>
    </w:pPr>
    <w:rPr>
      <w:rFonts w:ascii="Cambria Math" w:eastAsia="Cambria Math" w:hAnsi="Cambria Math" w:cs="Cambria Math"/>
      <w:b/>
      <w:bCs/>
      <w:lang w:val="es-ES" w:eastAsia="es-ES" w:bidi="es-ES"/>
    </w:rPr>
  </w:style>
  <w:style w:type="paragraph" w:customStyle="1" w:styleId="TableParagraph">
    <w:name w:val="Table Paragraph"/>
    <w:basedOn w:val="Normal"/>
    <w:uiPriority w:val="1"/>
    <w:qFormat/>
    <w:rsid w:val="002236F8"/>
    <w:pPr>
      <w:widowControl w:val="0"/>
      <w:autoSpaceDE w:val="0"/>
      <w:autoSpaceDN w:val="0"/>
      <w:spacing w:after="0" w:line="240" w:lineRule="auto"/>
    </w:pPr>
    <w:rPr>
      <w:rFonts w:ascii="Cambria Math" w:eastAsia="Cambria Math" w:hAnsi="Cambria Math" w:cs="Cambria Math"/>
      <w:lang w:val="es-ES" w:eastAsia="es-ES" w:bidi="es-ES"/>
    </w:rPr>
  </w:style>
  <w:style w:type="character" w:styleId="Textodelmarcadordeposicin">
    <w:name w:val="Placeholder Text"/>
    <w:basedOn w:val="Fuentedeprrafopredeter"/>
    <w:uiPriority w:val="99"/>
    <w:semiHidden/>
    <w:rsid w:val="00BE58B7"/>
    <w:rPr>
      <w:color w:val="808080"/>
    </w:rPr>
  </w:style>
  <w:style w:type="paragraph" w:customStyle="1" w:styleId="NumeracionAlfabetica">
    <w:name w:val="Numeracion_Alfabetica"/>
    <w:basedOn w:val="Normal"/>
    <w:link w:val="NumeracionAlfabeticaCar"/>
    <w:qFormat/>
    <w:rsid w:val="005D3EB2"/>
    <w:pPr>
      <w:spacing w:before="40" w:after="40" w:line="240" w:lineRule="auto"/>
      <w:ind w:left="357"/>
      <w:jc w:val="both"/>
    </w:pPr>
    <w:rPr>
      <w:rFonts w:ascii="Cambria" w:eastAsia="Times New Roman" w:hAnsi="Cambria" w:cs="Calibri"/>
      <w:sz w:val="23"/>
      <w:szCs w:val="23"/>
      <w:lang w:val="es-ES_tradnl" w:eastAsia="es-EC"/>
    </w:rPr>
  </w:style>
  <w:style w:type="character" w:customStyle="1" w:styleId="NumeracionAlfabeticaCar">
    <w:name w:val="Numeracion_Alfabetica Car"/>
    <w:basedOn w:val="Fuentedeprrafopredeter"/>
    <w:link w:val="NumeracionAlfabetica"/>
    <w:rsid w:val="005D3EB2"/>
    <w:rPr>
      <w:rFonts w:ascii="Cambria" w:eastAsia="Times New Roman" w:hAnsi="Cambria" w:cs="Calibri"/>
      <w:sz w:val="23"/>
      <w:szCs w:val="23"/>
      <w:lang w:val="es-ES_tradnl" w:eastAsia="es-EC"/>
    </w:rPr>
  </w:style>
  <w:style w:type="character" w:customStyle="1" w:styleId="normaltextrun">
    <w:name w:val="normaltextrun"/>
    <w:basedOn w:val="Fuentedeprrafopredeter"/>
    <w:rsid w:val="00471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912756">
      <w:bodyDiv w:val="1"/>
      <w:marLeft w:val="0"/>
      <w:marRight w:val="0"/>
      <w:marTop w:val="0"/>
      <w:marBottom w:val="0"/>
      <w:divBdr>
        <w:top w:val="none" w:sz="0" w:space="0" w:color="auto"/>
        <w:left w:val="none" w:sz="0" w:space="0" w:color="auto"/>
        <w:bottom w:val="none" w:sz="0" w:space="0" w:color="auto"/>
        <w:right w:val="none" w:sz="0" w:space="0" w:color="auto"/>
      </w:divBdr>
    </w:div>
    <w:div w:id="1682664017">
      <w:bodyDiv w:val="1"/>
      <w:marLeft w:val="0"/>
      <w:marRight w:val="0"/>
      <w:marTop w:val="0"/>
      <w:marBottom w:val="0"/>
      <w:divBdr>
        <w:top w:val="none" w:sz="0" w:space="0" w:color="auto"/>
        <w:left w:val="none" w:sz="0" w:space="0" w:color="auto"/>
        <w:bottom w:val="none" w:sz="0" w:space="0" w:color="auto"/>
        <w:right w:val="none" w:sz="0" w:space="0" w:color="auto"/>
      </w:divBdr>
    </w:div>
    <w:div w:id="1815295788">
      <w:bodyDiv w:val="1"/>
      <w:marLeft w:val="0"/>
      <w:marRight w:val="0"/>
      <w:marTop w:val="0"/>
      <w:marBottom w:val="0"/>
      <w:divBdr>
        <w:top w:val="none" w:sz="0" w:space="0" w:color="auto"/>
        <w:left w:val="none" w:sz="0" w:space="0" w:color="auto"/>
        <w:bottom w:val="none" w:sz="0" w:space="0" w:color="auto"/>
        <w:right w:val="none" w:sz="0" w:space="0" w:color="auto"/>
      </w:divBdr>
    </w:div>
    <w:div w:id="191774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_rId2_header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9</Pages>
  <Words>2568</Words>
  <Characters>14124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16659</CharactersWithSpaces>
  <SharedDoc>false</SharedDoc>
  <HLinks>
    <vt:vector size="6" baseType="variant">
      <vt:variant>
        <vt:i4>12517468</vt:i4>
      </vt:variant>
      <vt:variant>
        <vt:i4>0</vt:i4>
      </vt:variant>
      <vt:variant>
        <vt:i4>0</vt:i4>
      </vt:variant>
      <vt:variant>
        <vt:i4>5</vt:i4>
      </vt:variant>
      <vt:variant>
        <vt:lpwstr>mailto:internacionalización@ug.edu.ec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Juridico</dc:creator>
  <cp:keywords/>
  <cp:lastModifiedBy>juancarlos</cp:lastModifiedBy>
  <cp:revision>127</cp:revision>
  <cp:lastPrinted>2023-01-06T21:27:00Z</cp:lastPrinted>
  <dcterms:created xsi:type="dcterms:W3CDTF">2025-05-28T03:37:00Z</dcterms:created>
  <dcterms:modified xsi:type="dcterms:W3CDTF">2025-07-07T22:13:00Z</dcterms:modified>
</cp:coreProperties>
</file>