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0"/>
        <w:rPr>
          <w:rFonts w:ascii="宋体" w:hAnsi="宋体" w:eastAsia="宋体" w:cs="宋体"/>
          <w:b/>
          <w:bCs/>
          <w:kern w:val="36"/>
          <w:sz w:val="48"/>
          <w:szCs w:val="48"/>
        </w:rPr>
      </w:pPr>
      <w:r>
        <w:rPr>
          <w:rFonts w:ascii="宋体" w:hAnsi="宋体" w:eastAsia="宋体" w:cs="宋体"/>
          <w:b/>
          <w:bCs/>
          <w:kern w:val="36"/>
          <w:sz w:val="48"/>
          <w:szCs w:val="48"/>
        </w:rPr>
        <w:t>测试试卷：计科教材练习【05】</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025" o:spt="1" style="height:1.5pt;width:0pt;" fillcolor="#808080" filled="t" stroked="f" coordsize="21600,21600" o:hr="t" o:hrstd="t" o:hralign="center">
            <v:path/>
            <v:fill on="t" focussize="0,0"/>
            <v:stroke on="f"/>
            <v:imagedata o:title=""/>
            <o:lock v:ext="edit"/>
            <w10:wrap type="none"/>
            <w10:anchorlock/>
          </v:rect>
        </w:pict>
      </w:r>
    </w:p>
    <w:p>
      <w:pPr>
        <w:widowControl/>
        <w:shd w:val="clear" w:color="auto" w:fill="FFFFFF"/>
        <w:jc w:val="left"/>
        <w:rPr>
          <w:rFonts w:ascii="宋体" w:hAnsi="宋体" w:eastAsia="宋体" w:cs="宋体"/>
          <w:kern w:val="0"/>
          <w:sz w:val="24"/>
          <w:szCs w:val="24"/>
        </w:rPr>
      </w:pP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一、判断题，共9题, 总分:9分。请直接点击选择True or False.</w:t>
      </w:r>
      <w:r>
        <w:rPr>
          <w:rFonts w:ascii="宋体" w:hAnsi="宋体" w:eastAsia="宋体" w:cs="宋体"/>
          <w:kern w:val="0"/>
          <w:sz w:val="24"/>
          <w:szCs w:val="24"/>
        </w:rPr>
        <w:t xml:space="preserve">             </w:t>
      </w:r>
      <w:r>
        <w:rPr>
          <w:rFonts w:ascii="宋体" w:hAnsi="宋体" w:eastAsia="宋体" w:cs="宋体"/>
          <w:kern w:val="0"/>
          <w:sz w:val="24"/>
          <w:szCs w:val="24"/>
        </w:rPr>
        <w:object>
          <v:shape id="_x0000_i1026" o:spt="201" type="#_x0000_t201" style="height:18pt;width:72pt;" o:ole="t" filled="f" o:preferrelative="t" stroked="f" coordsize="21600,21600">
            <v:path/>
            <v:fill on="f" focussize="0,0"/>
            <v:stroke on="f" joinstyle="miter"/>
            <v:imagedata r:id="rId4"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1.不同时间运行同一个产生随机正整数的算法，会输出不同的随机正整数。这表明算法的确定性在某些情况下是不成立的。 (</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27" o:spt="201" type="#_x0000_t201" style="height:18pt;width:72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2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2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 xml:space="preserve">2.迭代和递归是两种表示重复做某件事情的算法描述手段，理论上说，递归总可以改造成迭代来完成相应的工作。 </w:t>
      </w:r>
      <w:r>
        <w:rPr>
          <w:rFonts w:ascii="宋体" w:hAnsi="宋体" w:eastAsia="宋体" w:cs="宋体"/>
          <w:kern w:val="0"/>
          <w:sz w:val="24"/>
          <w:szCs w:val="24"/>
        </w:rPr>
        <w:t>(</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30" o:spt="201" type="#_x0000_t201" style="height:18pt;width:72pt;" o:ole="t" filled="f" o:preferrelative="t" stroked="f" coordsize="21600,21600">
            <v:path/>
            <v:fill on="f" focussize="0,0"/>
            <v:stroke on="f" joinstyle="miter"/>
            <v:imagedata r:id="rId8"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3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 xml:space="preserve">3.迭代和递归是两种表示重复做某件事情的算法描述手段，迭代往往是由小及大地循环解决问题，而递归通常是由大到小考虑问题的解决。 </w:t>
      </w:r>
      <w:r>
        <w:rPr>
          <w:rFonts w:ascii="宋体" w:hAnsi="宋体" w:eastAsia="宋体" w:cs="宋体"/>
          <w:kern w:val="0"/>
          <w:sz w:val="24"/>
          <w:szCs w:val="24"/>
        </w:rPr>
        <w:t>(</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33" o:spt="201" type="#_x0000_t201" style="height:18pt;width:72pt;" o:ole="t" filled="f" o:preferrelative="t" stroked="f" coordsize="21600,21600">
            <v:path/>
            <v:fill on="f" focussize="0,0"/>
            <v:stroke on="f" joinstyle="miter"/>
            <v:imagedata r:id="rId9"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3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 xml:space="preserve">4.分治法的解决问题的思想和用递归来描述算法有着某种内在的联系。 </w:t>
      </w:r>
      <w:r>
        <w:rPr>
          <w:rFonts w:ascii="宋体" w:hAnsi="宋体" w:eastAsia="宋体" w:cs="宋体"/>
          <w:kern w:val="0"/>
          <w:sz w:val="24"/>
          <w:szCs w:val="24"/>
        </w:rPr>
        <w:t>(</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36" o:spt="201" type="#_x0000_t201" style="height:18pt;width:72pt;" o:ole="t" filled="f" o:preferrelative="t" stroked="f" coordsize="21600,21600">
            <v:path/>
            <v:fill on="f" focussize="0,0"/>
            <v:stroke on="f" joinstyle="miter"/>
            <v:imagedata r:id="rId10"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3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在1000个大小有序的列表中查找某给定元素。用顺序查找法至多需要比较1000次（平均需要500次）可以找到该元素或确定列表中不存在该元素（需要比较1000次），而用折半查找法至多10次比较就可以找到该元素或者确定列表中不存在该元素。由此可以知，折半查找的效率比顺序查找的效率至少高50倍。 (</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39" o:spt="201" type="#_x0000_t201" style="height:18pt;width:72pt;" o:ole="t" filled="f" o:preferrelative="t" stroked="f" coordsize="21600,21600">
            <v:path/>
            <v:fill on="f" focussize="0,0"/>
            <v:stroke on="f" joinstyle="miter"/>
            <v:imagedata r:id="rId11"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4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6.贪心法用于求解某目标函数在一定约束条件的最优解。它是从一个可行解（满足约束条件，但未必能使目标函数最优）出发，逐步改进解，以求得最优解的思想方法。但使用贪心法未必一定能够找到最优解。 (</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42" o:spt="201" type="#_x0000_t201" style="height:18pt;width:72pt;" o:ole="t" filled="f" o:preferrelative="t" stroked="f" coordsize="21600,21600">
            <v:path/>
            <v:fill on="f" focussize="0,0"/>
            <v:stroke on="f" joinstyle="miter"/>
            <v:imagedata r:id="rId12"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4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7.如果0-1背包问题如教材表5-1所示，另假设可选的5种物品的个数不限，背包的体积为19，则达到最优解的物品组合不止一种。 (</w:t>
      </w:r>
      <w:r>
        <w:rPr>
          <w:rFonts w:ascii="宋体" w:hAnsi="宋体" w:eastAsia="宋体" w:cs="宋体"/>
          <w:color w:val="FF0000"/>
          <w:kern w:val="0"/>
          <w:sz w:val="27"/>
          <w:szCs w:val="27"/>
          <w:u w:val="single"/>
        </w:rPr>
        <w:t>  F  </w:t>
      </w:r>
      <w:r>
        <w:rPr>
          <w:rFonts w:ascii="宋体" w:hAnsi="宋体" w:eastAsia="宋体" w:cs="宋体"/>
          <w:kern w:val="0"/>
          <w:sz w:val="24"/>
          <w:szCs w:val="24"/>
        </w:rPr>
        <w:object>
          <v:shape id="_x0000_i1045" o:spt="201" type="#_x0000_t201" style="height:18pt;width:72pt;" o:ole="t" filled="f" o:preferrelative="t" stroked="f" coordsize="21600,21600">
            <v:path/>
            <v:fill on="f" focussize="0,0"/>
            <v:stroke on="f" joinstyle="miter"/>
            <v:imagedata r:id="rId13"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4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 xml:space="preserve">8.动态规划法的思想是把大问题归结为大量不同规模子问题，而子问题的求解采用一次计算并保存，以后查表的方法来解决，从而节约计算量。因此可以说，动态规划方法是以空间换时间的方法。 </w:t>
      </w:r>
      <w:r>
        <w:rPr>
          <w:rFonts w:ascii="宋体" w:hAnsi="宋体" w:eastAsia="宋体" w:cs="宋体"/>
          <w:kern w:val="0"/>
          <w:sz w:val="24"/>
          <w:szCs w:val="24"/>
        </w:rPr>
        <w:t>(</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48" o:spt="201" type="#_x0000_t201" style="height:18pt;width:72pt;" o:ole="t" filled="f" o:preferrelative="t" stroked="f" coordsize="21600,21600">
            <v:path/>
            <v:fill on="f" focussize="0,0"/>
            <v:stroke on="f" joinstyle="miter"/>
            <v:imagedata r:id="rId14"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4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5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9.假如金块问题共有32个金块，那么用分治法找到最大和最小金块需要46次比较。 (</w:t>
      </w:r>
      <w:r>
        <w:rPr>
          <w:rFonts w:ascii="宋体" w:hAnsi="宋体" w:eastAsia="宋体" w:cs="宋体"/>
          <w:color w:val="FF0000"/>
          <w:kern w:val="0"/>
          <w:sz w:val="27"/>
          <w:szCs w:val="27"/>
          <w:u w:val="single"/>
        </w:rPr>
        <w:t>  T  </w:t>
      </w:r>
      <w:r>
        <w:rPr>
          <w:rFonts w:ascii="宋体" w:hAnsi="宋体" w:eastAsia="宋体" w:cs="宋体"/>
          <w:kern w:val="0"/>
          <w:sz w:val="24"/>
          <w:szCs w:val="24"/>
        </w:rPr>
        <w:object>
          <v:shape id="_x0000_i1051" o:spt="201" type="#_x0000_t201" style="height:18pt;width:72pt;" o:ole="t" filled="f" o:preferrelative="t" stroked="f" coordsize="21600,21600">
            <v:path/>
            <v:fill on="f" focussize="0,0"/>
            <v:stroke on="f" joinstyle="miter"/>
            <v:imagedata r:id="rId15" o:title=""/>
            <o:lock v:ext="edit" aspectratio="t"/>
            <w10:wrap type="none"/>
            <w10:anchorlock/>
          </v:shape>
        </w:object>
      </w:r>
      <w:r>
        <w:rPr>
          <w:rFonts w:ascii="宋体" w:hAnsi="宋体" w:eastAsia="宋体" w:cs="宋体"/>
          <w:kern w:val="0"/>
          <w:sz w:val="24"/>
          <w:szCs w:val="24"/>
        </w:rPr>
        <w:t>)    </w:t>
      </w:r>
      <w:r>
        <w:rPr>
          <w:rFonts w:ascii="宋体" w:hAnsi="宋体" w:eastAsia="宋体" w:cs="宋体"/>
          <w:kern w:val="0"/>
          <w:sz w:val="24"/>
          <w:szCs w:val="24"/>
        </w:rPr>
        <w:object>
          <v:shape id="_x0000_i105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5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054" o:spt="201" type="#_x0000_t201" style="height:18pt;width:72pt;" o:ole="t" filled="f" o:preferrelative="t" stroked="f" coordsize="21600,21600">
            <v:path/>
            <v:fill on="f" focussize="0,0"/>
            <v:stroke on="f" joinstyle="miter"/>
            <v:imagedata r:id="rId16" o:title=""/>
            <o:lock v:ext="edit" aspectratio="t"/>
            <w10:wrap type="none"/>
            <w10:anchorlock/>
          </v:shape>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055" o:spt="1" style="height:1.5pt;width:0pt;" fillcolor="#808080" filled="t" stroked="f" coordsize="21600,21600" o:hr="t" o:hrstd="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二、单选题，共19题, 总分:19分。请四个中选择一个是正确的答案。   </w:t>
      </w:r>
      <w:r>
        <w:rPr>
          <w:rFonts w:ascii="宋体" w:hAnsi="宋体" w:eastAsia="宋体" w:cs="宋体"/>
          <w:kern w:val="0"/>
          <w:sz w:val="24"/>
          <w:szCs w:val="24"/>
        </w:rPr>
        <w:object>
          <v:shape id="_x0000_i1056" o:spt="201" type="#_x0000_t201" style="height:18pt;width:72pt;" o:ole="t" filled="f" o:preferrelative="t" stroked="f" coordsize="21600,21600">
            <v:path/>
            <v:fill on="f" focussize="0,0"/>
            <v:stroke on="f" joinstyle="miter"/>
            <v:imagedata r:id="rId17"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1.为解决问题而采用的方法和（</w:t>
      </w:r>
      <w:r>
        <w:rPr>
          <w:rFonts w:ascii="宋体" w:hAnsi="宋体" w:eastAsia="宋体" w:cs="宋体"/>
          <w:color w:val="002BFF"/>
          <w:kern w:val="0"/>
          <w:sz w:val="27"/>
          <w:szCs w:val="27"/>
          <w:u w:val="single"/>
        </w:rPr>
        <w:t>  D  </w:t>
      </w:r>
      <w:r>
        <w:rPr>
          <w:rFonts w:ascii="宋体" w:hAnsi="宋体" w:eastAsia="宋体" w:cs="宋体"/>
          <w:color w:val="002BFF"/>
          <w:kern w:val="0"/>
          <w:sz w:val="24"/>
          <w:szCs w:val="24"/>
        </w:rPr>
        <w:object>
          <v:shape id="_x0000_i1057" o:spt="201" type="#_x0000_t201" style="height:18pt;width:72pt;" o:ole="t" filled="f" o:preferrelative="t" stroked="f" coordsize="21600,21600">
            <v:path/>
            <v:fill on="f" focussize="0,0"/>
            <v:stroke on="f" joinstyle="miter"/>
            <v:imagedata r:id="rId18" o:title=""/>
            <o:lock v:ext="edit" aspectratio="t"/>
            <w10:wrap type="none"/>
            <w10:anchorlock/>
          </v:shape>
        </w:object>
      </w:r>
      <w:r>
        <w:rPr>
          <w:rFonts w:ascii="宋体" w:hAnsi="宋体" w:eastAsia="宋体" w:cs="宋体"/>
          <w:color w:val="002BFF"/>
          <w:kern w:val="0"/>
          <w:sz w:val="24"/>
          <w:szCs w:val="24"/>
        </w:rPr>
        <w:t xml:space="preserve">）就是算法。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5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A.过程 </w:t>
      </w:r>
      <w:r>
        <w:rPr>
          <w:rFonts w:ascii="宋体" w:hAnsi="宋体" w:eastAsia="宋体" w:cs="宋体"/>
          <w:kern w:val="0"/>
          <w:sz w:val="24"/>
          <w:szCs w:val="24"/>
        </w:rPr>
        <w:object>
          <v:shape id="_x0000_i105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B.代码 </w:t>
      </w:r>
      <w:r>
        <w:rPr>
          <w:rFonts w:ascii="宋体" w:hAnsi="宋体" w:eastAsia="宋体" w:cs="宋体"/>
          <w:kern w:val="0"/>
          <w:sz w:val="24"/>
          <w:szCs w:val="24"/>
        </w:rPr>
        <w:object>
          <v:shape id="_x0000_i106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C.语言 </w:t>
      </w:r>
      <w:r>
        <w:rPr>
          <w:rFonts w:ascii="宋体" w:hAnsi="宋体" w:eastAsia="宋体" w:cs="宋体"/>
          <w:kern w:val="0"/>
          <w:sz w:val="24"/>
          <w:szCs w:val="24"/>
        </w:rPr>
        <w:object>
          <v:shape id="_x0000_i106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D.步骤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2.从算法实现的角度看，（</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062" o:spt="201" type="#_x0000_t201" style="height:18pt;width:72pt;" o:ole="t" filled="f" o:preferrelative="t" stroked="f" coordsize="21600,21600">
            <v:path/>
            <v:fill on="f" focussize="0,0"/>
            <v:stroke on="f" joinstyle="miter"/>
            <v:imagedata r:id="rId19" o:title=""/>
            <o:lock v:ext="edit" aspectratio="t"/>
            <w10:wrap type="none"/>
            <w10:anchorlock/>
          </v:shape>
        </w:object>
      </w:r>
      <w:r>
        <w:rPr>
          <w:rFonts w:ascii="宋体" w:hAnsi="宋体" w:eastAsia="宋体" w:cs="宋体"/>
          <w:kern w:val="0"/>
          <w:sz w:val="24"/>
          <w:szCs w:val="24"/>
        </w:rPr>
        <w:t xml:space="preserve">）就是算法的实现。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A.程序 </w:t>
      </w:r>
      <w:r>
        <w:rPr>
          <w:rFonts w:ascii="宋体" w:hAnsi="宋体" w:eastAsia="宋体" w:cs="宋体"/>
          <w:kern w:val="0"/>
          <w:sz w:val="24"/>
          <w:szCs w:val="24"/>
        </w:rPr>
        <w:object>
          <v:shape id="_x0000_i106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B.代码 </w:t>
      </w:r>
      <w:r>
        <w:rPr>
          <w:rFonts w:ascii="宋体" w:hAnsi="宋体" w:eastAsia="宋体" w:cs="宋体"/>
          <w:kern w:val="0"/>
          <w:sz w:val="24"/>
          <w:szCs w:val="24"/>
        </w:rPr>
        <w:object>
          <v:shape id="_x0000_i106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C.语言 </w:t>
      </w:r>
      <w:r>
        <w:rPr>
          <w:rFonts w:ascii="宋体" w:hAnsi="宋体" w:eastAsia="宋体" w:cs="宋体"/>
          <w:kern w:val="0"/>
          <w:sz w:val="24"/>
          <w:szCs w:val="24"/>
        </w:rPr>
        <w:object>
          <v:shape id="_x0000_i106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D.步骤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3.算法的（</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067" o:spt="201" type="#_x0000_t201" style="height:18pt;width:72pt;" o:ole="t" filled="f" o:preferrelative="t" stroked="f" coordsize="21600,21600">
            <v:path/>
            <v:fill on="f" focussize="0,0"/>
            <v:stroke on="f" joinstyle="miter"/>
            <v:imagedata r:id="rId20" o:title=""/>
            <o:lock v:ext="edit" aspectratio="t"/>
            <w10:wrap type="none"/>
            <w10:anchorlock/>
          </v:shape>
        </w:object>
      </w:r>
      <w:r>
        <w:rPr>
          <w:rFonts w:ascii="宋体" w:hAnsi="宋体" w:eastAsia="宋体" w:cs="宋体"/>
          <w:kern w:val="0"/>
          <w:sz w:val="24"/>
          <w:szCs w:val="24"/>
        </w:rPr>
        <w:t>） 主要是为了将算法用计算机语言表示并实现它。</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6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A.表示 </w:t>
      </w:r>
      <w:r>
        <w:rPr>
          <w:rFonts w:ascii="宋体" w:hAnsi="宋体" w:eastAsia="宋体" w:cs="宋体"/>
          <w:kern w:val="0"/>
          <w:sz w:val="24"/>
          <w:szCs w:val="24"/>
        </w:rPr>
        <w:object>
          <v:shape id="_x0000_i106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B.代码 </w:t>
      </w:r>
      <w:r>
        <w:rPr>
          <w:rFonts w:ascii="宋体" w:hAnsi="宋体" w:eastAsia="宋体" w:cs="宋体"/>
          <w:kern w:val="0"/>
          <w:sz w:val="24"/>
          <w:szCs w:val="24"/>
        </w:rPr>
        <w:object>
          <v:shape id="_x0000_i107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C.描述 </w:t>
      </w:r>
      <w:r>
        <w:rPr>
          <w:rFonts w:ascii="宋体" w:hAnsi="宋体" w:eastAsia="宋体" w:cs="宋体"/>
          <w:kern w:val="0"/>
          <w:sz w:val="24"/>
          <w:szCs w:val="24"/>
        </w:rPr>
        <w:object>
          <v:shape id="_x0000_i107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D.语言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4.算法是求解问题步骤的有序集合，它能够产生（</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072" o:spt="201" type="#_x0000_t201" style="height:18pt;width:72pt;" o:ole="t" filled="f" o:preferrelative="t" stroked="f" coordsize="21600,21600">
            <v:path/>
            <v:fill on="f" focussize="0,0"/>
            <v:stroke on="f" joinstyle="miter"/>
            <v:imagedata r:id="rId21" o:title=""/>
            <o:lock v:ext="edit" aspectratio="t"/>
            <w10:wrap type="none"/>
            <w10:anchorlock/>
          </v:shape>
        </w:object>
      </w:r>
      <w:r>
        <w:rPr>
          <w:rFonts w:ascii="宋体" w:hAnsi="宋体" w:eastAsia="宋体" w:cs="宋体"/>
          <w:kern w:val="0"/>
          <w:sz w:val="24"/>
          <w:szCs w:val="24"/>
        </w:rPr>
        <w:t xml:space="preserve">）并在有限时间内结束。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A.显示 </w:t>
      </w:r>
      <w:r>
        <w:rPr>
          <w:rFonts w:ascii="宋体" w:hAnsi="宋体" w:eastAsia="宋体" w:cs="宋体"/>
          <w:kern w:val="0"/>
          <w:sz w:val="24"/>
          <w:szCs w:val="24"/>
        </w:rPr>
        <w:object>
          <v:shape id="_x0000_i107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B.代码 </w:t>
      </w:r>
      <w:r>
        <w:rPr>
          <w:rFonts w:ascii="宋体" w:hAnsi="宋体" w:eastAsia="宋体" w:cs="宋体"/>
          <w:kern w:val="0"/>
          <w:sz w:val="24"/>
          <w:szCs w:val="24"/>
        </w:rPr>
        <w:object>
          <v:shape id="_x0000_i107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C.过程 </w:t>
      </w:r>
      <w:r>
        <w:rPr>
          <w:rFonts w:ascii="宋体" w:hAnsi="宋体" w:eastAsia="宋体" w:cs="宋体"/>
          <w:kern w:val="0"/>
          <w:sz w:val="24"/>
          <w:szCs w:val="24"/>
        </w:rPr>
        <w:object>
          <v:shape id="_x0000_i107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D.结果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5.按照算法所涉及的对象，算法可分成两大类（</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077" o:spt="201" type="#_x0000_t201" style="height:18pt;width:72pt;" o:ole="t" filled="f" o:preferrelative="t" stroked="f" coordsize="21600,21600">
            <v:path/>
            <v:fill on="f" focussize="0,0"/>
            <v:stroke on="f" joinstyle="miter"/>
            <v:imagedata r:id="rId22"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A.逻辑算法和算术算法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7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B.数值算法和非数值算法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C.递归算法和迭代算法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D.排序算法和查找算法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6.算法可以有0～n（设n、m为正整数）个输入，有(</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082" o:spt="201" type="#_x0000_t201" style="height:18pt;width:72pt;" o:ole="t" filled="f" o:preferrelative="t" stroked="f" coordsize="21600,21600">
            <v:path/>
            <v:fill on="f" focussize="0,0"/>
            <v:stroke on="f" joinstyle="miter"/>
            <v:imagedata r:id="rId23" o:title=""/>
            <o:lock v:ext="edit" aspectratio="t"/>
            <w10:wrap type="none"/>
            <w10:anchorlock/>
          </v:shape>
        </w:object>
      </w:r>
      <w:r>
        <w:rPr>
          <w:rFonts w:ascii="宋体" w:hAnsi="宋体" w:eastAsia="宋体" w:cs="宋体"/>
          <w:kern w:val="0"/>
          <w:sz w:val="24"/>
          <w:szCs w:val="24"/>
        </w:rPr>
        <w:t>)个输出。</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A.0～m </w:t>
      </w:r>
      <w:r>
        <w:rPr>
          <w:rFonts w:ascii="宋体" w:hAnsi="宋体" w:eastAsia="宋体" w:cs="宋体"/>
          <w:kern w:val="0"/>
          <w:sz w:val="24"/>
          <w:szCs w:val="24"/>
        </w:rPr>
        <w:object>
          <v:shape id="_x0000_i108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B.0 </w:t>
      </w:r>
      <w:r>
        <w:rPr>
          <w:rFonts w:ascii="宋体" w:hAnsi="宋体" w:eastAsia="宋体" w:cs="宋体"/>
          <w:kern w:val="0"/>
          <w:sz w:val="24"/>
          <w:szCs w:val="24"/>
        </w:rPr>
        <w:object>
          <v:shape id="_x0000_i108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C.1～m </w:t>
      </w:r>
      <w:r>
        <w:rPr>
          <w:rFonts w:ascii="宋体" w:hAnsi="宋体" w:eastAsia="宋体" w:cs="宋体"/>
          <w:kern w:val="0"/>
          <w:sz w:val="24"/>
          <w:szCs w:val="24"/>
        </w:rPr>
        <w:object>
          <v:shape id="_x0000_i108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D.1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7.算法是三种结构，也是程序的三种逻辑结构是（</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087" o:spt="201" type="#_x0000_t201" style="height:18pt;width:72pt;" o:ole="t" filled="f" o:preferrelative="t" stroked="f" coordsize="21600,21600">
            <v:path/>
            <v:fill on="f" focussize="0,0"/>
            <v:stroke on="f" joinstyle="miter"/>
            <v:imagedata r:id="rId24"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A.顺序、条件、分支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8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B.顺序、分支、循环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C.顺序、条件、递归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D.顺序、分支、迭代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8.在一组数据中找到某一个数据或者确认该数据不在这组数据中的算法是（</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092" o:spt="201" type="#_x0000_t201" style="height:18pt;width:72pt;" o:ole="t" filled="f" o:preferrelative="t" stroked="f" coordsize="21600,21600">
            <v:path/>
            <v:fill on="f" focussize="0,0"/>
            <v:stroke on="f" joinstyle="miter"/>
            <v:imagedata r:id="rId25"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A.求最大值 </w:t>
      </w:r>
      <w:r>
        <w:rPr>
          <w:rFonts w:ascii="宋体" w:hAnsi="宋体" w:eastAsia="宋体" w:cs="宋体"/>
          <w:kern w:val="0"/>
          <w:sz w:val="24"/>
          <w:szCs w:val="24"/>
        </w:rPr>
        <w:object>
          <v:shape id="_x0000_i109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B.求最小值 </w:t>
      </w:r>
      <w:r>
        <w:rPr>
          <w:rFonts w:ascii="宋体" w:hAnsi="宋体" w:eastAsia="宋体" w:cs="宋体"/>
          <w:kern w:val="0"/>
          <w:sz w:val="24"/>
          <w:szCs w:val="24"/>
        </w:rPr>
        <w:object>
          <v:shape id="_x0000_i109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C.查找 </w:t>
      </w:r>
      <w:r>
        <w:rPr>
          <w:rFonts w:ascii="宋体" w:hAnsi="宋体" w:eastAsia="宋体" w:cs="宋体"/>
          <w:kern w:val="0"/>
          <w:sz w:val="24"/>
          <w:szCs w:val="24"/>
        </w:rPr>
        <w:object>
          <v:shape id="_x0000_i109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D.排序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9.以前一个值为基础计算下一个值的算法叫做（</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097" o:spt="201" type="#_x0000_t201" style="height:18pt;width:72pt;" o:ole="t" filled="f" o:preferrelative="t" stroked="f" coordsize="21600,21600">
            <v:path/>
            <v:fill on="f" focussize="0,0"/>
            <v:stroke on="f" joinstyle="miter"/>
            <v:imagedata r:id="rId26"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09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A.递归 </w:t>
      </w:r>
      <w:r>
        <w:rPr>
          <w:rFonts w:ascii="宋体" w:hAnsi="宋体" w:eastAsia="宋体" w:cs="宋体"/>
          <w:kern w:val="0"/>
          <w:sz w:val="24"/>
          <w:szCs w:val="24"/>
        </w:rPr>
        <w:object>
          <v:shape id="_x0000_i109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B.迭代 </w:t>
      </w:r>
      <w:r>
        <w:rPr>
          <w:rFonts w:ascii="宋体" w:hAnsi="宋体" w:eastAsia="宋体" w:cs="宋体"/>
          <w:kern w:val="0"/>
          <w:sz w:val="24"/>
          <w:szCs w:val="24"/>
        </w:rPr>
        <w:object>
          <v:shape id="_x0000_i110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C.排序 </w:t>
      </w:r>
      <w:r>
        <w:rPr>
          <w:rFonts w:ascii="宋体" w:hAnsi="宋体" w:eastAsia="宋体" w:cs="宋体"/>
          <w:kern w:val="0"/>
          <w:sz w:val="24"/>
          <w:szCs w:val="24"/>
        </w:rPr>
        <w:object>
          <v:shape id="_x0000_i110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D.查找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10.如果使用循环结构实现计算n！的算法是（</w:t>
      </w:r>
      <w:r>
        <w:rPr>
          <w:rFonts w:ascii="宋体" w:hAnsi="宋体" w:eastAsia="宋体" w:cs="宋体"/>
          <w:color w:val="002BFF"/>
          <w:kern w:val="0"/>
          <w:sz w:val="27"/>
          <w:szCs w:val="27"/>
          <w:u w:val="single"/>
        </w:rPr>
        <w:t>  B  </w:t>
      </w:r>
      <w:r>
        <w:rPr>
          <w:rFonts w:ascii="宋体" w:hAnsi="宋体" w:eastAsia="宋体" w:cs="宋体"/>
          <w:color w:val="002BFF"/>
          <w:kern w:val="0"/>
          <w:sz w:val="24"/>
          <w:szCs w:val="24"/>
        </w:rPr>
        <w:object>
          <v:shape id="_x0000_i1102" o:spt="201" type="#_x0000_t201" style="height:18pt;width:72pt;" o:ole="t" filled="f" o:preferrelative="t" stroked="f" coordsize="21600,21600">
            <v:path/>
            <v:fill on="f" focussize="0,0"/>
            <v:stroke on="f" joinstyle="miter"/>
            <v:imagedata r:id="rId27" o:title=""/>
            <o:lock v:ext="edit" aspectratio="t"/>
            <w10:wrap type="none"/>
            <w10:anchorlock/>
          </v:shape>
        </w:object>
      </w:r>
      <w:r>
        <w:rPr>
          <w:rFonts w:ascii="宋体" w:hAnsi="宋体" w:eastAsia="宋体" w:cs="宋体"/>
          <w:color w:val="002BFF"/>
          <w:kern w:val="0"/>
          <w:sz w:val="24"/>
          <w:szCs w:val="24"/>
        </w:rPr>
        <w:t xml:space="preserve">） 。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0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A.递归 </w:t>
      </w:r>
      <w:r>
        <w:rPr>
          <w:rFonts w:ascii="宋体" w:hAnsi="宋体" w:eastAsia="宋体" w:cs="宋体"/>
          <w:kern w:val="0"/>
          <w:sz w:val="24"/>
          <w:szCs w:val="24"/>
        </w:rPr>
        <w:object>
          <v:shape id="_x0000_i110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B.迭代 </w:t>
      </w:r>
      <w:r>
        <w:rPr>
          <w:rFonts w:ascii="宋体" w:hAnsi="宋体" w:eastAsia="宋体" w:cs="宋体"/>
          <w:kern w:val="0"/>
          <w:sz w:val="24"/>
          <w:szCs w:val="24"/>
        </w:rPr>
        <w:object>
          <v:shape id="_x0000_i110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C.排序 </w:t>
      </w:r>
      <w:r>
        <w:rPr>
          <w:rFonts w:ascii="宋体" w:hAnsi="宋体" w:eastAsia="宋体" w:cs="宋体"/>
          <w:kern w:val="0"/>
          <w:sz w:val="24"/>
          <w:szCs w:val="24"/>
        </w:rPr>
        <w:object>
          <v:shape id="_x0000_i110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D.查找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11.一组无序的数据中确定某一个数据的位置，只能使用（</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107" o:spt="201" type="#_x0000_t201" style="height:18pt;width:72pt;" o:ole="t" filled="f" o:preferrelative="t" stroked="f" coordsize="21600,21600">
            <v:path/>
            <v:fill on="f" focussize="0,0"/>
            <v:stroke on="f" joinstyle="miter"/>
            <v:imagedata r:id="rId28" o:title=""/>
            <o:lock v:ext="edit" aspectratio="t"/>
            <w10:wrap type="none"/>
            <w10:anchorlock/>
          </v:shape>
        </w:object>
      </w:r>
      <w:r>
        <w:rPr>
          <w:rFonts w:ascii="宋体" w:hAnsi="宋体" w:eastAsia="宋体" w:cs="宋体"/>
          <w:kern w:val="0"/>
          <w:sz w:val="24"/>
          <w:szCs w:val="24"/>
        </w:rPr>
        <w:t xml:space="preserve">）算法。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0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A.顺序查找 </w:t>
      </w:r>
      <w:r>
        <w:rPr>
          <w:rFonts w:ascii="宋体" w:hAnsi="宋体" w:eastAsia="宋体" w:cs="宋体"/>
          <w:kern w:val="0"/>
          <w:sz w:val="24"/>
          <w:szCs w:val="24"/>
        </w:rPr>
        <w:object>
          <v:shape id="_x0000_i110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B.折半查找 </w:t>
      </w:r>
      <w:r>
        <w:rPr>
          <w:rFonts w:ascii="宋体" w:hAnsi="宋体" w:eastAsia="宋体" w:cs="宋体"/>
          <w:kern w:val="0"/>
          <w:sz w:val="24"/>
          <w:szCs w:val="24"/>
        </w:rPr>
        <w:object>
          <v:shape id="_x0000_i111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C.树形查找 </w:t>
      </w:r>
      <w:r>
        <w:rPr>
          <w:rFonts w:ascii="宋体" w:hAnsi="宋体" w:eastAsia="宋体" w:cs="宋体"/>
          <w:kern w:val="0"/>
          <w:sz w:val="24"/>
          <w:szCs w:val="24"/>
        </w:rPr>
        <w:object>
          <v:shape id="_x0000_i111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D.散列查找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112" o:spt="201" type="#_x0000_t201" style="height:18pt;width:72pt;" o:ole="t" filled="f" o:preferrelative="t" stroked="f" coordsize="21600,21600">
            <v:path/>
            <v:fill on="f" focussize="0,0"/>
            <v:stroke on="f" joinstyle="miter"/>
            <v:imagedata r:id="rId29" o:title=""/>
            <o:lock v:ext="edit" aspectratio="t"/>
            <w10:wrap type="none"/>
            <w10:anchorlock/>
          </v:shape>
        </w:object>
      </w:r>
      <w:r>
        <w:rPr>
          <w:rFonts w:ascii="宋体" w:hAnsi="宋体" w:eastAsia="宋体" w:cs="宋体"/>
          <w:kern w:val="0"/>
          <w:sz w:val="24"/>
          <w:szCs w:val="24"/>
        </w:rPr>
        <w:t xml:space="preserve">）是算法的自我调用。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A.迭代 </w:t>
      </w:r>
      <w:r>
        <w:rPr>
          <w:rFonts w:ascii="宋体" w:hAnsi="宋体" w:eastAsia="宋体" w:cs="宋体"/>
          <w:kern w:val="0"/>
          <w:sz w:val="24"/>
          <w:szCs w:val="24"/>
        </w:rPr>
        <w:object>
          <v:shape id="_x0000_i111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B.递归 </w:t>
      </w:r>
      <w:r>
        <w:rPr>
          <w:rFonts w:ascii="宋体" w:hAnsi="宋体" w:eastAsia="宋体" w:cs="宋体"/>
          <w:kern w:val="0"/>
          <w:sz w:val="24"/>
          <w:szCs w:val="24"/>
        </w:rPr>
        <w:object>
          <v:shape id="_x0000_i111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C.排序 </w:t>
      </w:r>
      <w:r>
        <w:rPr>
          <w:rFonts w:ascii="宋体" w:hAnsi="宋体" w:eastAsia="宋体" w:cs="宋体"/>
          <w:kern w:val="0"/>
          <w:sz w:val="24"/>
          <w:szCs w:val="24"/>
        </w:rPr>
        <w:object>
          <v:shape id="_x0000_i111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D.查找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13.将一个较大规模的问题分解为较小规模的子问题，求解子问题、合并子问题的解得到整个问题的解的算法是（</w:t>
      </w:r>
      <w:r>
        <w:rPr>
          <w:rFonts w:ascii="宋体" w:hAnsi="宋体" w:eastAsia="宋体" w:cs="宋体"/>
          <w:color w:val="FF0000"/>
          <w:kern w:val="0"/>
          <w:sz w:val="27"/>
          <w:szCs w:val="27"/>
          <w:u w:val="single"/>
        </w:rPr>
        <w:t>  B  </w:t>
      </w:r>
      <w:r>
        <w:rPr>
          <w:rFonts w:ascii="宋体" w:hAnsi="宋体" w:eastAsia="宋体" w:cs="宋体"/>
          <w:kern w:val="0"/>
          <w:sz w:val="24"/>
          <w:szCs w:val="24"/>
        </w:rPr>
        <w:object>
          <v:shape id="_x0000_i1117" o:spt="201" type="#_x0000_t201" style="height:18pt;width:72pt;" o:ole="t" filled="f" o:preferrelative="t" stroked="f" coordsize="21600,21600">
            <v:path/>
            <v:fill on="f" focussize="0,0"/>
            <v:stroke on="f" joinstyle="miter"/>
            <v:imagedata r:id="rId30" o:title=""/>
            <o:lock v:ext="edit" aspectratio="t"/>
            <w10:wrap type="none"/>
            <w10:anchorlock/>
          </v:shape>
        </w:object>
      </w:r>
      <w:r>
        <w:rPr>
          <w:rFonts w:ascii="宋体" w:hAnsi="宋体" w:eastAsia="宋体" w:cs="宋体"/>
          <w:kern w:val="0"/>
          <w:sz w:val="24"/>
          <w:szCs w:val="24"/>
        </w:rPr>
        <w:t xml:space="preserve">） 。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1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A.贪心法 </w:t>
      </w:r>
      <w:r>
        <w:rPr>
          <w:rFonts w:ascii="宋体" w:hAnsi="宋体" w:eastAsia="宋体" w:cs="宋体"/>
          <w:kern w:val="0"/>
          <w:sz w:val="24"/>
          <w:szCs w:val="24"/>
        </w:rPr>
        <w:object>
          <v:shape id="_x0000_i111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B.分治法 </w:t>
      </w:r>
      <w:r>
        <w:rPr>
          <w:rFonts w:ascii="宋体" w:hAnsi="宋体" w:eastAsia="宋体" w:cs="宋体"/>
          <w:kern w:val="0"/>
          <w:sz w:val="24"/>
          <w:szCs w:val="24"/>
        </w:rPr>
        <w:object>
          <v:shape id="_x0000_i112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C.动态规划法 </w:t>
      </w:r>
      <w:r>
        <w:rPr>
          <w:rFonts w:ascii="宋体" w:hAnsi="宋体" w:eastAsia="宋体" w:cs="宋体"/>
          <w:kern w:val="0"/>
          <w:sz w:val="24"/>
          <w:szCs w:val="24"/>
        </w:rPr>
        <w:object>
          <v:shape id="_x0000_i112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D.回朔法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14.把大问题分解成子问题，且子问题有大量重合的问题求解，较好的算法是（</w:t>
      </w:r>
      <w:r>
        <w:rPr>
          <w:rFonts w:ascii="宋体" w:hAnsi="宋体" w:eastAsia="宋体" w:cs="宋体"/>
          <w:color w:val="FF0000"/>
          <w:kern w:val="0"/>
          <w:sz w:val="27"/>
          <w:szCs w:val="27"/>
          <w:u w:val="single"/>
        </w:rPr>
        <w:t>  C  </w:t>
      </w:r>
      <w:r>
        <w:rPr>
          <w:rFonts w:ascii="宋体" w:hAnsi="宋体" w:eastAsia="宋体" w:cs="宋体"/>
          <w:kern w:val="0"/>
          <w:sz w:val="24"/>
          <w:szCs w:val="24"/>
        </w:rPr>
        <w:object>
          <v:shape id="_x0000_i1122" o:spt="201" type="#_x0000_t201" style="height:18pt;width:72pt;" o:ole="t" filled="f" o:preferrelative="t" stroked="f" coordsize="21600,21600">
            <v:path/>
            <v:fill on="f" focussize="0,0"/>
            <v:stroke on="f" joinstyle="miter"/>
            <v:imagedata r:id="rId31"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2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A.贪心法 </w:t>
      </w:r>
      <w:r>
        <w:rPr>
          <w:rFonts w:ascii="宋体" w:hAnsi="宋体" w:eastAsia="宋体" w:cs="宋体"/>
          <w:kern w:val="0"/>
          <w:sz w:val="24"/>
          <w:szCs w:val="24"/>
        </w:rPr>
        <w:object>
          <v:shape id="_x0000_i112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B.分治法 </w:t>
      </w:r>
      <w:r>
        <w:rPr>
          <w:rFonts w:ascii="宋体" w:hAnsi="宋体" w:eastAsia="宋体" w:cs="宋体"/>
          <w:kern w:val="0"/>
          <w:sz w:val="24"/>
          <w:szCs w:val="24"/>
        </w:rPr>
        <w:object>
          <v:shape id="_x0000_i112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C.动态规划法 </w:t>
      </w:r>
      <w:r>
        <w:rPr>
          <w:rFonts w:ascii="宋体" w:hAnsi="宋体" w:eastAsia="宋体" w:cs="宋体"/>
          <w:kern w:val="0"/>
          <w:sz w:val="24"/>
          <w:szCs w:val="24"/>
        </w:rPr>
        <w:object>
          <v:shape id="_x0000_i112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D.回朔法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15.假定某问题的解由多个分量构成，各分量满足特定约束条件，某求解的过程采用扩展解的各个分量的方法。其简单归纳为“向前走，碰壁就回头，换一条路走”的算法叫做（</w:t>
      </w:r>
      <w:r>
        <w:rPr>
          <w:rFonts w:ascii="宋体" w:hAnsi="宋体" w:eastAsia="宋体" w:cs="宋体"/>
          <w:color w:val="FF0000"/>
          <w:kern w:val="0"/>
          <w:sz w:val="27"/>
          <w:szCs w:val="27"/>
          <w:u w:val="single"/>
        </w:rPr>
        <w:t>  D  </w:t>
      </w:r>
      <w:r>
        <w:rPr>
          <w:rFonts w:ascii="宋体" w:hAnsi="宋体" w:eastAsia="宋体" w:cs="宋体"/>
          <w:kern w:val="0"/>
          <w:sz w:val="24"/>
          <w:szCs w:val="24"/>
        </w:rPr>
        <w:object>
          <v:shape id="_x0000_i1127" o:spt="201" type="#_x0000_t201" style="height:18pt;width:72pt;" o:ole="t" filled="f" o:preferrelative="t" stroked="f" coordsize="21600,21600">
            <v:path/>
            <v:fill on="f" focussize="0,0"/>
            <v:stroke on="f" joinstyle="miter"/>
            <v:imagedata r:id="rId32"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2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A.贪心法 </w:t>
      </w:r>
      <w:r>
        <w:rPr>
          <w:rFonts w:ascii="宋体" w:hAnsi="宋体" w:eastAsia="宋体" w:cs="宋体"/>
          <w:kern w:val="0"/>
          <w:sz w:val="24"/>
          <w:szCs w:val="24"/>
        </w:rPr>
        <w:object>
          <v:shape id="_x0000_i112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B.分治法 </w:t>
      </w:r>
      <w:r>
        <w:rPr>
          <w:rFonts w:ascii="宋体" w:hAnsi="宋体" w:eastAsia="宋体" w:cs="宋体"/>
          <w:kern w:val="0"/>
          <w:sz w:val="24"/>
          <w:szCs w:val="24"/>
        </w:rPr>
        <w:object>
          <v:shape id="_x0000_i113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C.动态规划法 </w:t>
      </w:r>
      <w:r>
        <w:rPr>
          <w:rFonts w:ascii="宋体" w:hAnsi="宋体" w:eastAsia="宋体" w:cs="宋体"/>
          <w:kern w:val="0"/>
          <w:sz w:val="24"/>
          <w:szCs w:val="24"/>
        </w:rPr>
        <w:object>
          <v:shape id="_x0000_i113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D.回朔法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16.回溯法可以使用（</w:t>
      </w:r>
      <w:r>
        <w:rPr>
          <w:rFonts w:ascii="宋体" w:hAnsi="宋体" w:eastAsia="宋体" w:cs="宋体"/>
          <w:color w:val="002BFF"/>
          <w:kern w:val="0"/>
          <w:sz w:val="27"/>
          <w:szCs w:val="27"/>
          <w:u w:val="single"/>
        </w:rPr>
        <w:t>  A  </w:t>
      </w:r>
      <w:r>
        <w:rPr>
          <w:rFonts w:ascii="宋体" w:hAnsi="宋体" w:eastAsia="宋体" w:cs="宋体"/>
          <w:color w:val="002BFF"/>
          <w:kern w:val="0"/>
          <w:sz w:val="24"/>
          <w:szCs w:val="24"/>
        </w:rPr>
        <w:object>
          <v:shape id="_x0000_i1132" o:spt="201" type="#_x0000_t201" style="height:18pt;width:72pt;" o:ole="t" filled="f" o:preferrelative="t" stroked="f" coordsize="21600,21600">
            <v:path/>
            <v:fill on="f" focussize="0,0"/>
            <v:stroke on="f" joinstyle="miter"/>
            <v:imagedata r:id="rId33" o:title=""/>
            <o:lock v:ext="edit" aspectratio="t"/>
            <w10:wrap type="none"/>
            <w10:anchorlock/>
          </v:shape>
        </w:object>
      </w:r>
      <w:r>
        <w:rPr>
          <w:rFonts w:ascii="宋体" w:hAnsi="宋体" w:eastAsia="宋体" w:cs="宋体"/>
          <w:color w:val="002BFF"/>
          <w:kern w:val="0"/>
          <w:sz w:val="24"/>
          <w:szCs w:val="24"/>
        </w:rPr>
        <w:t>）方法实现。</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A.迭代或递归 </w:t>
      </w:r>
      <w:r>
        <w:rPr>
          <w:rFonts w:ascii="宋体" w:hAnsi="宋体" w:eastAsia="宋体" w:cs="宋体"/>
          <w:kern w:val="0"/>
          <w:sz w:val="24"/>
          <w:szCs w:val="24"/>
        </w:rPr>
        <w:object>
          <v:shape id="_x0000_i113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B.仅递归 </w:t>
      </w:r>
      <w:r>
        <w:rPr>
          <w:rFonts w:ascii="宋体" w:hAnsi="宋体" w:eastAsia="宋体" w:cs="宋体"/>
          <w:kern w:val="0"/>
          <w:sz w:val="24"/>
          <w:szCs w:val="24"/>
        </w:rPr>
        <w:object>
          <v:shape id="_x0000_i113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C.仅迭代 </w:t>
      </w:r>
      <w:r>
        <w:rPr>
          <w:rFonts w:ascii="宋体" w:hAnsi="宋体" w:eastAsia="宋体" w:cs="宋体"/>
          <w:kern w:val="0"/>
          <w:sz w:val="24"/>
          <w:szCs w:val="24"/>
        </w:rPr>
        <w:object>
          <v:shape id="_x0000_i113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D.查找或排序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17.算法的有穷性是指（</w:t>
      </w:r>
      <w:r>
        <w:rPr>
          <w:rFonts w:ascii="宋体" w:hAnsi="宋体" w:eastAsia="宋体" w:cs="宋体"/>
          <w:color w:val="002BFF"/>
          <w:kern w:val="0"/>
          <w:sz w:val="27"/>
          <w:szCs w:val="27"/>
          <w:u w:val="single"/>
        </w:rPr>
        <w:t>  A  </w:t>
      </w:r>
      <w:r>
        <w:rPr>
          <w:rFonts w:ascii="宋体" w:hAnsi="宋体" w:eastAsia="宋体" w:cs="宋体"/>
          <w:color w:val="002BFF"/>
          <w:kern w:val="0"/>
          <w:sz w:val="24"/>
          <w:szCs w:val="24"/>
        </w:rPr>
        <w:object>
          <v:shape id="_x0000_i1137" o:spt="201" type="#_x0000_t201" style="height:18pt;width:72pt;" o:ole="t" filled="f" o:preferrelative="t" stroked="f" coordsize="21600,21600">
            <v:path/>
            <v:fill on="f" focussize="0,0"/>
            <v:stroke on="f" joinstyle="miter"/>
            <v:imagedata r:id="rId34" o:title=""/>
            <o:lock v:ext="edit" aspectratio="t"/>
            <w10:wrap type="none"/>
            <w10:anchorlock/>
          </v:shape>
        </w:object>
      </w:r>
      <w:r>
        <w:rPr>
          <w:rFonts w:ascii="宋体" w:hAnsi="宋体" w:eastAsia="宋体" w:cs="宋体"/>
          <w:color w:val="002BFF"/>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A.算法的步骤和执行时间有限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B.算法的时间复杂度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C.算法的空间复杂度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D.算法的结果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18.计算自然数序列的算法可以使用迭代，也可以使用</w:t>
      </w:r>
      <w:r>
        <w:rPr>
          <w:rFonts w:ascii="宋体" w:hAnsi="宋体" w:eastAsia="宋体" w:cs="宋体"/>
          <w:kern w:val="0"/>
          <w:sz w:val="24"/>
          <w:szCs w:val="24"/>
        </w:rPr>
        <w:t>（</w:t>
      </w:r>
      <w:r>
        <w:rPr>
          <w:rFonts w:ascii="宋体" w:hAnsi="宋体" w:eastAsia="宋体" w:cs="宋体"/>
          <w:color w:val="FF0000"/>
          <w:kern w:val="0"/>
          <w:sz w:val="27"/>
          <w:szCs w:val="27"/>
          <w:u w:val="single"/>
        </w:rPr>
        <w:t>  A  </w:t>
      </w:r>
      <w:r>
        <w:rPr>
          <w:rFonts w:ascii="宋体" w:hAnsi="宋体" w:eastAsia="宋体" w:cs="宋体"/>
          <w:kern w:val="0"/>
          <w:sz w:val="24"/>
          <w:szCs w:val="24"/>
        </w:rPr>
        <w:object>
          <v:shape id="_x0000_i1142" o:spt="201" type="#_x0000_t201" style="height:18pt;width:72pt;" o:ole="t" filled="f" o:preferrelative="t" stroked="f" coordsize="21600,21600">
            <v:path/>
            <v:fill on="f" focussize="0,0"/>
            <v:stroke on="f" joinstyle="miter"/>
            <v:imagedata r:id="rId35" o:title=""/>
            <o:lock v:ext="edit" aspectratio="t"/>
            <w10:wrap type="none"/>
            <w10:anchorlock/>
          </v:shape>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A.递归 </w:t>
      </w:r>
      <w:r>
        <w:rPr>
          <w:rFonts w:ascii="宋体" w:hAnsi="宋体" w:eastAsia="宋体" w:cs="宋体"/>
          <w:kern w:val="0"/>
          <w:sz w:val="24"/>
          <w:szCs w:val="24"/>
        </w:rPr>
        <w:object>
          <v:shape id="_x0000_i114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B.插入 </w:t>
      </w:r>
      <w:r>
        <w:rPr>
          <w:rFonts w:ascii="宋体" w:hAnsi="宋体" w:eastAsia="宋体" w:cs="宋体"/>
          <w:kern w:val="0"/>
          <w:sz w:val="24"/>
          <w:szCs w:val="24"/>
        </w:rPr>
        <w:object>
          <v:shape id="_x0000_i114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C.排序 </w:t>
      </w:r>
      <w:r>
        <w:rPr>
          <w:rFonts w:ascii="宋体" w:hAnsi="宋体" w:eastAsia="宋体" w:cs="宋体"/>
          <w:kern w:val="0"/>
          <w:sz w:val="24"/>
          <w:szCs w:val="24"/>
        </w:rPr>
        <w:object>
          <v:shape id="_x0000_i1146"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D.查找 </w:t>
      </w:r>
    </w:p>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19.数据结构包括（</w:t>
      </w:r>
      <w:r>
        <w:rPr>
          <w:rFonts w:ascii="宋体" w:hAnsi="宋体" w:eastAsia="宋体" w:cs="宋体"/>
          <w:color w:val="002BFF"/>
          <w:kern w:val="0"/>
          <w:sz w:val="27"/>
          <w:szCs w:val="27"/>
          <w:u w:val="single"/>
        </w:rPr>
        <w:t>  D  </w:t>
      </w:r>
      <w:r>
        <w:rPr>
          <w:rFonts w:ascii="宋体" w:hAnsi="宋体" w:eastAsia="宋体" w:cs="宋体"/>
          <w:color w:val="002BFF"/>
          <w:kern w:val="0"/>
          <w:sz w:val="24"/>
          <w:szCs w:val="24"/>
        </w:rPr>
        <w:object>
          <v:shape id="_x0000_i1147" o:spt="201" type="#_x0000_t201" style="height:18pt;width:72pt;" o:ole="t" filled="f" o:preferrelative="t" stroked="f" coordsize="21600,21600">
            <v:path/>
            <v:fill on="f" focussize="0,0"/>
            <v:stroke on="f" joinstyle="miter"/>
            <v:imagedata r:id="rId36" o:title=""/>
            <o:lock v:ext="edit" aspectratio="t"/>
            <w10:wrap type="none"/>
            <w10:anchorlock/>
          </v:shape>
        </w:object>
      </w:r>
      <w:r>
        <w:rPr>
          <w:rFonts w:ascii="宋体" w:hAnsi="宋体" w:eastAsia="宋体" w:cs="宋体"/>
          <w:color w:val="002BFF"/>
          <w:kern w:val="0"/>
          <w:sz w:val="24"/>
          <w:szCs w:val="24"/>
        </w:rPr>
        <w:t>）、存储结构和对数据的操作。</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A.循环结构 </w:t>
      </w:r>
      <w:r>
        <w:rPr>
          <w:rFonts w:ascii="宋体" w:hAnsi="宋体" w:eastAsia="宋体" w:cs="宋体"/>
          <w:kern w:val="0"/>
          <w:sz w:val="24"/>
          <w:szCs w:val="24"/>
        </w:rPr>
        <w:object>
          <v:shape id="_x0000_i114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B.分支结构 </w:t>
      </w:r>
      <w:r>
        <w:rPr>
          <w:rFonts w:ascii="宋体" w:hAnsi="宋体" w:eastAsia="宋体" w:cs="宋体"/>
          <w:kern w:val="0"/>
          <w:sz w:val="24"/>
          <w:szCs w:val="24"/>
        </w:rPr>
        <w:object>
          <v:shape id="_x0000_i115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C.物理结构 </w:t>
      </w:r>
      <w:r>
        <w:rPr>
          <w:rFonts w:ascii="宋体" w:hAnsi="宋体" w:eastAsia="宋体" w:cs="宋体"/>
          <w:kern w:val="0"/>
          <w:sz w:val="24"/>
          <w:szCs w:val="24"/>
        </w:rPr>
        <w:object>
          <v:shape id="_x0000_i115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D.逻辑结构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152" o:spt="201" type="#_x0000_t201" style="height:18pt;width:72pt;" o:ole="t" filled="f" o:preferrelative="t" stroked="f" coordsize="21600,21600">
            <v:path/>
            <v:fill on="f" focussize="0,0"/>
            <v:stroke on="f" joinstyle="miter"/>
            <v:imagedata r:id="rId37" o:title=""/>
            <o:lock v:ext="edit" aspectratio="t"/>
            <w10:wrap type="none"/>
            <w10:anchorlock/>
          </v:shape>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153" o:spt="1" style="height:1.5pt;width:0pt;" fillcolor="#808080" filled="t" stroked="f" coordsize="21600,21600" o:hr="t" o:hrstd="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三、选择性填空题，共4题, 总分:12分。先点击要填写的位置，再选择一个正确的答案。</w:t>
      </w:r>
      <w:r>
        <w:rPr>
          <w:rFonts w:ascii="宋体" w:hAnsi="宋体" w:eastAsia="宋体" w:cs="宋体"/>
          <w:b/>
          <w:bCs/>
          <w:kern w:val="0"/>
          <w:sz w:val="24"/>
          <w:szCs w:val="24"/>
        </w:rPr>
        <w:object>
          <v:shape id="_x0000_i1154" o:spt="201" type="#_x0000_t201" style="height:18pt;width:72pt;" o:ole="t" filled="f" o:preferrelative="t" stroked="f" coordsize="21600,21600">
            <v:path/>
            <v:fill on="f" focussize="0,0"/>
            <v:stroke on="f" joinstyle="miter"/>
            <v:imagedata r:id="rId38" o:title=""/>
            <o:lock v:ext="edit" aspectratio="t"/>
            <w10:wrap type="none"/>
            <w10:anchorlock/>
          </v:shape>
        </w:object>
      </w:r>
      <w:r>
        <w:rPr>
          <w:rFonts w:ascii="宋体" w:hAnsi="宋体" w:eastAsia="宋体" w:cs="宋体"/>
          <w:kern w:val="0"/>
          <w:sz w:val="24"/>
          <w:szCs w:val="24"/>
        </w:rPr>
        <w:object>
          <v:shape id="_x0000_i1155" o:spt="201" type="#_x0000_t201" style="height:18pt;width:72pt;" o:ole="t" filled="f" o:preferrelative="t" stroked="f" coordsize="21600,21600">
            <v:path/>
            <v:fill on="f" focussize="0,0"/>
            <v:stroke on="f" joinstyle="miter"/>
            <v:imagedata r:id="rId8"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1.假如待排序的初始序列是（6，12，33，5，56，15，22，18），用选择法将该序列从小到大排序，当把元素6定位的时候，元素5所在的位置是</w:t>
      </w:r>
      <w:r>
        <w:rPr>
          <w:rFonts w:ascii="宋体" w:hAnsi="宋体" w:eastAsia="宋体" w:cs="宋体"/>
          <w:color w:val="FF0000"/>
          <w:kern w:val="0"/>
          <w:sz w:val="27"/>
          <w:szCs w:val="27"/>
          <w:u w:val="single"/>
        </w:rPr>
        <w:t>  (</w:t>
      </w:r>
      <w:r>
        <w:rPr>
          <w:rFonts w:ascii="宋体" w:hAnsi="宋体" w:eastAsia="宋体" w:cs="宋体"/>
          <w:color w:val="FF0000"/>
          <w:kern w:val="0"/>
          <w:sz w:val="27"/>
          <w:szCs w:val="27"/>
          <w:u w:val="single"/>
          <w:shd w:val="clear" w:color="auto" w:fill="FFFFFF"/>
        </w:rPr>
        <w:t>A</w:t>
      </w:r>
      <w:r>
        <w:rPr>
          <w:rFonts w:ascii="宋体" w:hAnsi="宋体" w:eastAsia="宋体" w:cs="宋体"/>
          <w:color w:val="FF0000"/>
          <w:kern w:val="0"/>
          <w:sz w:val="27"/>
          <w:szCs w:val="27"/>
          <w:u w:val="single"/>
        </w:rPr>
        <w:t>)  </w:t>
      </w:r>
      <w:r>
        <w:rPr>
          <w:rFonts w:ascii="宋体" w:hAnsi="宋体" w:eastAsia="宋体" w:cs="宋体"/>
          <w:kern w:val="0"/>
          <w:sz w:val="24"/>
          <w:szCs w:val="24"/>
        </w:rPr>
        <w:t>，当把元素15定位的时候，元素33所在的位置是</w:t>
      </w:r>
      <w:r>
        <w:rPr>
          <w:rFonts w:ascii="宋体" w:hAnsi="宋体" w:eastAsia="宋体" w:cs="宋体"/>
          <w:color w:val="FF0000"/>
          <w:kern w:val="0"/>
          <w:sz w:val="27"/>
          <w:szCs w:val="27"/>
          <w:u w:val="single"/>
        </w:rPr>
        <w:t>  (</w:t>
      </w:r>
      <w:r>
        <w:rPr>
          <w:rFonts w:ascii="宋体" w:hAnsi="宋体" w:eastAsia="宋体" w:cs="宋体"/>
          <w:color w:val="FF0000"/>
          <w:kern w:val="0"/>
          <w:sz w:val="27"/>
          <w:szCs w:val="27"/>
          <w:u w:val="single"/>
          <w:shd w:val="clear" w:color="auto" w:fill="FFFF00"/>
        </w:rPr>
        <w:t>F</w:t>
      </w:r>
      <w:r>
        <w:rPr>
          <w:rFonts w:ascii="宋体" w:hAnsi="宋体" w:eastAsia="宋体" w:cs="宋体"/>
          <w:color w:val="FF0000"/>
          <w:kern w:val="0"/>
          <w:sz w:val="27"/>
          <w:szCs w:val="27"/>
          <w:u w:val="single"/>
        </w:rPr>
        <w:t>)  </w:t>
      </w:r>
      <w:r>
        <w:rPr>
          <w:rFonts w:ascii="宋体" w:hAnsi="宋体" w:eastAsia="宋体" w:cs="宋体"/>
          <w:kern w:val="0"/>
          <w:sz w:val="24"/>
          <w:szCs w:val="24"/>
        </w:rPr>
        <w:t>，当把元素22定位的时候，元素56所在的位置是</w:t>
      </w:r>
      <w:r>
        <w:rPr>
          <w:rFonts w:ascii="宋体" w:hAnsi="宋体" w:eastAsia="宋体" w:cs="宋体"/>
          <w:color w:val="FF0000"/>
          <w:kern w:val="0"/>
          <w:sz w:val="27"/>
          <w:szCs w:val="27"/>
          <w:u w:val="single"/>
        </w:rPr>
        <w:t>  (</w:t>
      </w:r>
      <w:r>
        <w:rPr>
          <w:rFonts w:ascii="宋体" w:hAnsi="宋体" w:eastAsia="宋体" w:cs="宋体"/>
          <w:color w:val="FF0000"/>
          <w:kern w:val="0"/>
          <w:sz w:val="27"/>
          <w:szCs w:val="27"/>
          <w:u w:val="single"/>
          <w:shd w:val="clear" w:color="auto" w:fill="FFFFFF"/>
        </w:rPr>
        <w:t>H</w:t>
      </w:r>
      <w:r>
        <w:rPr>
          <w:rFonts w:ascii="宋体" w:hAnsi="宋体" w:eastAsia="宋体" w:cs="宋体"/>
          <w:color w:val="FF0000"/>
          <w:kern w:val="0"/>
          <w:sz w:val="27"/>
          <w:szCs w:val="27"/>
          <w:u w:val="single"/>
        </w:rPr>
        <w:t>)  </w:t>
      </w:r>
      <w:r>
        <w:rPr>
          <w:rFonts w:ascii="宋体" w:hAnsi="宋体" w:eastAsia="宋体" w:cs="宋体"/>
          <w:kern w:val="0"/>
          <w:sz w:val="24"/>
          <w:szCs w:val="24"/>
        </w:rPr>
        <w:t>。</w:t>
      </w:r>
      <w:r>
        <w:rPr>
          <w:rFonts w:ascii="宋体" w:hAnsi="宋体" w:eastAsia="宋体" w:cs="宋体"/>
          <w:kern w:val="0"/>
          <w:sz w:val="24"/>
          <w:szCs w:val="24"/>
        </w:rPr>
        <w:object>
          <v:shape id="_x0000_i1156" o:spt="201" type="#_x0000_t201" style="height:18pt;width:72pt;" o:ole="t" filled="f" o:preferrelative="t" stroked="f" coordsize="21600,21600">
            <v:path/>
            <v:fill on="f" focussize="0,0"/>
            <v:stroke on="f" joinstyle="miter"/>
            <v:imagedata r:id="rId39" o:title=""/>
            <o:lock v:ext="edit" aspectratio="t"/>
            <w10:wrap type="none"/>
            <w10:anchorlock/>
          </v:shape>
        </w:object>
      </w:r>
      <w:r>
        <w:rPr>
          <w:rFonts w:ascii="宋体" w:hAnsi="宋体" w:eastAsia="宋体" w:cs="宋体"/>
          <w:kern w:val="0"/>
          <w:sz w:val="24"/>
          <w:szCs w:val="24"/>
        </w:rPr>
        <w:object>
          <v:shape id="_x0000_i1157" o:spt="201" type="#_x0000_t201" style="height:18pt;width:72pt;" o:ole="t" filled="f" o:preferrelative="t" stroked="f" coordsize="21600,21600">
            <v:path/>
            <v:fill on="f" focussize="0,0"/>
            <v:stroke on="f" joinstyle="miter"/>
            <v:imagedata r:id="rId40" o:title=""/>
            <o:lock v:ext="edit" aspectratio="t"/>
            <w10:wrap type="none"/>
            <w10:anchorlock/>
          </v:shape>
        </w:object>
      </w:r>
    </w:p>
    <w:tbl>
      <w:tblPr>
        <w:tblStyle w:val="5"/>
        <w:tblW w:w="8396" w:type="dxa"/>
        <w:tblCellSpacing w:w="15" w:type="dxa"/>
        <w:tblInd w:w="0" w:type="dxa"/>
        <w:tblLayout w:type="fixed"/>
        <w:tblCellMar>
          <w:top w:w="15" w:type="dxa"/>
          <w:left w:w="15" w:type="dxa"/>
          <w:bottom w:w="15" w:type="dxa"/>
          <w:right w:w="15" w:type="dxa"/>
        </w:tblCellMar>
      </w:tblPr>
      <w:tblGrid>
        <w:gridCol w:w="7991"/>
        <w:gridCol w:w="405"/>
      </w:tblGrid>
      <w:tr>
        <w:tblPrEx>
          <w:tblLayout w:type="fixed"/>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5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A.1 </w:t>
            </w:r>
          </w:p>
        </w:tc>
        <w:tc>
          <w:tcPr>
            <w:tcW w:w="360" w:type="dxa"/>
            <w:vAlign w:val="center"/>
          </w:tcPr>
          <w:p>
            <w:pPr>
              <w:widowControl/>
              <w:jc w:val="left"/>
              <w:rPr>
                <w:rFonts w:ascii="宋体" w:hAnsi="宋体" w:eastAsia="宋体" w:cs="宋体"/>
                <w:kern w:val="0"/>
                <w:sz w:val="24"/>
                <w:szCs w:val="24"/>
              </w:rPr>
            </w:pPr>
          </w:p>
        </w:tc>
      </w:tr>
      <w:tr>
        <w:tblPrEx>
          <w:tblLayout w:type="fixed"/>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5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B.2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6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C.3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6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D.4 </w:t>
            </w:r>
          </w:p>
        </w:tc>
        <w:tc>
          <w:tcPr>
            <w:tcW w:w="360"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p>
        </w:tc>
        <w:tc>
          <w:tcPr>
            <w:tcW w:w="360"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6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E.5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6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F.6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6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G.7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6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H.8 </w:t>
            </w:r>
          </w:p>
        </w:tc>
        <w:tc>
          <w:tcPr>
            <w:tcW w:w="360" w:type="dxa"/>
            <w:vAlign w:val="center"/>
          </w:tcPr>
          <w:p>
            <w:pPr>
              <w:widowControl/>
              <w:jc w:val="left"/>
              <w:rPr>
                <w:rFonts w:ascii="宋体" w:hAnsi="宋体"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2.假如待排序的初始序列是（6，12，33，5，56，15，22，18），用冒泡法将该序列从小到大排序，当第一遍扫描把元素5定位的时候，元素18所在的位置是</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G</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，当第二遍扫描把元素6定位的时候，元素15所在的位置是</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00"/>
        </w:rPr>
        <w:t>D</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，当第四遍扫描把元素15定位的时候，元素22所在的位置是</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F</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w:t>
      </w:r>
      <w:r>
        <w:rPr>
          <w:rFonts w:ascii="宋体" w:hAnsi="宋体" w:eastAsia="宋体" w:cs="宋体"/>
          <w:color w:val="002BFF"/>
          <w:kern w:val="0"/>
          <w:sz w:val="24"/>
          <w:szCs w:val="24"/>
        </w:rPr>
        <w:object>
          <v:shape id="_x0000_i1166" o:spt="201" type="#_x0000_t201" style="height:18pt;width:72pt;" o:ole="t" filled="f" o:preferrelative="t" stroked="f" coordsize="21600,21600">
            <v:path/>
            <v:fill on="f" focussize="0,0"/>
            <v:stroke on="f" joinstyle="miter"/>
            <v:imagedata r:id="rId41" o:title=""/>
            <o:lock v:ext="edit" aspectratio="t"/>
            <w10:wrap type="none"/>
            <w10:anchorlock/>
          </v:shape>
        </w:object>
      </w:r>
      <w:r>
        <w:rPr>
          <w:rFonts w:ascii="宋体" w:hAnsi="宋体" w:eastAsia="宋体" w:cs="宋体"/>
          <w:color w:val="002BFF"/>
          <w:kern w:val="0"/>
          <w:sz w:val="24"/>
          <w:szCs w:val="24"/>
        </w:rPr>
        <w:object>
          <v:shape id="_x0000_i1167" o:spt="201" type="#_x0000_t201" style="height:18pt;width:72pt;" o:ole="t" filled="f" o:preferrelative="t" stroked="f" coordsize="21600,21600">
            <v:path/>
            <v:fill on="f" focussize="0,0"/>
            <v:stroke on="f" joinstyle="miter"/>
            <v:imagedata r:id="rId42" o:title=""/>
            <o:lock v:ext="edit" aspectratio="t"/>
            <w10:wrap type="none"/>
            <w10:anchorlock/>
          </v:shape>
        </w:object>
      </w:r>
    </w:p>
    <w:tbl>
      <w:tblPr>
        <w:tblStyle w:val="5"/>
        <w:tblW w:w="8396" w:type="dxa"/>
        <w:tblCellSpacing w:w="15" w:type="dxa"/>
        <w:tblInd w:w="0" w:type="dxa"/>
        <w:tblLayout w:type="fixed"/>
        <w:tblCellMar>
          <w:top w:w="15" w:type="dxa"/>
          <w:left w:w="15" w:type="dxa"/>
          <w:bottom w:w="15" w:type="dxa"/>
          <w:right w:w="15" w:type="dxa"/>
        </w:tblCellMar>
      </w:tblPr>
      <w:tblGrid>
        <w:gridCol w:w="7991"/>
        <w:gridCol w:w="405"/>
      </w:tblGrid>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6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A.1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6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B.2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7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C.3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7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D.4 </w:t>
            </w:r>
          </w:p>
        </w:tc>
        <w:tc>
          <w:tcPr>
            <w:tcW w:w="360"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p>
        </w:tc>
        <w:tc>
          <w:tcPr>
            <w:tcW w:w="360"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7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E.5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7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F.6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7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G.7 </w:t>
            </w:r>
          </w:p>
        </w:tc>
        <w:tc>
          <w:tcPr>
            <w:tcW w:w="360"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46"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7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H.8 </w:t>
            </w:r>
          </w:p>
        </w:tc>
        <w:tc>
          <w:tcPr>
            <w:tcW w:w="360" w:type="dxa"/>
            <w:vAlign w:val="center"/>
          </w:tcPr>
          <w:p>
            <w:pPr>
              <w:widowControl/>
              <w:jc w:val="left"/>
              <w:rPr>
                <w:rFonts w:ascii="宋体" w:hAnsi="宋体"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宋体"/>
          <w:color w:val="002BFF"/>
          <w:kern w:val="0"/>
          <w:sz w:val="24"/>
          <w:szCs w:val="24"/>
        </w:rPr>
      </w:pPr>
      <w:r>
        <w:rPr>
          <w:rFonts w:ascii="宋体" w:hAnsi="宋体" w:eastAsia="宋体" w:cs="宋体"/>
          <w:color w:val="002BFF"/>
          <w:kern w:val="0"/>
          <w:sz w:val="24"/>
          <w:szCs w:val="24"/>
        </w:rPr>
        <w:t>3.假如在有序序列（3，5，6，8，9，13，16，20，23）中，用折半查找法寻找元素20，第一比较元素</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E</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，第二次比较元素</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G</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，第三次比较元素</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00"/>
        </w:rPr>
        <w:t>A</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 xml:space="preserve">。 </w:t>
      </w:r>
      <w:r>
        <w:rPr>
          <w:rFonts w:ascii="宋体" w:hAnsi="宋体" w:eastAsia="宋体" w:cs="宋体"/>
          <w:color w:val="002BFF"/>
          <w:kern w:val="0"/>
          <w:sz w:val="24"/>
          <w:szCs w:val="24"/>
        </w:rPr>
        <w:object>
          <v:shape id="_x0000_i1176" o:spt="201" type="#_x0000_t201" style="height:18pt;width:72pt;" o:ole="t" filled="f" o:preferrelative="t" stroked="f" coordsize="21600,21600">
            <v:path/>
            <v:fill on="f" focussize="0,0"/>
            <v:stroke on="f" joinstyle="miter"/>
            <v:imagedata r:id="rId43" o:title=""/>
            <o:lock v:ext="edit" aspectratio="t"/>
            <w10:wrap type="none"/>
            <w10:anchorlock/>
          </v:shape>
        </w:object>
      </w:r>
      <w:r>
        <w:rPr>
          <w:rFonts w:ascii="宋体" w:hAnsi="宋体" w:eastAsia="宋体" w:cs="宋体"/>
          <w:color w:val="002BFF"/>
          <w:kern w:val="0"/>
          <w:sz w:val="24"/>
          <w:szCs w:val="24"/>
        </w:rPr>
        <w:object>
          <v:shape id="_x0000_i1177" o:spt="201" type="#_x0000_t201" style="height:18pt;width:72pt;" o:ole="t" filled="f" o:preferrelative="t" stroked="f" coordsize="21600,21600">
            <v:path/>
            <v:fill on="f" focussize="0,0"/>
            <v:stroke on="f" joinstyle="miter"/>
            <v:imagedata r:id="rId44" o:title=""/>
            <o:lock v:ext="edit" aspectratio="t"/>
            <w10:wrap type="none"/>
            <w10:anchorlock/>
          </v:shape>
        </w:object>
      </w:r>
    </w:p>
    <w:tbl>
      <w:tblPr>
        <w:tblStyle w:val="5"/>
        <w:tblW w:w="8396" w:type="dxa"/>
        <w:tblCellSpacing w:w="15" w:type="dxa"/>
        <w:tblInd w:w="0" w:type="dxa"/>
        <w:tblLayout w:type="fixed"/>
        <w:tblCellMar>
          <w:top w:w="15" w:type="dxa"/>
          <w:left w:w="15" w:type="dxa"/>
          <w:bottom w:w="15" w:type="dxa"/>
          <w:right w:w="15" w:type="dxa"/>
        </w:tblCellMar>
      </w:tblPr>
      <w:tblGrid>
        <w:gridCol w:w="8037"/>
        <w:gridCol w:w="359"/>
      </w:tblGrid>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7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A.20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7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B.5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8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C.6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8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D.8 </w:t>
            </w:r>
          </w:p>
        </w:tc>
        <w:tc>
          <w:tcPr>
            <w:tcW w:w="314"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p>
        </w:tc>
        <w:tc>
          <w:tcPr>
            <w:tcW w:w="314"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8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E.9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8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F.13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84"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G.16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8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H.23 </w:t>
            </w:r>
          </w:p>
        </w:tc>
        <w:tc>
          <w:tcPr>
            <w:tcW w:w="314" w:type="dxa"/>
            <w:vAlign w:val="center"/>
          </w:tcPr>
          <w:p>
            <w:pPr>
              <w:widowControl/>
              <w:jc w:val="left"/>
              <w:rPr>
                <w:rFonts w:ascii="宋体" w:hAnsi="宋体"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宋体"/>
          <w:color w:val="002BFF"/>
          <w:kern w:val="0"/>
          <w:sz w:val="24"/>
          <w:szCs w:val="24"/>
        </w:rPr>
      </w:pPr>
      <w:bookmarkStart w:id="0" w:name="_GoBack"/>
      <w:r>
        <w:rPr>
          <w:rFonts w:ascii="宋体" w:hAnsi="宋体" w:eastAsia="宋体" w:cs="宋体"/>
          <w:color w:val="002BFF"/>
          <w:kern w:val="0"/>
          <w:sz w:val="24"/>
          <w:szCs w:val="24"/>
        </w:rPr>
        <w:t>4.对0-1背包问题，假设4种物品的体积和价值分别是：（物品A,3,4）,（物品B,4,7）,（物品C,7,13）,（物品D,9,16），可选的4种物品的个数足够多。那么当背包的体积为17时，则背包最多能装价值</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B</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，当背包的体积为21时，则背包最多能装价值</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D</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，当背包的体积为23时，则背包最多能装价值</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00"/>
        </w:rPr>
        <w:t>G</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 xml:space="preserve">。 </w:t>
      </w:r>
      <w:r>
        <w:rPr>
          <w:rFonts w:ascii="宋体" w:hAnsi="宋体" w:eastAsia="宋体" w:cs="宋体"/>
          <w:color w:val="002BFF"/>
          <w:kern w:val="0"/>
          <w:sz w:val="24"/>
          <w:szCs w:val="24"/>
        </w:rPr>
        <w:object>
          <v:shape id="_x0000_i1186" o:spt="201" type="#_x0000_t201" style="height:18pt;width:72pt;" o:ole="t" filled="f" o:preferrelative="t" stroked="f" coordsize="21600,21600">
            <v:path/>
            <v:fill on="f" focussize="0,0"/>
            <v:stroke on="f" joinstyle="miter"/>
            <v:imagedata r:id="rId45" o:title=""/>
            <o:lock v:ext="edit" aspectratio="t"/>
            <w10:wrap type="none"/>
            <w10:anchorlock/>
          </v:shape>
        </w:object>
      </w:r>
      <w:r>
        <w:rPr>
          <w:rFonts w:ascii="宋体" w:hAnsi="宋体" w:eastAsia="宋体" w:cs="宋体"/>
          <w:color w:val="002BFF"/>
          <w:kern w:val="0"/>
          <w:sz w:val="24"/>
          <w:szCs w:val="24"/>
        </w:rPr>
        <w:object>
          <v:shape id="_x0000_i1187" o:spt="201" type="#_x0000_t201" style="height:18pt;width:72pt;" o:ole="t" filled="f" o:preferrelative="t" stroked="f" coordsize="21600,21600">
            <v:path/>
            <v:fill on="f" focussize="0,0"/>
            <v:stroke on="f" joinstyle="miter"/>
            <v:imagedata r:id="rId46" o:title=""/>
            <o:lock v:ext="edit" aspectratio="t"/>
            <w10:wrap type="none"/>
            <w10:anchorlock/>
          </v:shape>
        </w:object>
      </w:r>
    </w:p>
    <w:bookmarkEnd w:id="0"/>
    <w:tbl>
      <w:tblPr>
        <w:tblStyle w:val="5"/>
        <w:tblW w:w="8396" w:type="dxa"/>
        <w:tblCellSpacing w:w="15" w:type="dxa"/>
        <w:tblInd w:w="0" w:type="dxa"/>
        <w:tblLayout w:type="fixed"/>
        <w:tblCellMar>
          <w:top w:w="15" w:type="dxa"/>
          <w:left w:w="15" w:type="dxa"/>
          <w:bottom w:w="15" w:type="dxa"/>
          <w:right w:w="15" w:type="dxa"/>
        </w:tblCellMar>
      </w:tblPr>
      <w:tblGrid>
        <w:gridCol w:w="8037"/>
        <w:gridCol w:w="359"/>
      </w:tblGrid>
      <w:tr>
        <w:tblPrEx>
          <w:tblLayout w:type="fixed"/>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88"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A.29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89"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B.30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90"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C.31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91"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D.39 </w:t>
            </w:r>
          </w:p>
        </w:tc>
        <w:tc>
          <w:tcPr>
            <w:tcW w:w="314"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p>
        </w:tc>
        <w:tc>
          <w:tcPr>
            <w:tcW w:w="314"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92"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E.40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93"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F.41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9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G.42 </w:t>
            </w:r>
          </w:p>
        </w:tc>
        <w:tc>
          <w:tcPr>
            <w:tcW w:w="314"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7992"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195" o:spt="201" type="#_x0000_t201" style="height:15.75pt;width:20.25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H.43 </w:t>
            </w:r>
          </w:p>
        </w:tc>
        <w:tc>
          <w:tcPr>
            <w:tcW w:w="314" w:type="dxa"/>
            <w:vAlign w:val="center"/>
          </w:tcPr>
          <w:p>
            <w:pPr>
              <w:widowControl/>
              <w:jc w:val="left"/>
              <w:rPr>
                <w:rFonts w:ascii="宋体" w:hAnsi="宋体" w:eastAsia="宋体" w:cs="宋体"/>
                <w:kern w:val="0"/>
                <w:sz w:val="24"/>
                <w:szCs w:val="24"/>
              </w:rPr>
            </w:pPr>
          </w:p>
        </w:tc>
      </w:tr>
    </w:tbl>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196" o:spt="201" type="#_x0000_t201" style="height:18pt;width:72pt;" o:ole="t" filled="f" o:preferrelative="t" stroked="f" coordsize="21600,21600">
            <v:path/>
            <v:fill on="f" focussize="0,0"/>
            <v:stroke on="f" joinstyle="miter"/>
            <v:imagedata r:id="rId47" o:title=""/>
            <o:lock v:ext="edit" aspectratio="t"/>
            <w10:wrap type="none"/>
            <w10:anchorlock/>
          </v:shape>
        </w:objec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AF"/>
    <w:rsid w:val="000F66E1"/>
    <w:rsid w:val="002D21AF"/>
    <w:rsid w:val="006B4FEC"/>
    <w:rsid w:val="199B3EF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6">
    <w:name w:val="标题 1 Char"/>
    <w:basedOn w:val="4"/>
    <w:link w:val="2"/>
    <w:uiPriority w:val="9"/>
    <w:rPr>
      <w:rFonts w:ascii="宋体" w:hAnsi="宋体" w:eastAsia="宋体" w:cs="宋体"/>
      <w:b/>
      <w:bCs/>
      <w:kern w:val="36"/>
      <w:sz w:val="48"/>
      <w:szCs w:val="48"/>
    </w:rPr>
  </w:style>
  <w:style w:type="paragraph" w:customStyle="1" w:styleId="7">
    <w:name w:val="HTML Top of Form"/>
    <w:basedOn w:val="1"/>
    <w:next w:val="1"/>
    <w:link w:val="8"/>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8">
    <w:name w:val="z-窗体顶端 Char"/>
    <w:basedOn w:val="4"/>
    <w:link w:val="7"/>
    <w:semiHidden/>
    <w:qFormat/>
    <w:uiPriority w:val="99"/>
    <w:rPr>
      <w:rFonts w:ascii="Arial" w:hAnsi="Arial" w:eastAsia="宋体" w:cs="Arial"/>
      <w:vanish/>
      <w:kern w:val="0"/>
      <w:sz w:val="16"/>
      <w:szCs w:val="16"/>
    </w:rPr>
  </w:style>
  <w:style w:type="paragraph" w:customStyle="1" w:styleId="9">
    <w:name w:val="HTML Bottom of Form"/>
    <w:basedOn w:val="1"/>
    <w:next w:val="1"/>
    <w:link w:val="10"/>
    <w:unhideWhenUsed/>
    <w:uiPriority w:val="99"/>
    <w:pPr>
      <w:widowControl/>
      <w:pBdr>
        <w:top w:val="single" w:color="auto" w:sz="6" w:space="1"/>
      </w:pBdr>
      <w:jc w:val="center"/>
    </w:pPr>
    <w:rPr>
      <w:rFonts w:ascii="Arial" w:hAnsi="Arial" w:eastAsia="宋体" w:cs="Arial"/>
      <w:vanish/>
      <w:kern w:val="0"/>
      <w:sz w:val="16"/>
      <w:szCs w:val="16"/>
    </w:rPr>
  </w:style>
  <w:style w:type="character" w:customStyle="1" w:styleId="10">
    <w:name w:val="z-窗体底端 Char"/>
    <w:basedOn w:val="4"/>
    <w:link w:val="9"/>
    <w:semiHidden/>
    <w:uiPriority w:val="99"/>
    <w:rPr>
      <w:rFonts w:ascii="Arial" w:hAnsi="Arial" w:eastAsia="宋体" w:cs="Arial"/>
      <w:vanish/>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media/image44.wmf"/><Relationship Id="rId46" Type="http://schemas.openxmlformats.org/officeDocument/2006/relationships/image" Target="media/image43.wmf"/><Relationship Id="rId45" Type="http://schemas.openxmlformats.org/officeDocument/2006/relationships/image" Target="media/image42.wmf"/><Relationship Id="rId44" Type="http://schemas.openxmlformats.org/officeDocument/2006/relationships/image" Target="media/image41.wmf"/><Relationship Id="rId43" Type="http://schemas.openxmlformats.org/officeDocument/2006/relationships/image" Target="media/image40.wmf"/><Relationship Id="rId42" Type="http://schemas.openxmlformats.org/officeDocument/2006/relationships/image" Target="media/image39.wmf"/><Relationship Id="rId41" Type="http://schemas.openxmlformats.org/officeDocument/2006/relationships/image" Target="media/image38.wmf"/><Relationship Id="rId40" Type="http://schemas.openxmlformats.org/officeDocument/2006/relationships/image" Target="media/image37.wmf"/><Relationship Id="rId4" Type="http://schemas.openxmlformats.org/officeDocument/2006/relationships/image" Target="media/image1.wmf"/><Relationship Id="rId39" Type="http://schemas.openxmlformats.org/officeDocument/2006/relationships/image" Target="media/image36.wmf"/><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1387</Words>
  <Characters>7908</Characters>
  <Lines>65</Lines>
  <Paragraphs>18</Paragraphs>
  <ScaleCrop>false</ScaleCrop>
  <LinksUpToDate>false</LinksUpToDate>
  <CharactersWithSpaces>9277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2015-12-20T04:31:00Z</dcterms:created>
  <dc:creator>微软用户</dc:creator>
  <cp:lastModifiedBy>87161</cp:lastModifiedBy>
  <dcterms:modified xsi:type="dcterms:W3CDTF">2017-01-06T16:54:47Z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