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7071F" w14:textId="4E6757F5" w:rsidR="00A76968" w:rsidRDefault="00E74D54" w:rsidP="00E74D54">
      <w:pPr>
        <w:jc w:val="center"/>
        <w:rPr>
          <w:rFonts w:asciiTheme="majorHAnsi" w:hAnsiTheme="majorHAnsi" w:cstheme="majorHAnsi"/>
          <w:b/>
          <w:bCs/>
          <w:sz w:val="40"/>
          <w:szCs w:val="48"/>
          <w:lang w:val="en-US"/>
        </w:rPr>
      </w:pPr>
      <w:r w:rsidRPr="00E74D54">
        <w:rPr>
          <w:rFonts w:asciiTheme="majorHAnsi" w:hAnsiTheme="majorHAnsi" w:cstheme="majorHAnsi"/>
          <w:b/>
          <w:bCs/>
          <w:sz w:val="40"/>
          <w:szCs w:val="48"/>
          <w:lang w:val="en-US"/>
        </w:rPr>
        <w:t>Tech Mahindra Week 4 Task - Website Documentation</w:t>
      </w:r>
    </w:p>
    <w:p w14:paraId="484C434A" w14:textId="40DA9EE9" w:rsidR="00E74D54" w:rsidRDefault="00E74D54" w:rsidP="00E74D54">
      <w:pPr>
        <w:jc w:val="center"/>
        <w:rPr>
          <w:rFonts w:asciiTheme="majorHAnsi" w:hAnsiTheme="majorHAnsi" w:cstheme="majorHAnsi"/>
          <w:b/>
          <w:bCs/>
          <w:sz w:val="24"/>
          <w:szCs w:val="32"/>
          <w:lang w:val="en-US"/>
        </w:rPr>
      </w:pPr>
      <w:r>
        <w:rPr>
          <w:rFonts w:asciiTheme="majorHAnsi" w:hAnsiTheme="majorHAnsi" w:cstheme="majorHAnsi"/>
          <w:b/>
          <w:bCs/>
          <w:sz w:val="24"/>
          <w:szCs w:val="32"/>
          <w:lang w:val="en-US"/>
        </w:rPr>
        <w:t>b</w:t>
      </w:r>
      <w:r w:rsidRPr="00E74D54">
        <w:rPr>
          <w:rFonts w:asciiTheme="majorHAnsi" w:hAnsiTheme="majorHAnsi" w:cstheme="majorHAnsi"/>
          <w:b/>
          <w:bCs/>
          <w:sz w:val="24"/>
          <w:szCs w:val="32"/>
          <w:lang w:val="en-US"/>
        </w:rPr>
        <w:t>y Jeffery Matthew</w:t>
      </w:r>
    </w:p>
    <w:p w14:paraId="4581D85E" w14:textId="77777777" w:rsidR="00E74D54" w:rsidRPr="00E74D54" w:rsidRDefault="00E74D54" w:rsidP="00E74D54">
      <w:pPr>
        <w:jc w:val="center"/>
        <w:rPr>
          <w:rFonts w:asciiTheme="majorHAnsi" w:hAnsiTheme="majorHAnsi" w:cstheme="majorHAnsi"/>
          <w:b/>
          <w:bCs/>
          <w:sz w:val="16"/>
          <w:szCs w:val="16"/>
          <w:lang w:val="en-US"/>
        </w:rPr>
      </w:pPr>
    </w:p>
    <w:p w14:paraId="4A7FCA56" w14:textId="481825F6" w:rsidR="00E74D54" w:rsidRDefault="00E74D54" w:rsidP="00E74D54">
      <w:pPr>
        <w:jc w:val="both"/>
        <w:rPr>
          <w:rFonts w:cstheme="minorHAnsi"/>
          <w:sz w:val="24"/>
          <w:szCs w:val="32"/>
          <w:lang w:val="en-US"/>
        </w:rPr>
      </w:pPr>
      <w:r w:rsidRPr="00E74D54">
        <w:rPr>
          <w:rFonts w:cstheme="minorHAnsi"/>
          <w:sz w:val="24"/>
          <w:szCs w:val="32"/>
          <w:lang w:val="en-US"/>
        </w:rPr>
        <w:t>This document provides an overview of the website "</w:t>
      </w:r>
      <w:proofErr w:type="spellStart"/>
      <w:r w:rsidRPr="00E74D54">
        <w:rPr>
          <w:rFonts w:cstheme="minorHAnsi"/>
          <w:sz w:val="24"/>
          <w:szCs w:val="32"/>
          <w:lang w:val="en-US"/>
        </w:rPr>
        <w:t>InnovateX</w:t>
      </w:r>
      <w:proofErr w:type="spellEnd"/>
      <w:r w:rsidRPr="00E74D54">
        <w:rPr>
          <w:rFonts w:cstheme="minorHAnsi"/>
          <w:sz w:val="24"/>
          <w:szCs w:val="32"/>
          <w:lang w:val="en-US"/>
        </w:rPr>
        <w:t>" as observed from the given screenshots. The purpose is to outline the structure, content, and intended functionality of the various pages of the website.</w:t>
      </w:r>
    </w:p>
    <w:p w14:paraId="0F7EA630" w14:textId="77777777" w:rsidR="00E74D54" w:rsidRDefault="00E74D54" w:rsidP="00E74D54">
      <w:pPr>
        <w:jc w:val="both"/>
        <w:rPr>
          <w:rFonts w:cstheme="minorHAnsi"/>
          <w:sz w:val="24"/>
          <w:szCs w:val="32"/>
          <w:lang w:val="en-US"/>
        </w:rPr>
      </w:pPr>
    </w:p>
    <w:p w14:paraId="6CACF0BE" w14:textId="0EA91111" w:rsidR="00E74D54" w:rsidRPr="00E74D54" w:rsidRDefault="00E74D54" w:rsidP="00E74D54">
      <w:pPr>
        <w:jc w:val="both"/>
        <w:rPr>
          <w:rFonts w:cstheme="minorHAnsi"/>
          <w:b/>
          <w:bCs/>
          <w:sz w:val="28"/>
          <w:lang w:val="en-US"/>
        </w:rPr>
      </w:pPr>
      <w:r w:rsidRPr="00E74D54">
        <w:rPr>
          <w:rFonts w:cstheme="minorHAnsi"/>
          <w:b/>
          <w:bCs/>
          <w:sz w:val="28"/>
          <w:lang w:val="en-US"/>
        </w:rPr>
        <w:t>Home Page</w:t>
      </w:r>
    </w:p>
    <w:p w14:paraId="36C24F6D" w14:textId="2D0ABA92" w:rsidR="00E74D54" w:rsidRDefault="00E74D54" w:rsidP="00E74D54">
      <w:pPr>
        <w:jc w:val="both"/>
        <w:rPr>
          <w:rFonts w:cstheme="minorHAnsi"/>
          <w:b/>
          <w:bCs/>
          <w:sz w:val="24"/>
          <w:szCs w:val="32"/>
          <w:lang w:val="en-US"/>
        </w:rPr>
      </w:pPr>
      <w:r>
        <w:rPr>
          <w:rFonts w:cstheme="minorHAnsi"/>
          <w:b/>
          <w:bCs/>
          <w:noProof/>
          <w:sz w:val="24"/>
          <w:szCs w:val="32"/>
          <w:lang w:val="en-US"/>
        </w:rPr>
        <w:drawing>
          <wp:inline distT="0" distB="0" distL="0" distR="0" wp14:anchorId="0FA42C10" wp14:editId="2D616AB7">
            <wp:extent cx="5731510" cy="2865120"/>
            <wp:effectExtent l="0" t="0" r="2540" b="0"/>
            <wp:docPr id="107549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0610" name="Picture 10754906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14:paraId="255E1CB7" w14:textId="77777777" w:rsidR="00E74D54" w:rsidRPr="00E74D54" w:rsidRDefault="00E74D54" w:rsidP="00E74D54">
      <w:pPr>
        <w:jc w:val="both"/>
        <w:rPr>
          <w:rFonts w:cstheme="minorHAnsi"/>
          <w:b/>
          <w:bCs/>
          <w:sz w:val="24"/>
          <w:szCs w:val="32"/>
          <w:lang w:val="en-US"/>
        </w:rPr>
      </w:pPr>
    </w:p>
    <w:p w14:paraId="660DB891" w14:textId="17D5CA54" w:rsidR="00E74D54" w:rsidRDefault="00E74D54" w:rsidP="00E74D54">
      <w:pPr>
        <w:jc w:val="both"/>
        <w:rPr>
          <w:rFonts w:cstheme="minorHAnsi"/>
          <w:sz w:val="24"/>
          <w:szCs w:val="32"/>
          <w:lang w:val="en-US"/>
        </w:rPr>
      </w:pPr>
      <w:r w:rsidRPr="00E74D54">
        <w:rPr>
          <w:rFonts w:cstheme="minorHAnsi"/>
          <w:sz w:val="24"/>
          <w:szCs w:val="32"/>
          <w:lang w:val="en-US"/>
        </w:rPr>
        <w:t>The homepage introduces "</w:t>
      </w:r>
      <w:proofErr w:type="spellStart"/>
      <w:r w:rsidRPr="00E74D54">
        <w:rPr>
          <w:rFonts w:cstheme="minorHAnsi"/>
          <w:sz w:val="24"/>
          <w:szCs w:val="32"/>
          <w:lang w:val="en-US"/>
        </w:rPr>
        <w:t>InnovateX</w:t>
      </w:r>
      <w:proofErr w:type="spellEnd"/>
      <w:r w:rsidRPr="00E74D54">
        <w:rPr>
          <w:rFonts w:cstheme="minorHAnsi"/>
          <w:sz w:val="24"/>
          <w:szCs w:val="32"/>
          <w:lang w:val="en-US"/>
        </w:rPr>
        <w:t>: Shaping the Future of Technology," an event focused on AI, cybersecurity, cloud computing, and other emerging tech trends.</w:t>
      </w:r>
    </w:p>
    <w:p w14:paraId="4D7FDDD4" w14:textId="77777777" w:rsidR="00BE5726" w:rsidRDefault="00BE5726" w:rsidP="00E74D54">
      <w:pPr>
        <w:jc w:val="both"/>
        <w:rPr>
          <w:rFonts w:cstheme="minorHAnsi"/>
          <w:sz w:val="24"/>
          <w:szCs w:val="32"/>
          <w:lang w:val="en-US"/>
        </w:rPr>
      </w:pPr>
    </w:p>
    <w:p w14:paraId="3DB4DF1A" w14:textId="29BA7DF1" w:rsidR="00BE5726" w:rsidRDefault="00BE5726" w:rsidP="00E74D54">
      <w:pPr>
        <w:jc w:val="both"/>
        <w:rPr>
          <w:rFonts w:cstheme="minorHAnsi"/>
          <w:sz w:val="24"/>
          <w:szCs w:val="32"/>
          <w:lang w:val="en-US"/>
        </w:rPr>
      </w:pPr>
      <w:r>
        <w:rPr>
          <w:rFonts w:cstheme="minorHAnsi"/>
          <w:sz w:val="24"/>
          <w:szCs w:val="32"/>
          <w:lang w:val="en-US"/>
        </w:rPr>
        <w:t>Key Features:</w:t>
      </w:r>
    </w:p>
    <w:p w14:paraId="13AD371B" w14:textId="19EB2BA6" w:rsidR="00BE5726" w:rsidRPr="00BE5726" w:rsidRDefault="00BE5726" w:rsidP="00BE5726">
      <w:pPr>
        <w:pStyle w:val="ListParagraph"/>
        <w:numPr>
          <w:ilvl w:val="0"/>
          <w:numId w:val="3"/>
        </w:numPr>
        <w:jc w:val="both"/>
        <w:rPr>
          <w:rFonts w:cstheme="minorHAnsi"/>
          <w:sz w:val="24"/>
          <w:szCs w:val="32"/>
          <w:lang w:val="en-US"/>
        </w:rPr>
      </w:pPr>
      <w:r w:rsidRPr="00BE5726">
        <w:rPr>
          <w:rFonts w:cstheme="minorHAnsi"/>
          <w:sz w:val="24"/>
          <w:szCs w:val="32"/>
          <w:lang w:val="en-US"/>
        </w:rPr>
        <w:t xml:space="preserve">Event Description: A brief overview of </w:t>
      </w:r>
      <w:proofErr w:type="spellStart"/>
      <w:r w:rsidRPr="00BE5726">
        <w:rPr>
          <w:rFonts w:cstheme="minorHAnsi"/>
          <w:sz w:val="24"/>
          <w:szCs w:val="32"/>
          <w:lang w:val="en-US"/>
        </w:rPr>
        <w:t>InnovateX</w:t>
      </w:r>
      <w:proofErr w:type="spellEnd"/>
      <w:r w:rsidRPr="00BE5726">
        <w:rPr>
          <w:rFonts w:cstheme="minorHAnsi"/>
          <w:sz w:val="24"/>
          <w:szCs w:val="32"/>
          <w:lang w:val="en-US"/>
        </w:rPr>
        <w:t xml:space="preserve"> and its mission.</w:t>
      </w:r>
    </w:p>
    <w:p w14:paraId="3A0C918C" w14:textId="77777777" w:rsidR="00BE5726" w:rsidRDefault="00BE5726" w:rsidP="00BE5726">
      <w:pPr>
        <w:pStyle w:val="ListParagraph"/>
        <w:numPr>
          <w:ilvl w:val="0"/>
          <w:numId w:val="3"/>
        </w:numPr>
        <w:jc w:val="both"/>
        <w:rPr>
          <w:rFonts w:cstheme="minorHAnsi"/>
          <w:sz w:val="24"/>
          <w:szCs w:val="32"/>
          <w:lang w:val="en-US"/>
        </w:rPr>
      </w:pPr>
      <w:r w:rsidRPr="00BE5726">
        <w:rPr>
          <w:rFonts w:cstheme="minorHAnsi"/>
          <w:sz w:val="24"/>
          <w:szCs w:val="32"/>
          <w:lang w:val="en-US"/>
        </w:rPr>
        <w:t>Call-to-Action Buttons:</w:t>
      </w:r>
    </w:p>
    <w:p w14:paraId="37A4512A" w14:textId="77777777" w:rsidR="00BE5726" w:rsidRDefault="00BE5726" w:rsidP="00BE5726">
      <w:pPr>
        <w:pStyle w:val="ListParagraph"/>
        <w:numPr>
          <w:ilvl w:val="1"/>
          <w:numId w:val="3"/>
        </w:numPr>
        <w:jc w:val="both"/>
        <w:rPr>
          <w:rFonts w:cstheme="minorHAnsi"/>
          <w:sz w:val="24"/>
          <w:szCs w:val="32"/>
          <w:lang w:val="en-US"/>
        </w:rPr>
      </w:pPr>
      <w:r w:rsidRPr="00BE5726">
        <w:rPr>
          <w:rFonts w:cstheme="minorHAnsi"/>
          <w:sz w:val="24"/>
          <w:szCs w:val="32"/>
          <w:lang w:val="en-US"/>
        </w:rPr>
        <w:t>"Register Now" (Likely redirects to a registration page)</w:t>
      </w:r>
    </w:p>
    <w:p w14:paraId="1E486CC6" w14:textId="654C3544" w:rsidR="00BE5726" w:rsidRPr="00BE5726" w:rsidRDefault="00BE5726" w:rsidP="00BE5726">
      <w:pPr>
        <w:pStyle w:val="ListParagraph"/>
        <w:numPr>
          <w:ilvl w:val="1"/>
          <w:numId w:val="3"/>
        </w:numPr>
        <w:jc w:val="both"/>
        <w:rPr>
          <w:rFonts w:cstheme="minorHAnsi"/>
          <w:sz w:val="24"/>
          <w:szCs w:val="32"/>
          <w:lang w:val="en-US"/>
        </w:rPr>
      </w:pPr>
      <w:r w:rsidRPr="00BE5726">
        <w:rPr>
          <w:rFonts w:cstheme="minorHAnsi"/>
          <w:sz w:val="24"/>
          <w:szCs w:val="32"/>
          <w:lang w:val="en-US"/>
        </w:rPr>
        <w:t>"View Schedule" (Probably leads to the event schedule)</w:t>
      </w:r>
    </w:p>
    <w:p w14:paraId="784434C9" w14:textId="5B81B435" w:rsidR="00BE5726" w:rsidRDefault="00BE5726" w:rsidP="00BE5726">
      <w:pPr>
        <w:pStyle w:val="ListParagraph"/>
        <w:numPr>
          <w:ilvl w:val="0"/>
          <w:numId w:val="3"/>
        </w:numPr>
        <w:jc w:val="both"/>
        <w:rPr>
          <w:rFonts w:cstheme="minorHAnsi"/>
          <w:sz w:val="24"/>
          <w:szCs w:val="32"/>
          <w:lang w:val="en-US"/>
        </w:rPr>
      </w:pPr>
      <w:r w:rsidRPr="00BE5726">
        <w:rPr>
          <w:rFonts w:cstheme="minorHAnsi"/>
          <w:sz w:val="24"/>
          <w:szCs w:val="32"/>
          <w:lang w:val="en-US"/>
        </w:rPr>
        <w:t>Dark Theme with Gradient Accents: Enhances readability and modern UI aesthetics</w:t>
      </w:r>
    </w:p>
    <w:p w14:paraId="7447B961" w14:textId="77777777" w:rsidR="00BE5726" w:rsidRDefault="00BE5726" w:rsidP="00BE5726">
      <w:pPr>
        <w:jc w:val="both"/>
        <w:rPr>
          <w:rFonts w:cstheme="minorHAnsi"/>
          <w:sz w:val="24"/>
          <w:szCs w:val="32"/>
          <w:lang w:val="en-US"/>
        </w:rPr>
      </w:pPr>
    </w:p>
    <w:p w14:paraId="5866D893" w14:textId="77777777" w:rsidR="00BE5726" w:rsidRDefault="00BE5726" w:rsidP="00BE5726">
      <w:pPr>
        <w:jc w:val="both"/>
        <w:rPr>
          <w:rFonts w:cstheme="minorHAnsi"/>
          <w:sz w:val="24"/>
          <w:szCs w:val="32"/>
          <w:lang w:val="en-US"/>
        </w:rPr>
      </w:pPr>
    </w:p>
    <w:p w14:paraId="2362258F" w14:textId="77777777" w:rsidR="00BE5726" w:rsidRDefault="00BE5726" w:rsidP="00BE5726">
      <w:pPr>
        <w:jc w:val="both"/>
        <w:rPr>
          <w:rFonts w:cstheme="minorHAnsi"/>
          <w:sz w:val="24"/>
          <w:szCs w:val="32"/>
          <w:lang w:val="en-US"/>
        </w:rPr>
      </w:pPr>
    </w:p>
    <w:p w14:paraId="61A09C0F" w14:textId="486E0C6C" w:rsidR="00BE5726" w:rsidRDefault="00BE5726" w:rsidP="00BE5726">
      <w:pPr>
        <w:jc w:val="both"/>
        <w:rPr>
          <w:rFonts w:cstheme="minorHAnsi"/>
          <w:b/>
          <w:bCs/>
          <w:sz w:val="28"/>
          <w:lang w:val="en-US"/>
        </w:rPr>
      </w:pPr>
      <w:r w:rsidRPr="00BE5726">
        <w:rPr>
          <w:rFonts w:cstheme="minorHAnsi"/>
          <w:b/>
          <w:bCs/>
          <w:sz w:val="28"/>
          <w:lang w:val="en-US"/>
        </w:rPr>
        <w:lastRenderedPageBreak/>
        <w:t>Speaker</w:t>
      </w:r>
      <w:r w:rsidR="0059555A">
        <w:rPr>
          <w:rFonts w:cstheme="minorHAnsi"/>
          <w:b/>
          <w:bCs/>
          <w:sz w:val="28"/>
          <w:lang w:val="en-US"/>
        </w:rPr>
        <w:t>s</w:t>
      </w:r>
      <w:r w:rsidRPr="00BE5726">
        <w:rPr>
          <w:rFonts w:cstheme="minorHAnsi"/>
          <w:b/>
          <w:bCs/>
          <w:sz w:val="28"/>
          <w:lang w:val="en-US"/>
        </w:rPr>
        <w:t xml:space="preserve"> Page</w:t>
      </w:r>
    </w:p>
    <w:p w14:paraId="564B49A8" w14:textId="693183B3" w:rsidR="00BE5726" w:rsidRDefault="00BE5726" w:rsidP="00BE5726">
      <w:pPr>
        <w:jc w:val="both"/>
        <w:rPr>
          <w:rFonts w:cstheme="minorHAnsi"/>
          <w:b/>
          <w:bCs/>
          <w:sz w:val="28"/>
          <w:lang w:val="en-US"/>
        </w:rPr>
      </w:pPr>
      <w:r>
        <w:rPr>
          <w:rFonts w:cstheme="minorHAnsi"/>
          <w:b/>
          <w:bCs/>
          <w:noProof/>
          <w:sz w:val="28"/>
          <w:lang w:val="en-US"/>
        </w:rPr>
        <w:drawing>
          <wp:inline distT="0" distB="0" distL="0" distR="0" wp14:anchorId="2B965CBE" wp14:editId="734D1441">
            <wp:extent cx="5731510" cy="2934605"/>
            <wp:effectExtent l="0" t="0" r="2540" b="0"/>
            <wp:docPr id="56750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5427"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34605"/>
                    </a:xfrm>
                    <a:prstGeom prst="rect">
                      <a:avLst/>
                    </a:prstGeom>
                  </pic:spPr>
                </pic:pic>
              </a:graphicData>
            </a:graphic>
          </wp:inline>
        </w:drawing>
      </w:r>
    </w:p>
    <w:p w14:paraId="21087C83" w14:textId="77777777" w:rsidR="00BE5726" w:rsidRDefault="00BE5726" w:rsidP="00BE5726">
      <w:pPr>
        <w:jc w:val="both"/>
        <w:rPr>
          <w:rFonts w:cstheme="minorHAnsi"/>
          <w:b/>
          <w:bCs/>
          <w:sz w:val="24"/>
          <w:szCs w:val="24"/>
          <w:lang w:val="en-US"/>
        </w:rPr>
      </w:pPr>
    </w:p>
    <w:p w14:paraId="2F600251" w14:textId="55611E39" w:rsidR="0059555A" w:rsidRDefault="0059555A" w:rsidP="0059555A">
      <w:pPr>
        <w:jc w:val="both"/>
        <w:rPr>
          <w:rFonts w:cstheme="minorHAnsi"/>
          <w:sz w:val="24"/>
          <w:szCs w:val="24"/>
          <w:lang w:val="en-US"/>
        </w:rPr>
      </w:pPr>
      <w:r w:rsidRPr="0059555A">
        <w:rPr>
          <w:rFonts w:cstheme="minorHAnsi"/>
          <w:sz w:val="24"/>
          <w:szCs w:val="24"/>
          <w:lang w:val="en-US"/>
        </w:rPr>
        <w:t xml:space="preserve">This section highlights notable speakers who have attended </w:t>
      </w:r>
      <w:proofErr w:type="spellStart"/>
      <w:r w:rsidRPr="0059555A">
        <w:rPr>
          <w:rFonts w:cstheme="minorHAnsi"/>
          <w:sz w:val="24"/>
          <w:szCs w:val="24"/>
          <w:lang w:val="en-US"/>
        </w:rPr>
        <w:t>InnovateX</w:t>
      </w:r>
      <w:proofErr w:type="spellEnd"/>
      <w:r w:rsidRPr="0059555A">
        <w:rPr>
          <w:rFonts w:cstheme="minorHAnsi"/>
          <w:sz w:val="24"/>
          <w:szCs w:val="24"/>
          <w:lang w:val="en-US"/>
        </w:rPr>
        <w:t>.</w:t>
      </w:r>
    </w:p>
    <w:p w14:paraId="5613F8FE" w14:textId="77777777" w:rsidR="0059555A" w:rsidRPr="0059555A" w:rsidRDefault="0059555A" w:rsidP="0059555A">
      <w:pPr>
        <w:jc w:val="both"/>
        <w:rPr>
          <w:rFonts w:cstheme="minorHAnsi"/>
          <w:sz w:val="24"/>
          <w:szCs w:val="24"/>
          <w:lang w:val="en-US"/>
        </w:rPr>
      </w:pPr>
    </w:p>
    <w:p w14:paraId="37AEDEBE" w14:textId="09D14E26" w:rsidR="0059555A" w:rsidRPr="0059555A" w:rsidRDefault="0059555A" w:rsidP="0059555A">
      <w:pPr>
        <w:jc w:val="both"/>
        <w:rPr>
          <w:rFonts w:cstheme="minorHAnsi"/>
          <w:sz w:val="24"/>
          <w:szCs w:val="24"/>
          <w:lang w:val="en-US"/>
        </w:rPr>
      </w:pPr>
      <w:r w:rsidRPr="0059555A">
        <w:rPr>
          <w:rFonts w:cstheme="minorHAnsi"/>
          <w:sz w:val="24"/>
          <w:szCs w:val="24"/>
          <w:lang w:val="en-US"/>
        </w:rPr>
        <w:t>Key Features:</w:t>
      </w:r>
    </w:p>
    <w:p w14:paraId="0DDA1B9E" w14:textId="3DAFBF54" w:rsidR="0059555A" w:rsidRPr="0059555A" w:rsidRDefault="0059555A" w:rsidP="0059555A">
      <w:pPr>
        <w:pStyle w:val="ListParagraph"/>
        <w:numPr>
          <w:ilvl w:val="0"/>
          <w:numId w:val="4"/>
        </w:numPr>
        <w:jc w:val="both"/>
        <w:rPr>
          <w:rFonts w:cstheme="minorHAnsi"/>
          <w:sz w:val="24"/>
          <w:szCs w:val="24"/>
          <w:lang w:val="en-US"/>
        </w:rPr>
      </w:pPr>
      <w:r w:rsidRPr="0059555A">
        <w:rPr>
          <w:rFonts w:cstheme="minorHAnsi"/>
          <w:sz w:val="24"/>
          <w:szCs w:val="24"/>
          <w:lang w:val="en-US"/>
        </w:rPr>
        <w:t>Profiles of Industry Leaders:</w:t>
      </w:r>
    </w:p>
    <w:p w14:paraId="6AA52118" w14:textId="1A4BC3D9" w:rsidR="0059555A" w:rsidRPr="0059555A" w:rsidRDefault="0059555A" w:rsidP="0059555A">
      <w:pPr>
        <w:pStyle w:val="ListParagraph"/>
        <w:numPr>
          <w:ilvl w:val="1"/>
          <w:numId w:val="4"/>
        </w:numPr>
        <w:jc w:val="both"/>
        <w:rPr>
          <w:rFonts w:cstheme="minorHAnsi"/>
          <w:sz w:val="24"/>
          <w:szCs w:val="24"/>
          <w:lang w:val="en-US"/>
        </w:rPr>
      </w:pPr>
      <w:r w:rsidRPr="0059555A">
        <w:rPr>
          <w:rFonts w:cstheme="minorHAnsi"/>
          <w:sz w:val="24"/>
          <w:szCs w:val="24"/>
          <w:lang w:val="en-US"/>
        </w:rPr>
        <w:t xml:space="preserve">Elon Musk (Founder, </w:t>
      </w:r>
      <w:proofErr w:type="spellStart"/>
      <w:r w:rsidRPr="0059555A">
        <w:rPr>
          <w:rFonts w:cstheme="minorHAnsi"/>
          <w:sz w:val="24"/>
          <w:szCs w:val="24"/>
          <w:lang w:val="en-US"/>
        </w:rPr>
        <w:t>xAI</w:t>
      </w:r>
      <w:proofErr w:type="spellEnd"/>
      <w:r w:rsidRPr="0059555A">
        <w:rPr>
          <w:rFonts w:cstheme="minorHAnsi"/>
          <w:sz w:val="24"/>
          <w:szCs w:val="24"/>
          <w:lang w:val="en-US"/>
        </w:rPr>
        <w:t>, Tesla, SpaceX)</w:t>
      </w:r>
    </w:p>
    <w:p w14:paraId="2869EBD3" w14:textId="67A51680" w:rsidR="0059555A" w:rsidRPr="0059555A" w:rsidRDefault="0059555A" w:rsidP="0059555A">
      <w:pPr>
        <w:pStyle w:val="ListParagraph"/>
        <w:numPr>
          <w:ilvl w:val="1"/>
          <w:numId w:val="4"/>
        </w:numPr>
        <w:jc w:val="both"/>
        <w:rPr>
          <w:rFonts w:cstheme="minorHAnsi"/>
          <w:sz w:val="24"/>
          <w:szCs w:val="24"/>
          <w:lang w:val="en-US"/>
        </w:rPr>
      </w:pPr>
      <w:r w:rsidRPr="0059555A">
        <w:rPr>
          <w:rFonts w:cstheme="minorHAnsi"/>
          <w:sz w:val="24"/>
          <w:szCs w:val="24"/>
          <w:lang w:val="en-US"/>
        </w:rPr>
        <w:t>Serena Williams (Tennis Player)</w:t>
      </w:r>
    </w:p>
    <w:p w14:paraId="62945061" w14:textId="0288CE5B" w:rsidR="00BE5726" w:rsidRDefault="0059555A" w:rsidP="0059555A">
      <w:pPr>
        <w:pStyle w:val="ListParagraph"/>
        <w:numPr>
          <w:ilvl w:val="1"/>
          <w:numId w:val="4"/>
        </w:numPr>
        <w:jc w:val="both"/>
        <w:rPr>
          <w:rFonts w:cstheme="minorHAnsi"/>
          <w:sz w:val="24"/>
          <w:szCs w:val="24"/>
          <w:lang w:val="en-US"/>
        </w:rPr>
      </w:pPr>
      <w:r w:rsidRPr="0059555A">
        <w:rPr>
          <w:rFonts w:cstheme="minorHAnsi"/>
          <w:sz w:val="24"/>
          <w:szCs w:val="24"/>
          <w:lang w:val="en-US"/>
        </w:rPr>
        <w:t>Marques Brownlee (YouTuber &amp; Podcaster)</w:t>
      </w:r>
    </w:p>
    <w:p w14:paraId="1A07746F" w14:textId="734FAB6C" w:rsidR="0059555A" w:rsidRPr="0059555A" w:rsidRDefault="0059555A" w:rsidP="0059555A">
      <w:pPr>
        <w:pStyle w:val="ListParagraph"/>
        <w:numPr>
          <w:ilvl w:val="1"/>
          <w:numId w:val="4"/>
        </w:numPr>
        <w:jc w:val="both"/>
        <w:rPr>
          <w:rFonts w:cstheme="minorHAnsi"/>
          <w:sz w:val="24"/>
          <w:szCs w:val="24"/>
          <w:lang w:val="en-US"/>
        </w:rPr>
      </w:pPr>
      <w:r w:rsidRPr="0059555A">
        <w:rPr>
          <w:rFonts w:cstheme="minorHAnsi"/>
          <w:sz w:val="24"/>
          <w:szCs w:val="24"/>
          <w:lang w:val="en-US"/>
        </w:rPr>
        <w:t>Melanie Perkins (Co-founder &amp; CEO, Canva)</w:t>
      </w:r>
    </w:p>
    <w:p w14:paraId="1DF76613" w14:textId="2B0A98BF" w:rsidR="0059555A" w:rsidRDefault="0059555A" w:rsidP="0059555A">
      <w:pPr>
        <w:pStyle w:val="ListParagraph"/>
        <w:numPr>
          <w:ilvl w:val="1"/>
          <w:numId w:val="4"/>
        </w:numPr>
        <w:jc w:val="both"/>
        <w:rPr>
          <w:rFonts w:cstheme="minorHAnsi"/>
          <w:sz w:val="24"/>
          <w:szCs w:val="24"/>
          <w:lang w:val="en-US"/>
        </w:rPr>
      </w:pPr>
      <w:r w:rsidRPr="0059555A">
        <w:rPr>
          <w:rFonts w:cstheme="minorHAnsi"/>
          <w:sz w:val="24"/>
          <w:szCs w:val="24"/>
          <w:lang w:val="en-US"/>
        </w:rPr>
        <w:t>Sam Altman (CEO, OpenAI)</w:t>
      </w:r>
    </w:p>
    <w:p w14:paraId="5F4B2EE9" w14:textId="77777777" w:rsidR="0059555A" w:rsidRPr="0059555A" w:rsidRDefault="0059555A" w:rsidP="0059555A">
      <w:pPr>
        <w:pStyle w:val="ListParagraph"/>
        <w:numPr>
          <w:ilvl w:val="0"/>
          <w:numId w:val="4"/>
        </w:numPr>
        <w:jc w:val="both"/>
        <w:rPr>
          <w:rFonts w:cstheme="minorHAnsi"/>
          <w:sz w:val="24"/>
          <w:szCs w:val="24"/>
          <w:lang w:val="en-US"/>
        </w:rPr>
      </w:pPr>
      <w:r w:rsidRPr="0059555A">
        <w:rPr>
          <w:rFonts w:cstheme="minorHAnsi"/>
          <w:sz w:val="24"/>
          <w:szCs w:val="24"/>
          <w:lang w:val="en-US"/>
        </w:rPr>
        <w:t>Professional Roles Displayed: Each speaker’s role is mentioned, emphasizing their contributions.</w:t>
      </w:r>
    </w:p>
    <w:p w14:paraId="390467E8" w14:textId="77777777" w:rsidR="0059555A" w:rsidRDefault="0059555A" w:rsidP="0059555A">
      <w:pPr>
        <w:pStyle w:val="ListParagraph"/>
        <w:numPr>
          <w:ilvl w:val="0"/>
          <w:numId w:val="4"/>
        </w:numPr>
        <w:jc w:val="both"/>
        <w:rPr>
          <w:rFonts w:cstheme="minorHAnsi"/>
          <w:sz w:val="24"/>
          <w:szCs w:val="24"/>
          <w:lang w:val="en-US"/>
        </w:rPr>
      </w:pPr>
      <w:r w:rsidRPr="0059555A">
        <w:rPr>
          <w:rFonts w:cstheme="minorHAnsi"/>
          <w:sz w:val="24"/>
          <w:szCs w:val="24"/>
          <w:lang w:val="en-US"/>
        </w:rPr>
        <w:t>Consistent Card Layout: Enhances visual appeal and readability.</w:t>
      </w:r>
    </w:p>
    <w:p w14:paraId="2A03CEAD" w14:textId="77777777" w:rsidR="0059555A" w:rsidRDefault="0059555A" w:rsidP="0059555A">
      <w:pPr>
        <w:jc w:val="both"/>
        <w:rPr>
          <w:rFonts w:cstheme="minorHAnsi"/>
          <w:sz w:val="24"/>
          <w:szCs w:val="24"/>
          <w:lang w:val="en-US"/>
        </w:rPr>
      </w:pPr>
    </w:p>
    <w:p w14:paraId="28195ABA" w14:textId="77777777" w:rsidR="0059555A" w:rsidRDefault="0059555A" w:rsidP="0059555A">
      <w:pPr>
        <w:jc w:val="both"/>
        <w:rPr>
          <w:rFonts w:cstheme="minorHAnsi"/>
          <w:b/>
          <w:bCs/>
          <w:sz w:val="28"/>
          <w:lang w:val="en-US"/>
        </w:rPr>
      </w:pPr>
    </w:p>
    <w:p w14:paraId="5A929107" w14:textId="77777777" w:rsidR="0059555A" w:rsidRDefault="0059555A" w:rsidP="0059555A">
      <w:pPr>
        <w:jc w:val="both"/>
        <w:rPr>
          <w:rFonts w:cstheme="minorHAnsi"/>
          <w:b/>
          <w:bCs/>
          <w:sz w:val="28"/>
          <w:lang w:val="en-US"/>
        </w:rPr>
      </w:pPr>
    </w:p>
    <w:p w14:paraId="00D4639F" w14:textId="77777777" w:rsidR="0059555A" w:rsidRDefault="0059555A" w:rsidP="0059555A">
      <w:pPr>
        <w:jc w:val="both"/>
        <w:rPr>
          <w:rFonts w:cstheme="minorHAnsi"/>
          <w:b/>
          <w:bCs/>
          <w:sz w:val="28"/>
          <w:lang w:val="en-US"/>
        </w:rPr>
      </w:pPr>
    </w:p>
    <w:p w14:paraId="34EFF3D1" w14:textId="77777777" w:rsidR="0059555A" w:rsidRDefault="0059555A" w:rsidP="0059555A">
      <w:pPr>
        <w:jc w:val="both"/>
        <w:rPr>
          <w:rFonts w:cstheme="minorHAnsi"/>
          <w:b/>
          <w:bCs/>
          <w:sz w:val="28"/>
          <w:lang w:val="en-US"/>
        </w:rPr>
      </w:pPr>
    </w:p>
    <w:p w14:paraId="0A427373" w14:textId="77777777" w:rsidR="0059555A" w:rsidRDefault="0059555A" w:rsidP="0059555A">
      <w:pPr>
        <w:jc w:val="both"/>
        <w:rPr>
          <w:rFonts w:cstheme="minorHAnsi"/>
          <w:b/>
          <w:bCs/>
          <w:sz w:val="28"/>
          <w:lang w:val="en-US"/>
        </w:rPr>
      </w:pPr>
    </w:p>
    <w:p w14:paraId="52CE12E7" w14:textId="77777777" w:rsidR="0059555A" w:rsidRDefault="0059555A" w:rsidP="0059555A">
      <w:pPr>
        <w:jc w:val="both"/>
        <w:rPr>
          <w:rFonts w:cstheme="minorHAnsi"/>
          <w:b/>
          <w:bCs/>
          <w:sz w:val="28"/>
          <w:lang w:val="en-US"/>
        </w:rPr>
      </w:pPr>
    </w:p>
    <w:p w14:paraId="1C957C3D" w14:textId="77777777" w:rsidR="0059555A" w:rsidRDefault="0059555A" w:rsidP="0059555A">
      <w:pPr>
        <w:jc w:val="both"/>
        <w:rPr>
          <w:rFonts w:cstheme="minorHAnsi"/>
          <w:b/>
          <w:bCs/>
          <w:sz w:val="28"/>
          <w:lang w:val="en-US"/>
        </w:rPr>
      </w:pPr>
    </w:p>
    <w:p w14:paraId="32932CC3" w14:textId="46B8049B" w:rsidR="0059555A" w:rsidRDefault="0059555A" w:rsidP="0059555A">
      <w:pPr>
        <w:jc w:val="both"/>
        <w:rPr>
          <w:rFonts w:cstheme="minorHAnsi"/>
          <w:b/>
          <w:bCs/>
          <w:sz w:val="28"/>
          <w:lang w:val="en-US"/>
        </w:rPr>
      </w:pPr>
      <w:r w:rsidRPr="0059555A">
        <w:rPr>
          <w:rFonts w:cstheme="minorHAnsi"/>
          <w:b/>
          <w:bCs/>
          <w:sz w:val="28"/>
          <w:lang w:val="en-US"/>
        </w:rPr>
        <w:t>Event Page</w:t>
      </w:r>
    </w:p>
    <w:p w14:paraId="690CD45C" w14:textId="0A9A63D7" w:rsidR="0059555A" w:rsidRDefault="0059555A" w:rsidP="0059555A">
      <w:pPr>
        <w:jc w:val="both"/>
        <w:rPr>
          <w:rFonts w:cstheme="minorHAnsi"/>
          <w:b/>
          <w:bCs/>
          <w:sz w:val="28"/>
          <w:lang w:val="en-US"/>
        </w:rPr>
      </w:pPr>
      <w:r>
        <w:rPr>
          <w:rFonts w:cstheme="minorHAnsi"/>
          <w:b/>
          <w:bCs/>
          <w:noProof/>
          <w:sz w:val="28"/>
          <w:lang w:val="en-US"/>
        </w:rPr>
        <w:drawing>
          <wp:inline distT="0" distB="0" distL="0" distR="0" wp14:anchorId="5FF4D9BD" wp14:editId="53620B01">
            <wp:extent cx="5715000" cy="2971800"/>
            <wp:effectExtent l="0" t="0" r="0" b="0"/>
            <wp:docPr id="1880877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77056"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6577" cy="2972620"/>
                    </a:xfrm>
                    <a:prstGeom prst="rect">
                      <a:avLst/>
                    </a:prstGeom>
                  </pic:spPr>
                </pic:pic>
              </a:graphicData>
            </a:graphic>
          </wp:inline>
        </w:drawing>
      </w:r>
    </w:p>
    <w:p w14:paraId="3394691E" w14:textId="77777777" w:rsidR="0059555A" w:rsidRPr="0059555A" w:rsidRDefault="0059555A" w:rsidP="0059555A">
      <w:pPr>
        <w:jc w:val="both"/>
        <w:rPr>
          <w:rFonts w:cstheme="minorHAnsi"/>
          <w:b/>
          <w:bCs/>
          <w:sz w:val="28"/>
          <w:lang w:val="en-US"/>
        </w:rPr>
      </w:pPr>
    </w:p>
    <w:p w14:paraId="39AECE29" w14:textId="6CEB9AFA" w:rsidR="0059555A" w:rsidRDefault="0059555A" w:rsidP="0059555A">
      <w:pPr>
        <w:jc w:val="both"/>
        <w:rPr>
          <w:rFonts w:cstheme="minorHAnsi"/>
          <w:sz w:val="24"/>
          <w:szCs w:val="24"/>
          <w:lang w:val="en-US"/>
        </w:rPr>
      </w:pPr>
      <w:r w:rsidRPr="0059555A">
        <w:rPr>
          <w:rFonts w:cstheme="minorHAnsi"/>
          <w:sz w:val="24"/>
          <w:szCs w:val="24"/>
          <w:lang w:val="en-US"/>
        </w:rPr>
        <w:t xml:space="preserve">This section likely provides details about the upcoming </w:t>
      </w:r>
      <w:proofErr w:type="spellStart"/>
      <w:r w:rsidRPr="0059555A">
        <w:rPr>
          <w:rFonts w:cstheme="minorHAnsi"/>
          <w:sz w:val="24"/>
          <w:szCs w:val="24"/>
          <w:lang w:val="en-US"/>
        </w:rPr>
        <w:t>InnovateX</w:t>
      </w:r>
      <w:proofErr w:type="spellEnd"/>
      <w:r w:rsidRPr="0059555A">
        <w:rPr>
          <w:rFonts w:cstheme="minorHAnsi"/>
          <w:sz w:val="24"/>
          <w:szCs w:val="24"/>
          <w:lang w:val="en-US"/>
        </w:rPr>
        <w:t xml:space="preserve"> event, offering pre-registration options.</w:t>
      </w:r>
    </w:p>
    <w:p w14:paraId="673182C8" w14:textId="77777777" w:rsidR="0059555A" w:rsidRDefault="0059555A" w:rsidP="0059555A">
      <w:pPr>
        <w:jc w:val="both"/>
        <w:rPr>
          <w:rFonts w:cstheme="minorHAnsi"/>
          <w:sz w:val="24"/>
          <w:szCs w:val="24"/>
          <w:lang w:val="en-US"/>
        </w:rPr>
      </w:pPr>
    </w:p>
    <w:p w14:paraId="6A566065" w14:textId="00FEA497" w:rsidR="0059555A" w:rsidRDefault="0059555A" w:rsidP="0059555A">
      <w:pPr>
        <w:jc w:val="both"/>
        <w:rPr>
          <w:rFonts w:cstheme="minorHAnsi"/>
          <w:sz w:val="24"/>
          <w:szCs w:val="24"/>
          <w:lang w:val="en-US"/>
        </w:rPr>
      </w:pPr>
      <w:r>
        <w:rPr>
          <w:rFonts w:cstheme="minorHAnsi"/>
          <w:sz w:val="24"/>
          <w:szCs w:val="24"/>
          <w:lang w:val="en-US"/>
        </w:rPr>
        <w:t>Key Features:</w:t>
      </w:r>
    </w:p>
    <w:p w14:paraId="23A54FF7" w14:textId="32CEC3DD" w:rsidR="00410878" w:rsidRPr="00410878" w:rsidRDefault="00410878" w:rsidP="00410878">
      <w:pPr>
        <w:pStyle w:val="ListParagraph"/>
        <w:numPr>
          <w:ilvl w:val="0"/>
          <w:numId w:val="5"/>
        </w:numPr>
        <w:jc w:val="both"/>
        <w:rPr>
          <w:rFonts w:cstheme="minorHAnsi"/>
          <w:sz w:val="24"/>
          <w:szCs w:val="24"/>
          <w:lang w:val="en-US"/>
        </w:rPr>
      </w:pPr>
      <w:r w:rsidRPr="00410878">
        <w:rPr>
          <w:rFonts w:cstheme="minorHAnsi"/>
          <w:sz w:val="24"/>
          <w:szCs w:val="24"/>
          <w:lang w:val="en-US"/>
        </w:rPr>
        <w:t>Event Scene Image: Shows a vibrant crowd, possibly indicating an outdoor or hybrid event setup.</w:t>
      </w:r>
    </w:p>
    <w:p w14:paraId="5660C571" w14:textId="128B19CD" w:rsidR="00410878" w:rsidRPr="00410878" w:rsidRDefault="00410878" w:rsidP="00410878">
      <w:pPr>
        <w:pStyle w:val="ListParagraph"/>
        <w:numPr>
          <w:ilvl w:val="0"/>
          <w:numId w:val="5"/>
        </w:numPr>
        <w:jc w:val="both"/>
        <w:rPr>
          <w:rFonts w:cstheme="minorHAnsi"/>
          <w:sz w:val="24"/>
          <w:szCs w:val="24"/>
          <w:lang w:val="en-US"/>
        </w:rPr>
      </w:pPr>
      <w:r w:rsidRPr="00410878">
        <w:rPr>
          <w:rFonts w:cstheme="minorHAnsi"/>
          <w:sz w:val="24"/>
          <w:szCs w:val="24"/>
          <w:lang w:val="en-US"/>
        </w:rPr>
        <w:t>Countdown Timer: Displays time left for a special registration offer.</w:t>
      </w:r>
    </w:p>
    <w:p w14:paraId="218375D4" w14:textId="47B9C688" w:rsidR="00410878" w:rsidRPr="00410878" w:rsidRDefault="00410878" w:rsidP="00410878">
      <w:pPr>
        <w:pStyle w:val="ListParagraph"/>
        <w:numPr>
          <w:ilvl w:val="0"/>
          <w:numId w:val="5"/>
        </w:numPr>
        <w:jc w:val="both"/>
        <w:rPr>
          <w:rFonts w:cstheme="minorHAnsi"/>
          <w:sz w:val="24"/>
          <w:szCs w:val="24"/>
          <w:lang w:val="en-US"/>
        </w:rPr>
      </w:pPr>
      <w:r w:rsidRPr="00410878">
        <w:rPr>
          <w:rFonts w:cstheme="minorHAnsi"/>
          <w:sz w:val="24"/>
          <w:szCs w:val="24"/>
          <w:lang w:val="en-US"/>
        </w:rPr>
        <w:t>Pre-Registration Button: Encourages early sign-ups with a limited-time discount.</w:t>
      </w:r>
    </w:p>
    <w:p w14:paraId="4B4BF97E" w14:textId="77777777" w:rsidR="00410878" w:rsidRDefault="00410878" w:rsidP="00410878">
      <w:pPr>
        <w:pStyle w:val="ListParagraph"/>
        <w:numPr>
          <w:ilvl w:val="0"/>
          <w:numId w:val="5"/>
        </w:numPr>
        <w:jc w:val="both"/>
        <w:rPr>
          <w:rFonts w:cstheme="minorHAnsi"/>
          <w:sz w:val="24"/>
          <w:szCs w:val="24"/>
          <w:lang w:val="en-US"/>
        </w:rPr>
      </w:pPr>
      <w:r w:rsidRPr="00410878">
        <w:rPr>
          <w:rFonts w:cstheme="minorHAnsi"/>
          <w:sz w:val="24"/>
          <w:szCs w:val="24"/>
          <w:lang w:val="en-US"/>
        </w:rPr>
        <w:t>Engaging UI: Bright colors and dynamic elements to capture attention.</w:t>
      </w:r>
    </w:p>
    <w:p w14:paraId="1490E31C" w14:textId="77777777" w:rsidR="00410878" w:rsidRDefault="00410878" w:rsidP="00410878">
      <w:pPr>
        <w:jc w:val="both"/>
        <w:rPr>
          <w:rFonts w:cstheme="minorHAnsi"/>
          <w:sz w:val="24"/>
          <w:szCs w:val="24"/>
          <w:lang w:val="en-US"/>
        </w:rPr>
      </w:pPr>
    </w:p>
    <w:p w14:paraId="374BBE1E" w14:textId="4A3D6060" w:rsidR="00410878" w:rsidRDefault="00410878" w:rsidP="00410878">
      <w:pPr>
        <w:jc w:val="both"/>
        <w:rPr>
          <w:rFonts w:cstheme="minorHAnsi"/>
          <w:b/>
          <w:bCs/>
          <w:sz w:val="28"/>
          <w:lang w:val="en-US"/>
        </w:rPr>
      </w:pPr>
      <w:r w:rsidRPr="00410878">
        <w:rPr>
          <w:rFonts w:cstheme="minorHAnsi"/>
          <w:b/>
          <w:bCs/>
          <w:sz w:val="28"/>
          <w:lang w:val="en-US"/>
        </w:rPr>
        <w:t>Concl</w:t>
      </w:r>
      <w:r>
        <w:rPr>
          <w:rFonts w:cstheme="minorHAnsi"/>
          <w:b/>
          <w:bCs/>
          <w:sz w:val="28"/>
          <w:lang w:val="en-US"/>
        </w:rPr>
        <w:t>u</w:t>
      </w:r>
      <w:r w:rsidRPr="00410878">
        <w:rPr>
          <w:rFonts w:cstheme="minorHAnsi"/>
          <w:b/>
          <w:bCs/>
          <w:sz w:val="28"/>
          <w:lang w:val="en-US"/>
        </w:rPr>
        <w:t>sion</w:t>
      </w:r>
    </w:p>
    <w:p w14:paraId="61339D46" w14:textId="77777777" w:rsidR="00410878" w:rsidRPr="00410878" w:rsidRDefault="00410878" w:rsidP="00410878">
      <w:pPr>
        <w:jc w:val="both"/>
        <w:rPr>
          <w:rFonts w:cstheme="minorHAnsi"/>
          <w:sz w:val="24"/>
          <w:szCs w:val="24"/>
          <w:lang w:val="en-US"/>
        </w:rPr>
      </w:pPr>
      <w:r w:rsidRPr="00410878">
        <w:rPr>
          <w:rFonts w:cstheme="minorHAnsi"/>
          <w:sz w:val="24"/>
          <w:szCs w:val="24"/>
          <w:lang w:val="en-US"/>
        </w:rPr>
        <w:t xml:space="preserve">The </w:t>
      </w:r>
      <w:proofErr w:type="spellStart"/>
      <w:r w:rsidRPr="00410878">
        <w:rPr>
          <w:rFonts w:cstheme="minorHAnsi"/>
          <w:sz w:val="24"/>
          <w:szCs w:val="24"/>
          <w:lang w:val="en-US"/>
        </w:rPr>
        <w:t>InnovateX</w:t>
      </w:r>
      <w:proofErr w:type="spellEnd"/>
      <w:r w:rsidRPr="00410878">
        <w:rPr>
          <w:rFonts w:cstheme="minorHAnsi"/>
          <w:sz w:val="24"/>
          <w:szCs w:val="24"/>
          <w:lang w:val="en-US"/>
        </w:rPr>
        <w:t xml:space="preserve"> website presents an engaging and visually appealing interface, effectively promoting the event. The homepage offers an introduction, the speakers page highlights key guests, and the event page encourages participation through countdown-based offers. The website aims to attract tech enthusiasts and industry leaders to a cutting-edge technology conference.</w:t>
      </w:r>
    </w:p>
    <w:p w14:paraId="37B7F928" w14:textId="77777777" w:rsidR="00410878" w:rsidRPr="00410878" w:rsidRDefault="00410878" w:rsidP="00410878">
      <w:pPr>
        <w:jc w:val="both"/>
        <w:rPr>
          <w:rFonts w:cstheme="minorHAnsi"/>
          <w:b/>
          <w:bCs/>
          <w:sz w:val="28"/>
          <w:lang w:val="en-US"/>
        </w:rPr>
      </w:pPr>
    </w:p>
    <w:p w14:paraId="0B44DDB1" w14:textId="77777777" w:rsidR="00410878" w:rsidRPr="0059555A" w:rsidRDefault="00410878" w:rsidP="0059555A">
      <w:pPr>
        <w:jc w:val="both"/>
        <w:rPr>
          <w:rFonts w:cstheme="minorHAnsi"/>
          <w:sz w:val="24"/>
          <w:szCs w:val="24"/>
          <w:lang w:val="en-US"/>
        </w:rPr>
      </w:pPr>
    </w:p>
    <w:sectPr w:rsidR="00410878" w:rsidRPr="00595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BE41BC"/>
    <w:multiLevelType w:val="hybridMultilevel"/>
    <w:tmpl w:val="FBE2C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C0FE6"/>
    <w:multiLevelType w:val="hybridMultilevel"/>
    <w:tmpl w:val="57E6A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1D581F"/>
    <w:multiLevelType w:val="hybridMultilevel"/>
    <w:tmpl w:val="C0A88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DE5007"/>
    <w:multiLevelType w:val="hybridMultilevel"/>
    <w:tmpl w:val="B70E3A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9E6B97"/>
    <w:multiLevelType w:val="hybridMultilevel"/>
    <w:tmpl w:val="88A2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4547682">
    <w:abstractNumId w:val="2"/>
  </w:num>
  <w:num w:numId="2" w16cid:durableId="2052613013">
    <w:abstractNumId w:val="0"/>
  </w:num>
  <w:num w:numId="3" w16cid:durableId="1384328055">
    <w:abstractNumId w:val="1"/>
  </w:num>
  <w:num w:numId="4" w16cid:durableId="1049913360">
    <w:abstractNumId w:val="3"/>
  </w:num>
  <w:num w:numId="5" w16cid:durableId="1636373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D54"/>
    <w:rsid w:val="000334F5"/>
    <w:rsid w:val="00396CC2"/>
    <w:rsid w:val="00410878"/>
    <w:rsid w:val="0059555A"/>
    <w:rsid w:val="00A76968"/>
    <w:rsid w:val="00BE5726"/>
    <w:rsid w:val="00E271AD"/>
    <w:rsid w:val="00E74D54"/>
    <w:rsid w:val="00F935C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EC98D"/>
  <w15:chartTrackingRefBased/>
  <w15:docId w15:val="{A3F853CC-C74F-458A-AB2F-7B9D0F58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D54"/>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E74D54"/>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E74D54"/>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E74D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4D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4D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4D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4D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4D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D54"/>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E74D54"/>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E74D54"/>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E74D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4D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4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D54"/>
    <w:rPr>
      <w:rFonts w:eastAsiaTheme="majorEastAsia" w:cstheme="majorBidi"/>
      <w:color w:val="272727" w:themeColor="text1" w:themeTint="D8"/>
    </w:rPr>
  </w:style>
  <w:style w:type="paragraph" w:styleId="Title">
    <w:name w:val="Title"/>
    <w:basedOn w:val="Normal"/>
    <w:next w:val="Normal"/>
    <w:link w:val="TitleChar"/>
    <w:uiPriority w:val="10"/>
    <w:qFormat/>
    <w:rsid w:val="00E74D5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74D5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74D5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74D5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74D54"/>
    <w:pPr>
      <w:spacing w:before="160"/>
      <w:jc w:val="center"/>
    </w:pPr>
    <w:rPr>
      <w:i/>
      <w:iCs/>
      <w:color w:val="404040" w:themeColor="text1" w:themeTint="BF"/>
    </w:rPr>
  </w:style>
  <w:style w:type="character" w:customStyle="1" w:styleId="QuoteChar">
    <w:name w:val="Quote Char"/>
    <w:basedOn w:val="DefaultParagraphFont"/>
    <w:link w:val="Quote"/>
    <w:uiPriority w:val="29"/>
    <w:rsid w:val="00E74D54"/>
    <w:rPr>
      <w:i/>
      <w:iCs/>
      <w:color w:val="404040" w:themeColor="text1" w:themeTint="BF"/>
    </w:rPr>
  </w:style>
  <w:style w:type="paragraph" w:styleId="ListParagraph">
    <w:name w:val="List Paragraph"/>
    <w:basedOn w:val="Normal"/>
    <w:uiPriority w:val="34"/>
    <w:qFormat/>
    <w:rsid w:val="00E74D54"/>
    <w:pPr>
      <w:ind w:left="720"/>
      <w:contextualSpacing/>
    </w:pPr>
  </w:style>
  <w:style w:type="character" w:styleId="IntenseEmphasis">
    <w:name w:val="Intense Emphasis"/>
    <w:basedOn w:val="DefaultParagraphFont"/>
    <w:uiPriority w:val="21"/>
    <w:qFormat/>
    <w:rsid w:val="00E74D54"/>
    <w:rPr>
      <w:i/>
      <w:iCs/>
      <w:color w:val="2F5496" w:themeColor="accent1" w:themeShade="BF"/>
    </w:rPr>
  </w:style>
  <w:style w:type="paragraph" w:styleId="IntenseQuote">
    <w:name w:val="Intense Quote"/>
    <w:basedOn w:val="Normal"/>
    <w:next w:val="Normal"/>
    <w:link w:val="IntenseQuoteChar"/>
    <w:uiPriority w:val="30"/>
    <w:qFormat/>
    <w:rsid w:val="00E74D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4D54"/>
    <w:rPr>
      <w:i/>
      <w:iCs/>
      <w:color w:val="2F5496" w:themeColor="accent1" w:themeShade="BF"/>
    </w:rPr>
  </w:style>
  <w:style w:type="character" w:styleId="IntenseReference">
    <w:name w:val="Intense Reference"/>
    <w:basedOn w:val="DefaultParagraphFont"/>
    <w:uiPriority w:val="32"/>
    <w:qFormat/>
    <w:rsid w:val="00E74D5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310</Words>
  <Characters>1768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Ravi</dc:creator>
  <cp:keywords/>
  <dc:description/>
  <cp:lastModifiedBy>Priyanka Ravi</cp:lastModifiedBy>
  <cp:revision>1</cp:revision>
  <dcterms:created xsi:type="dcterms:W3CDTF">2025-02-24T02:56:00Z</dcterms:created>
  <dcterms:modified xsi:type="dcterms:W3CDTF">2025-02-24T03:29:00Z</dcterms:modified>
</cp:coreProperties>
</file>