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rFonts w:ascii="Calibri" w:hAnsi="Calibri" w:eastAsia="微软雅黑" w:cs="Calibri"/>
        </w:rPr>
        <w:t>AI Agent 实战</w:t>
      </w:r>
    </w:p>
    <w:p>
      <w:pPr>
        <w:jc w:val="center"/>
      </w:pPr>
      <w:r>
        <w:rPr>
          <w:rFonts w:ascii="Calibri" w:hAnsi="Calibri" w:eastAsia="微软雅黑" w:cs="Calibri"/>
          <w:color w:val="555555"/>
          <w:sz w:val="30"/>
        </w:rPr>
        <w:t>从架构原理到工程落地</w:t>
      </w:r>
    </w:p>
    <w:p>
      <w:pPr>
        <w:jc w:val="center"/>
      </w:pPr>
      <w:r>
        <w:rPr>
          <w:rFonts w:ascii="Calibri" w:hAnsi="Calibri" w:eastAsia="微软雅黑" w:cs="Calibri"/>
          <w:color w:val="888888"/>
          <w:sz w:val="22"/>
        </w:rPr>
        <w:t>v1.0 · 2026年10月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目录</w:t>
      </w:r>
    </w:p>
    <w:p>
      <w:r/>
      <w:fldSimple w:instr="TOC \o &quot;1-2&quot; \h \\* MERGEFORMAT">
        <w:r>
          <w:t>（目录：在 Word 中右键 → 更新域，即可自动生成）</w:t>
        </w:r>
      </w:fldSimple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第1章 AI Agent 概述</w:t>
      </w:r>
    </w:p>
    <w:p>
      <w:pPr>
        <w:pStyle w:val="Heading2"/>
      </w:pPr>
      <w:r>
        <w:rPr>
          <w:rFonts w:ascii="Calibri" w:hAnsi="Calibri" w:eastAsia="微软雅黑" w:cs="Calibri"/>
        </w:rPr>
        <w:t>1.1 什么是 AI Agent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AI Agent（人工智能体）是指能够</w:t>
      </w:r>
      <w:r>
        <w:rPr>
          <w:rFonts w:ascii="Calibri" w:hAnsi="Calibri" w:eastAsia="微软雅黑" w:cs="Calibri"/>
          <w:b/>
        </w:rPr>
        <w:t>感知环境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自主决策</w:t>
      </w:r>
      <w:r>
        <w:rPr>
          <w:rFonts w:ascii="Calibri" w:hAnsi="Calibri" w:eastAsia="微软雅黑" w:cs="Calibri"/>
        </w:rPr>
        <w:t>并</w:t>
      </w:r>
      <w:r>
        <w:rPr>
          <w:rFonts w:ascii="Calibri" w:hAnsi="Calibri" w:eastAsia="微软雅黑" w:cs="Calibri"/>
          <w:b/>
        </w:rPr>
        <w:t>采取行动</w:t>
      </w:r>
      <w:r>
        <w:rPr>
          <w:rFonts w:ascii="Calibri" w:hAnsi="Calibri" w:eastAsia="微软雅黑" w:cs="Calibri"/>
        </w:rPr>
        <w:t>以完成目标的软件系统。与传统的"一问一答"式聊天机器人不同，Agent 具备以下核心特征：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自主性（Autonomy）</w:t>
      </w:r>
      <w:r>
        <w:rPr>
          <w:rFonts w:ascii="Calibri" w:hAnsi="Calibri" w:eastAsia="微软雅黑" w:cs="Calibri"/>
        </w:rPr>
        <w:t>：无需人类逐步指令即可规划并执行任务。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感知能力（Perception）</w:t>
      </w:r>
      <w:r>
        <w:rPr>
          <w:rFonts w:ascii="Calibri" w:hAnsi="Calibri" w:eastAsia="微软雅黑" w:cs="Calibri"/>
        </w:rPr>
        <w:t>：能读取文本、图像、网页、数据库等多模态信息。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行动能力（Action）</w:t>
      </w:r>
      <w:r>
        <w:rPr>
          <w:rFonts w:ascii="Calibri" w:hAnsi="Calibri" w:eastAsia="微软雅黑" w:cs="Calibri"/>
        </w:rPr>
        <w:t>：通过调用工具（Tool Use）与外部世界交互。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记忆与学习（Memory）</w:t>
      </w:r>
      <w:r>
        <w:rPr>
          <w:rFonts w:ascii="Calibri" w:hAnsi="Calibri" w:eastAsia="微软雅黑" w:cs="Calibri"/>
        </w:rPr>
        <w:t>：保留短期上下文与长期经验，持续改进策略。</w:t>
      </w:r>
    </w:p>
    <w:p>
      <w:pPr>
        <w:pStyle w:val="IntenseQuote"/>
      </w:pPr>
      <w:r>
        <w:rPr>
          <w:rFonts w:ascii="Calibri" w:hAnsi="Calibri" w:eastAsia="微软雅黑" w:cs="Calibri"/>
        </w:rPr>
        <w:t>一句话总结：</w:t>
      </w:r>
      <w:r>
        <w:rPr>
          <w:rFonts w:ascii="Calibri" w:hAnsi="Calibri" w:eastAsia="微软雅黑" w:cs="Calibri"/>
          <w:b/>
        </w:rPr>
        <w:t>LLM 是大脑，工具是手脚，记忆是经验，循环是意志。</w:t>
      </w:r>
    </w:p>
    <w:p>
      <w:pPr>
        <w:pStyle w:val="Heading2"/>
      </w:pPr>
      <w:r>
        <w:rPr>
          <w:rFonts w:ascii="Calibri" w:hAnsi="Calibri" w:eastAsia="微软雅黑" w:cs="Calibri"/>
        </w:rPr>
        <w:t>1.2 Agent 与 Chatbot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维度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传统 Chatbot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AI Agent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交互模式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单轮问答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多轮目标驱动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决策方式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模板/检索匹配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LLM 推理 + 规划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外部能力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无或有限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工具调用、代码执行、联网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状态管理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无持久状态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短期+长期记忆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失败处理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直接回复不知道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反思、重试、换策略</w:t>
            </w:r>
          </w:p>
        </w:tc>
      </w:tr>
    </w:tbl>
    <w:p/>
    <w:p>
      <w:pPr>
        <w:spacing w:after="80"/>
        <w:ind w:firstLine="420"/>
      </w:pPr>
      <w:r>
        <w:rPr>
          <w:rFonts w:ascii="Calibri" w:hAnsi="Calibri" w:eastAsia="微软雅黑" w:cs="Calibri"/>
        </w:rPr>
        <w:t>图 1-1 展示了从 Chatbot 到 Agent 的能力演进路线。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63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63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 w:cs="Calibri"/>
          <w:i/>
          <w:color w:val="606060"/>
          <w:sz w:val="18"/>
        </w:rPr>
        <w:t>图1-1 从 Chatbot 到 Agent 的能力演进</w:t>
      </w:r>
    </w:p>
    <w:p>
      <w:pPr>
        <w:pStyle w:val="Heading2"/>
      </w:pPr>
      <w:r>
        <w:rPr>
          <w:rFonts w:ascii="Calibri" w:hAnsi="Calibri" w:eastAsia="微软雅黑" w:cs="Calibri"/>
        </w:rPr>
        <w:t>1.3 Agent 的典型应用场景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编程助手</w:t>
      </w:r>
      <w:r>
        <w:rPr>
          <w:rFonts w:ascii="Calibri" w:hAnsi="Calibri" w:eastAsia="微软雅黑" w:cs="Calibri"/>
        </w:rPr>
        <w:t>：自动补全、重构、修复缺陷、编写测试。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深度研究</w:t>
      </w:r>
      <w:r>
        <w:rPr>
          <w:rFonts w:ascii="Calibri" w:hAnsi="Calibri" w:eastAsia="微软雅黑" w:cs="Calibri"/>
        </w:rPr>
        <w:t>：多轮检索文献、交叉验证、生成综述报告。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客服与运营</w:t>
      </w:r>
      <w:r>
        <w:rPr>
          <w:rFonts w:ascii="Calibri" w:hAnsi="Calibri" w:eastAsia="微软雅黑" w:cs="Calibri"/>
        </w:rPr>
        <w:t>：工单分类、退款流程自动化、多渠道协同。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数据分析</w:t>
      </w:r>
      <w:r>
        <w:rPr>
          <w:rFonts w:ascii="Calibri" w:hAnsi="Calibri" w:eastAsia="微软雅黑" w:cs="Calibri"/>
        </w:rPr>
        <w:t>：自然语言转 SQL、自动生成图表与洞察。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办公自动化</w:t>
      </w:r>
      <w:r>
        <w:rPr>
          <w:rFonts w:ascii="Calibri" w:hAnsi="Calibri" w:eastAsia="微软雅黑" w:cs="Calibri"/>
        </w:rPr>
        <w:t>：会议纪要、文档组装、邮件流转。</w:t>
      </w:r>
    </w:p>
    <w:p>
      <w:pPr>
        <w:pStyle w:val="Heading2"/>
      </w:pPr>
      <w:r>
        <w:rPr>
          <w:rFonts w:ascii="Calibri" w:hAnsi="Calibri" w:eastAsia="微软雅黑" w:cs="Calibri"/>
        </w:rPr>
        <w:t>1.4 本章小结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本章给出了 AI Agent 的定义与四大特征，并通过对比表说明了它与传统 Chatbot 的本质差异：</w:t>
      </w:r>
      <w:r>
        <w:rPr>
          <w:rFonts w:ascii="Calibri" w:hAnsi="Calibri" w:eastAsia="微软雅黑" w:cs="Calibri"/>
          <w:b/>
        </w:rPr>
        <w:t>目标驱动 + 工具使用 + 循环执行</w:t>
      </w:r>
      <w:r>
        <w:rPr>
          <w:rFonts w:ascii="Calibri" w:hAnsi="Calibri" w:eastAsia="微软雅黑" w:cs="Calibri"/>
        </w:rPr>
        <w:t>。后续章节将围绕这一主线，逐层拆解 Agent 的技术栈。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第2章 Agent 总体架构</w:t>
      </w:r>
    </w:p>
    <w:p>
      <w:pPr>
        <w:pStyle w:val="Heading2"/>
      </w:pPr>
      <w:r>
        <w:rPr>
          <w:rFonts w:ascii="Calibri" w:hAnsi="Calibri" w:eastAsia="微软雅黑" w:cs="Calibri"/>
        </w:rPr>
        <w:t>2.1 分层架构模型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一个工业级 AI Agent 通常可以拆分为五层，自底向上依次为：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模型层（Model Layer）</w:t>
      </w:r>
      <w:r>
        <w:rPr>
          <w:rFonts w:ascii="Calibri" w:hAnsi="Calibri" w:eastAsia="微软雅黑" w:cs="Calibri"/>
        </w:rPr>
        <w:t>：基础大模型与推理引擎，决定智能上限。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记忆层（Memory Layer）</w:t>
      </w:r>
      <w:r>
        <w:rPr>
          <w:rFonts w:ascii="Calibri" w:hAnsi="Calibri" w:eastAsia="微软雅黑" w:cs="Calibri"/>
        </w:rPr>
        <w:t>：上下文窗口、向量库、结构化状态存储。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规划层（Planning Layer）</w:t>
      </w:r>
      <w:r>
        <w:rPr>
          <w:rFonts w:ascii="Calibri" w:hAnsi="Calibri" w:eastAsia="微软雅黑" w:cs="Calibri"/>
        </w:rPr>
        <w:t>：任务分解、反思（Reflection）、重规划。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工具层（Tool Layer）</w:t>
      </w:r>
      <w:r>
        <w:rPr>
          <w:rFonts w:ascii="Calibri" w:hAnsi="Calibri" w:eastAsia="微软雅黑" w:cs="Calibri"/>
        </w:rPr>
        <w:t>：函数调用、代码解释器、浏览器、MCP 服务。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编排层（Orchestration Layer）</w:t>
      </w:r>
      <w:r>
        <w:rPr>
          <w:rFonts w:ascii="Calibri" w:hAnsi="Calibri" w:eastAsia="微软雅黑" w:cs="Calibri"/>
        </w:rPr>
        <w:t>：循环控制、并行调度、人机协同（HITL）。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图 2-1 给出了该五层架构的示意。各层之间通过统一的消息协议通信，保证可观测、可回滚。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15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 w:cs="Calibri"/>
          <w:i/>
          <w:color w:val="606060"/>
          <w:sz w:val="18"/>
        </w:rPr>
        <w:t>图2-1 AI Agent 五层总体架构</w:t>
      </w:r>
    </w:p>
    <w:p>
      <w:pPr>
        <w:pStyle w:val="Heading2"/>
      </w:pPr>
      <w:r>
        <w:rPr>
          <w:rFonts w:ascii="Calibri" w:hAnsi="Calibri" w:eastAsia="微软雅黑" w:cs="Calibri"/>
        </w:rPr>
        <w:t>2.2 核心组件职责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组件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职责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常见实现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Planner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目标拆解为子任务 DAG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ReAct、Plan-and-Solve、ToT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Executor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执行单个子任务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LLM 调用 + 工具运行沙箱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Critic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评估中间结果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规则校验、LLM-as-Judge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Memory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存取知识与状态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Redis、向量数据库、SQLite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Router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模型/工具选择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成本-质量路由策略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 w:cs="Calibri"/>
        </w:rPr>
        <w:t>2.3 设计原则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最小权限</w:t>
      </w:r>
      <w:r>
        <w:rPr>
          <w:rFonts w:ascii="Calibri" w:hAnsi="Calibri" w:eastAsia="微软雅黑" w:cs="Calibri"/>
        </w:rPr>
        <w:t>：每个工具只授予完成任务所需的最小能力。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幂等重试</w:t>
      </w:r>
      <w:r>
        <w:rPr>
          <w:rFonts w:ascii="Calibri" w:hAnsi="Calibri" w:eastAsia="微软雅黑" w:cs="Calibri"/>
        </w:rPr>
        <w:t>：所有副作用操作设计重试语义，避免重复扣款、重复发帖。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全程留痕</w:t>
      </w:r>
      <w:r>
        <w:rPr>
          <w:rFonts w:ascii="Calibri" w:hAnsi="Calibri" w:eastAsia="微软雅黑" w:cs="Calibri"/>
        </w:rPr>
        <w:t>：每一步思考、调用、返回都写入轨迹（Trace），便于回放审计。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优雅降级</w:t>
      </w:r>
      <w:r>
        <w:rPr>
          <w:rFonts w:ascii="Calibri" w:hAnsi="Calibri" w:eastAsia="微软雅黑" w:cs="Calibri"/>
        </w:rPr>
        <w:t>：模型超时或工具失败时，切换到备用链路而非直接崩溃。</w:t>
      </w:r>
    </w:p>
    <w:p>
      <w:pPr>
        <w:pStyle w:val="Heading2"/>
      </w:pPr>
      <w:r>
        <w:rPr>
          <w:rFonts w:ascii="Calibri" w:hAnsi="Calibri" w:eastAsia="微软雅黑" w:cs="Calibri"/>
        </w:rPr>
        <w:t>2.4 本章小结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架构设计的核心是把"不确定的模型输出"约束在"确定的工程框架"内：上层用编排与校验兜底，下层用记忆与工具扩展能力边界。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第3章 核心工作循环：ReAct</w:t>
      </w:r>
    </w:p>
    <w:p>
      <w:pPr>
        <w:pStyle w:val="Heading2"/>
      </w:pPr>
      <w:r>
        <w:rPr>
          <w:rFonts w:ascii="Calibri" w:hAnsi="Calibri" w:eastAsia="微软雅黑" w:cs="Calibri"/>
        </w:rPr>
        <w:t>3.1 ReAct 范式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ReAct（Reasoning + Acting）是 Agent 最基础也最重要的工作循环，由三个步骤不断迭代构成：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Thought（思考）</w:t>
      </w:r>
      <w:r>
        <w:rPr>
          <w:rFonts w:ascii="Calibri" w:hAnsi="Calibri" w:eastAsia="微软雅黑" w:cs="Calibri"/>
        </w:rPr>
        <w:t>：分析当前状态与目标差距，决定下一步动作。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Action（行动）</w:t>
      </w:r>
      <w:r>
        <w:rPr>
          <w:rFonts w:ascii="Calibri" w:hAnsi="Calibri" w:eastAsia="微软雅黑" w:cs="Calibri"/>
        </w:rPr>
        <w:t>：从工具集中选择一个工具并给出参数。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Observation（观察）</w:t>
      </w:r>
      <w:r>
        <w:rPr>
          <w:rFonts w:ascii="Calibri" w:hAnsi="Calibri" w:eastAsia="微软雅黑" w:cs="Calibri"/>
        </w:rPr>
        <w:t>：读取工具返回结果，更新对世界的认知。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 xml:space="preserve">循环持续直到模型输出 </w:t>
      </w:r>
      <w:r>
        <w:rPr>
          <w:rFonts w:ascii="Consolas" w:hAnsi="Consolas" w:eastAsia="微软雅黑" w:cs="Consolas"/>
          <w:color w:val="C7254E"/>
        </w:rPr>
        <w:t>Final Answer</w:t>
      </w:r>
      <w:r>
        <w:rPr>
          <w:rFonts w:ascii="Calibri" w:hAnsi="Calibri" w:eastAsia="微软雅黑" w:cs="Calibri"/>
        </w:rPr>
        <w:t xml:space="preserve"> 或达到步数上限。图 3-1 展示了 ReAct 的闭环流程。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79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ac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 w:cs="Calibri"/>
          <w:i/>
          <w:color w:val="606060"/>
          <w:sz w:val="18"/>
        </w:rPr>
        <w:t>图3-1 ReAct 思考-行动-观察 工作循环</w:t>
      </w:r>
    </w:p>
    <w:p>
      <w:pPr>
        <w:pStyle w:val="Heading2"/>
      </w:pPr>
      <w:r>
        <w:rPr>
          <w:rFonts w:ascii="Calibri" w:hAnsi="Calibri" w:eastAsia="微软雅黑" w:cs="Calibri"/>
        </w:rPr>
        <w:t>3.2 一个最小实现示例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>def react_loop(task, tools, max_steps=10):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scratchpad = f"任务：{task}"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for step in range(max_steps):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  thought, action = llm_plan(scratchpad)          # Thought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  if action is None: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      return thought                              # Final Answer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  observation = tools[action.name](**action.args) # Action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  scratchpad += f"\n思考：{thought}\n" \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                f"行动：{action}\n观察：{observation}"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return "达到最大步数，任务未完成"</w:t>
      </w:r>
    </w:p>
    <w:p/>
    <w:p>
      <w:pPr>
        <w:spacing w:after="80"/>
        <w:ind w:firstLine="420"/>
      </w:pPr>
      <w:r>
        <w:rPr>
          <w:rFonts w:ascii="Calibri" w:hAnsi="Calibri" w:eastAsia="微软雅黑" w:cs="Calibri"/>
        </w:rPr>
        <w:t>要点说明：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Scratchpad（草稿纸）</w:t>
      </w:r>
      <w:r>
        <w:rPr>
          <w:rFonts w:ascii="Calibri" w:hAnsi="Calibri" w:eastAsia="微软雅黑" w:cs="Calibri"/>
        </w:rPr>
        <w:t xml:space="preserve"> 是把历史思考、行动、观察回灌给模型的关键，缺失它 Agent 会"失忆"。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停止条件</w:t>
      </w:r>
      <w:r>
        <w:rPr>
          <w:rFonts w:ascii="Calibri" w:hAnsi="Calibri" w:eastAsia="微软雅黑" w:cs="Calibri"/>
        </w:rPr>
        <w:t>必须显式设置，防止无限循环消耗 Token。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解析失败兜底</w:t>
      </w:r>
      <w:r>
        <w:rPr>
          <w:rFonts w:ascii="Calibri" w:hAnsi="Calibri" w:eastAsia="微软雅黑" w:cs="Calibri"/>
        </w:rPr>
        <w:t>：当模型输出不符合格式时，应重试或降级为直接回答。</w:t>
      </w:r>
    </w:p>
    <w:p>
      <w:pPr>
        <w:pStyle w:val="Heading2"/>
      </w:pPr>
      <w:r>
        <w:rPr>
          <w:rFonts w:ascii="Calibri" w:hAnsi="Calibri" w:eastAsia="微软雅黑" w:cs="Calibri"/>
        </w:rPr>
        <w:t>3.3 常见变体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变体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改进点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适用场景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Plan-and-Execute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先出完整计划再执行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长链条、结构清晰的任务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Reflexion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失败后自我反思再重试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代码生成、数学推理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LATS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树搜索 + 回溯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高价值、可回退的决策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并行工具调用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一次输出多个 Action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检索、批量查询类任务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 w:cs="Calibri"/>
        </w:rPr>
        <w:t>3.4 本章小结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ReAct 把"想"与"做"编织进同一个循环，是所有 Agent 框架的心跳。工程上真正决定成败的是循环之外的细节：轨迹管理、停止条件与异常兜底。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第4章 记忆与知识管理</w:t>
      </w:r>
    </w:p>
    <w:p>
      <w:pPr>
        <w:pStyle w:val="Heading2"/>
      </w:pPr>
      <w:r>
        <w:rPr>
          <w:rFonts w:ascii="Calibri" w:hAnsi="Calibri" w:eastAsia="微软雅黑" w:cs="Calibri"/>
        </w:rPr>
        <w:t>4.1 记忆的三种形态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Agent 的记忆体系可类比人类认知，分为三类：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工作记忆（Working Memory）</w:t>
      </w:r>
      <w:r>
        <w:rPr>
          <w:rFonts w:ascii="Calibri" w:hAnsi="Calibri" w:eastAsia="微软雅黑" w:cs="Calibri"/>
        </w:rPr>
        <w:t>：即当前上下文窗口中的信息，容量有限、随会话结束消失。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情景记忆（Episodic Memory）</w:t>
      </w:r>
      <w:r>
        <w:rPr>
          <w:rFonts w:ascii="Calibri" w:hAnsi="Calibri" w:eastAsia="微软雅黑" w:cs="Calibri"/>
        </w:rPr>
        <w:t>：历史交互轨迹的向量化存储，支持语义检索"上次我是怎么解决的"。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语义记忆（Semantic Memory）</w:t>
      </w:r>
      <w:r>
        <w:rPr>
          <w:rFonts w:ascii="Calibri" w:hAnsi="Calibri" w:eastAsia="微软雅黑" w:cs="Calibri"/>
        </w:rPr>
        <w:t>：从经验中提炼的稳定知识与用户画像，通常写入结构化存储。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图 4-1 展示了三层记忆的结构与信息流向。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09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 w:cs="Calibri"/>
          <w:i/>
          <w:color w:val="606060"/>
          <w:sz w:val="18"/>
        </w:rPr>
        <w:t>图4-1 Agent 三层记忆体系</w:t>
      </w:r>
    </w:p>
    <w:p>
      <w:pPr>
        <w:pStyle w:val="Heading2"/>
      </w:pPr>
      <w:r>
        <w:rPr>
          <w:rFonts w:ascii="Calibri" w:hAnsi="Calibri" w:eastAsia="微软雅黑" w:cs="Calibri"/>
        </w:rPr>
        <w:t>4.2 上下文工程（Context Engineering）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模型上下文窗口是 Agent 最稀缺的资源，常见治理手段：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摘要压缩</w:t>
      </w:r>
      <w:r>
        <w:rPr>
          <w:rFonts w:ascii="Calibri" w:hAnsi="Calibri" w:eastAsia="微软雅黑" w:cs="Calibri"/>
        </w:rPr>
        <w:t>：定期把早期轮次压缩为一段摘要，保留结论丢弃过程。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滑动窗口 + 关键锚点</w:t>
      </w:r>
      <w:r>
        <w:rPr>
          <w:rFonts w:ascii="Calibri" w:hAnsi="Calibri" w:eastAsia="微软雅黑" w:cs="Calibri"/>
        </w:rPr>
        <w:t>：始终保留系统提示、任务目标与最近 N 轮对话。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外部化存储</w:t>
      </w:r>
      <w:r>
        <w:rPr>
          <w:rFonts w:ascii="Calibri" w:hAnsi="Calibri" w:eastAsia="微软雅黑" w:cs="Calibri"/>
        </w:rPr>
        <w:t>：把长文档、中间产物写入文件/数据库，按需检索回灌。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优先级裁剪</w:t>
      </w:r>
      <w:r>
        <w:rPr>
          <w:rFonts w:ascii="Calibri" w:hAnsi="Calibri" w:eastAsia="微软雅黑" w:cs="Calibri"/>
        </w:rPr>
        <w:t>：Token 超限时按"目标 &gt; 约束 &gt; 事实 &gt; 闲聊"的顺序淘汰。</w:t>
      </w:r>
    </w:p>
    <w:p>
      <w:pPr>
        <w:pStyle w:val="Heading2"/>
      </w:pPr>
      <w:r>
        <w:rPr>
          <w:rFonts w:ascii="Calibri" w:hAnsi="Calibri" w:eastAsia="微软雅黑" w:cs="Calibri"/>
        </w:rPr>
        <w:t>4.3 RAG：检索增强生成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RAG 是情景/语义记忆最常用的落地形式，标准链路如下：</w:t>
      </w:r>
    </w:p>
    <w:p>
      <w:pPr>
        <w:spacing w:after="80"/>
        <w:ind w:firstLine="420"/>
      </w:pPr>
      <w:r>
        <w:rPr>
          <w:rFonts w:ascii="Calibri" w:hAnsi="Calibri" w:eastAsia="微软雅黑" w:cs="Calibri"/>
          <w:b/>
        </w:rPr>
        <w:t>离线</w:t>
      </w:r>
      <w:r>
        <w:rPr>
          <w:rFonts w:ascii="Calibri" w:hAnsi="Calibri" w:eastAsia="微软雅黑" w:cs="Calibri"/>
        </w:rPr>
        <w:t>：文档 → 切块（Chunking）→ Embedding → 向量库。</w:t>
      </w:r>
    </w:p>
    <w:p>
      <w:pPr>
        <w:spacing w:after="80"/>
        <w:ind w:firstLine="420"/>
      </w:pPr>
      <w:r>
        <w:rPr>
          <w:rFonts w:ascii="Calibri" w:hAnsi="Calibri" w:eastAsia="微软雅黑" w:cs="Calibri"/>
          <w:b/>
        </w:rPr>
        <w:t>在线</w:t>
      </w:r>
      <w:r>
        <w:rPr>
          <w:rFonts w:ascii="Calibri" w:hAnsi="Calibri" w:eastAsia="微软雅黑" w:cs="Calibri"/>
        </w:rPr>
        <w:t>：查询 → 向量召回 → 重排（Rerank）→ 拼接进 Prompt → 生成并标注引用。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实践要点：</w:t>
      </w:r>
    </w:p>
    <w:p>
      <w:pPr>
        <w:pStyle w:val="ListBullet"/>
      </w:pPr>
      <w:r>
        <w:rPr>
          <w:rFonts w:ascii="Calibri" w:hAnsi="Calibri" w:eastAsia="微软雅黑" w:cs="Calibri"/>
        </w:rPr>
        <w:t>切块大小以"语义完整"优先，代码按函数切、文档按标题切。</w:t>
      </w:r>
    </w:p>
    <w:p>
      <w:pPr>
        <w:pStyle w:val="ListBullet"/>
      </w:pPr>
      <w:r>
        <w:rPr>
          <w:rFonts w:ascii="Calibri" w:hAnsi="Calibri" w:eastAsia="微软雅黑" w:cs="Calibri"/>
        </w:rPr>
        <w:t>混合检索（BM25 + 向量）显著优于单一向量检索，尤其是专有名词场景。</w:t>
      </w:r>
    </w:p>
    <w:p>
      <w:pPr>
        <w:pStyle w:val="ListBullet"/>
      </w:pPr>
      <w:r>
        <w:rPr>
          <w:rFonts w:ascii="Calibri" w:hAnsi="Calibri" w:eastAsia="微软雅黑" w:cs="Calibri"/>
        </w:rPr>
        <w:t>必须做</w:t>
      </w:r>
      <w:r>
        <w:rPr>
          <w:rFonts w:ascii="Calibri" w:hAnsi="Calibri" w:eastAsia="微软雅黑" w:cs="Calibri"/>
          <w:b/>
        </w:rPr>
        <w:t>引用溯源</w:t>
      </w:r>
      <w:r>
        <w:rPr>
          <w:rFonts w:ascii="Calibri" w:hAnsi="Calibri" w:eastAsia="微软雅黑" w:cs="Calibri"/>
        </w:rPr>
        <w:t>，让每个论断都能回指到原始片段，抑制幻觉。</w:t>
      </w:r>
    </w:p>
    <w:p>
      <w:pPr>
        <w:pStyle w:val="Heading2"/>
      </w:pPr>
      <w:r>
        <w:rPr>
          <w:rFonts w:ascii="Calibri" w:hAnsi="Calibri" w:eastAsia="微软雅黑" w:cs="Calibri"/>
        </w:rPr>
        <w:t>4.4 本章小结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记忆系统的本质是在"有限上下文"与"无限经验"之间做调度。好的记忆设计能让同一个模型在长任务中表现提升一个量级。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第5章 工具调用与 MCP 生态</w:t>
      </w:r>
    </w:p>
    <w:p>
      <w:pPr>
        <w:pStyle w:val="Heading2"/>
      </w:pPr>
      <w:r>
        <w:rPr>
          <w:rFonts w:ascii="Calibri" w:hAnsi="Calibri" w:eastAsia="微软雅黑" w:cs="Calibri"/>
        </w:rPr>
        <w:t>5.1 Function Calling：Agent 的手脚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工具调用的流程：开发者以 JSON Schema 声明工具 → 模型在推理时输出结构化的调用请求 → 运行时执行并把结果回灌给模型。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>{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"name": "search_web",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"description": "检索互联网获取最新信息，返回标题、链接与摘要列表",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"parameters": {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"type": "object",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"properties": {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"query": { "type": "string", "description": "检索关键词" },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  "top_k": { "type": "integer", "default": 5 }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},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  "required": ["query"]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 xml:space="preserve">  }</w:t>
      </w:r>
    </w:p>
    <w:p>
      <w:pPr>
        <w:spacing w:after="0"/>
        <w:ind w:left="340"/>
        <w:shd w:val="clear" w:fill="F5F5F5"/>
      </w:pPr>
      <w:r>
        <w:rPr>
          <w:rFonts w:ascii="Consolas" w:hAnsi="Consolas" w:eastAsia="微软雅黑" w:cs="Consolas"/>
          <w:color w:val="334155"/>
          <w:sz w:val="19"/>
        </w:rPr>
        <w:t>}</w:t>
      </w:r>
    </w:p>
    <w:p/>
    <w:p>
      <w:pPr>
        <w:spacing w:after="80"/>
        <w:ind w:firstLine="420"/>
      </w:pPr>
      <w:r>
        <w:rPr>
          <w:rFonts w:ascii="Calibri" w:hAnsi="Calibri" w:eastAsia="微软雅黑" w:cs="Calibri"/>
        </w:rPr>
        <w:t>写好工具的三条经验：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描述即提示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C7254E"/>
        </w:rPr>
        <w:t>description</w:t>
      </w:r>
      <w:r>
        <w:rPr>
          <w:rFonts w:ascii="Calibri" w:hAnsi="Calibri" w:eastAsia="微软雅黑" w:cs="Calibri"/>
        </w:rPr>
        <w:t xml:space="preserve"> 要写清何时用、何时不用，这是模型选工具的唯一依据。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窄接口</w:t>
      </w:r>
      <w:r>
        <w:rPr>
          <w:rFonts w:ascii="Calibri" w:hAnsi="Calibri" w:eastAsia="微软雅黑" w:cs="Calibri"/>
        </w:rPr>
        <w:t>：一个工具做一件事；参数枚举化、少用自由文本。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错误也是返回值</w:t>
      </w:r>
      <w:r>
        <w:rPr>
          <w:rFonts w:ascii="Calibri" w:hAnsi="Calibri" w:eastAsia="微软雅黑" w:cs="Calibri"/>
        </w:rPr>
        <w:t xml:space="preserve">：把失败原因结构化返回（如 </w:t>
      </w:r>
      <w:r>
        <w:rPr>
          <w:rFonts w:ascii="Consolas" w:hAnsi="Consolas" w:eastAsia="微软雅黑" w:cs="Consolas"/>
          <w:color w:val="C7254E"/>
        </w:rPr>
        <w:t>{"error": "timeout"}</w:t>
      </w:r>
      <w:r>
        <w:rPr>
          <w:rFonts w:ascii="Calibri" w:hAnsi="Calibri" w:eastAsia="微软雅黑" w:cs="Calibri"/>
        </w:rPr>
        <w:t>），让模型能自我修正。</w:t>
      </w:r>
    </w:p>
    <w:p>
      <w:pPr>
        <w:pStyle w:val="Heading2"/>
      </w:pPr>
      <w:r>
        <w:rPr>
          <w:rFonts w:ascii="Calibri" w:hAnsi="Calibri" w:eastAsia="微软雅黑" w:cs="Calibri"/>
        </w:rPr>
        <w:t>5.2 MCP：模型上下文协议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MCP（Model Context Protocol）用"client-server"方式统一了工具接入协议：任何应用只要实现 MCP Server，即可被所有支持 MCP 的 Agent 复用，图 5-1 展示了这一星型拓扑。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50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c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 w:cs="Calibri"/>
          <w:i/>
          <w:color w:val="606060"/>
          <w:sz w:val="18"/>
        </w:rPr>
        <w:t>图5-1 MCP 协议：Host、Client 与 Server 的关系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MCP 提供三类原语：</w:t>
      </w:r>
      <w:r>
        <w:rPr>
          <w:rFonts w:ascii="Calibri" w:hAnsi="Calibri" w:eastAsia="微软雅黑" w:cs="Calibri"/>
          <w:b/>
        </w:rPr>
        <w:t>Tools</w:t>
      </w:r>
      <w:r>
        <w:rPr>
          <w:rFonts w:ascii="Calibri" w:hAnsi="Calibri" w:eastAsia="微软雅黑" w:cs="Calibri"/>
        </w:rPr>
        <w:t>（可执行动作）、</w:t>
      </w:r>
      <w:r>
        <w:rPr>
          <w:rFonts w:ascii="Calibri" w:hAnsi="Calibri" w:eastAsia="微软雅黑" w:cs="Calibri"/>
          <w:b/>
        </w:rPr>
        <w:t>Resources</w:t>
      </w:r>
      <w:r>
        <w:rPr>
          <w:rFonts w:ascii="Calibri" w:hAnsi="Calibri" w:eastAsia="微软雅黑" w:cs="Calibri"/>
        </w:rPr>
        <w:t>(可读取数据)、</w:t>
      </w:r>
      <w:r>
        <w:rPr>
          <w:rFonts w:ascii="Calibri" w:hAnsi="Calibri" w:eastAsia="微软雅黑" w:cs="Calibri"/>
          <w:b/>
        </w:rPr>
        <w:t>Prompts</w:t>
      </w:r>
      <w:r>
        <w:rPr>
          <w:rFonts w:ascii="Calibri" w:hAnsi="Calibri" w:eastAsia="微软雅黑" w:cs="Calibri"/>
        </w:rPr>
        <w:t>（可复用模板）。其价值在于把"N 个模型 × M 个工具"的适配成本从 N×M 降为 N+M。</w:t>
      </w:r>
    </w:p>
    <w:p>
      <w:pPr>
        <w:pStyle w:val="Heading2"/>
      </w:pPr>
      <w:r>
        <w:rPr>
          <w:rFonts w:ascii="Calibri" w:hAnsi="Calibri" w:eastAsia="微软雅黑" w:cs="Calibri"/>
        </w:rPr>
        <w:t>5.3 代码解释器与安全沙箱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代码解释器是最强大的通用工具，也是最危险的工具，必须遵守：</w:t>
      </w:r>
    </w:p>
    <w:p>
      <w:pPr>
        <w:pStyle w:val="ListNumber"/>
      </w:pPr>
      <w:r>
        <w:rPr>
          <w:rFonts w:ascii="Calibri" w:hAnsi="Calibri" w:eastAsia="微软雅黑" w:cs="Calibri"/>
        </w:rPr>
        <w:t>在容器/gVisor/Firecracker 等隔离环境中运行，默认</w:t>
      </w:r>
      <w:r>
        <w:rPr>
          <w:rFonts w:ascii="Calibri" w:hAnsi="Calibri" w:eastAsia="微软雅黑" w:cs="Calibri"/>
          <w:b/>
        </w:rPr>
        <w:t>断网</w:t>
      </w:r>
      <w:r>
        <w:rPr>
          <w:rFonts w:ascii="Calibri" w:hAnsi="Calibri" w:eastAsia="微软雅黑" w:cs="Calibri"/>
        </w:rPr>
        <w:t>。</w:t>
      </w:r>
    </w:p>
    <w:p>
      <w:pPr>
        <w:pStyle w:val="ListNumber"/>
      </w:pPr>
      <w:r>
        <w:rPr>
          <w:rFonts w:ascii="Calibri" w:hAnsi="Calibri" w:eastAsia="微软雅黑" w:cs="Calibri"/>
        </w:rPr>
        <w:t>限制 CPU、内存、磁盘与执行时长配额。</w:t>
      </w:r>
    </w:p>
    <w:p>
      <w:pPr>
        <w:pStyle w:val="ListNumber"/>
      </w:pPr>
      <w:r>
        <w:rPr>
          <w:rFonts w:ascii="Calibri" w:hAnsi="Calibri" w:eastAsia="微软雅黑" w:cs="Calibri"/>
        </w:rPr>
        <w:t>文件系统只挂载任务工作目录，禁止访问密钥与宿主路径。</w:t>
      </w:r>
    </w:p>
    <w:p>
      <w:pPr>
        <w:pStyle w:val="ListNumber"/>
      </w:pPr>
      <w:r>
        <w:rPr>
          <w:rFonts w:ascii="Calibri" w:hAnsi="Calibri" w:eastAsia="微软雅黑" w:cs="Calibri"/>
        </w:rPr>
        <w:t>高危动作（转账、删除、发布）一律走人工确认（HITL）。</w:t>
      </w:r>
    </w:p>
    <w:p>
      <w:pPr>
        <w:pStyle w:val="Heading2"/>
      </w:pPr>
      <w:r>
        <w:rPr>
          <w:rFonts w:ascii="Calibri" w:hAnsi="Calibri" w:eastAsia="微软雅黑" w:cs="Calibri"/>
        </w:rPr>
        <w:t>5.4 本章小结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工具层决定 Agent 能力边界，协议层（MCP）决定生态扩展速度。安全沙箱不是可选项——它是把"强大工具"变成"可交付产品"的前提。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第6章 多智能体协作与评估</w:t>
      </w:r>
    </w:p>
    <w:p>
      <w:pPr>
        <w:pStyle w:val="Heading2"/>
      </w:pPr>
      <w:r>
        <w:rPr>
          <w:rFonts w:ascii="Calibri" w:hAnsi="Calibri" w:eastAsia="微软雅黑" w:cs="Calibri"/>
        </w:rPr>
        <w:t>6.1 什么时候需要多个 Agent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单 Agent 上下文膨胀、职责混杂时，可拆分为专职子 Agent。常见编排模式：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主管-下属（Orchestrator-Workers）</w:t>
      </w:r>
      <w:r>
        <w:rPr>
          <w:rFonts w:ascii="Calibri" w:hAnsi="Calibri" w:eastAsia="微软雅黑" w:cs="Calibri"/>
        </w:rPr>
        <w:t>：主管分解任务并分派，下属并行执行，结果汇总。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流水线（Pipeline）</w:t>
      </w:r>
      <w:r>
        <w:rPr>
          <w:rFonts w:ascii="Calibri" w:hAnsi="Calibri" w:eastAsia="微软雅黑" w:cs="Calibri"/>
        </w:rPr>
        <w:t>：采集 → 清洗 → 分析 → 撰写，各节点单一职责。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辩论/评审（Debate &amp; Critique）</w:t>
      </w:r>
      <w:r>
        <w:rPr>
          <w:rFonts w:ascii="Calibri" w:hAnsi="Calibri" w:eastAsia="微软雅黑" w:cs="Calibri"/>
        </w:rPr>
        <w:t>：生成者 + 批评者对抗提升质量。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群聊（Group Chat）</w:t>
      </w:r>
      <w:r>
        <w:rPr>
          <w:rFonts w:ascii="Calibri" w:hAnsi="Calibri" w:eastAsia="微软雅黑" w:cs="Calibri"/>
        </w:rPr>
        <w:t>：共享消息总线，由路由器决定下一个发言者。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拆分的前提是收益大于成本：每多一个 Agent，就多一份延迟、Token 开销与调试复杂度。</w:t>
      </w:r>
    </w:p>
    <w:p>
      <w:pPr>
        <w:pStyle w:val="Heading2"/>
      </w:pPr>
      <w:r>
        <w:rPr>
          <w:rFonts w:ascii="Calibri" w:hAnsi="Calibri" w:eastAsia="微软雅黑" w:cs="Calibri"/>
        </w:rPr>
        <w:t>6.2 通信与状态一致性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多 Agent 系统必须回答三个工程问题：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消息语义</w:t>
      </w:r>
      <w:r>
        <w:rPr>
          <w:rFonts w:ascii="Calibri" w:hAnsi="Calibri" w:eastAsia="微软雅黑" w:cs="Calibri"/>
        </w:rPr>
        <w:t>：用结构化消息（任务卡）而非自由文本传递子任务，字段含目标、约束、验收标准。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共享状态</w:t>
      </w:r>
      <w:r>
        <w:rPr>
          <w:rFonts w:ascii="Calibri" w:hAnsi="Calibri" w:eastAsia="微软雅黑" w:cs="Calibri"/>
        </w:rPr>
        <w:t>：以"黑板（工作区文件/数据库）"为唯一事实源，避免两个 Agent 各自维护副本。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失败传播</w:t>
      </w:r>
      <w:r>
        <w:rPr>
          <w:rFonts w:ascii="Calibri" w:hAnsi="Calibri" w:eastAsia="微软雅黑" w:cs="Calibri"/>
        </w:rPr>
        <w:t>：子任务失败要能回溯到主管触发重规划，而不是静默吞掉。</w:t>
      </w:r>
    </w:p>
    <w:p>
      <w:pPr>
        <w:pStyle w:val="Heading2"/>
      </w:pPr>
      <w:r>
        <w:rPr>
          <w:rFonts w:ascii="Calibri" w:hAnsi="Calibri" w:eastAsia="微软雅黑" w:cs="Calibri"/>
        </w:rPr>
        <w:t>6.3 评估体系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Agent 评估比模型评估更复杂，因为存在随机性、长链条与外部副作用。推荐三层指标，图 6-1 给出了评估仪表盘示意。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06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0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 w:cs="Calibri"/>
          <w:i/>
          <w:color w:val="606060"/>
          <w:sz w:val="18"/>
        </w:rPr>
        <w:t>图6-1 Agent 评估：成功率、效率与安全指标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层级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指标</w:t>
            </w:r>
          </w:p>
        </w:tc>
        <w:tc>
          <w:tcPr>
            <w:tcW w:type="dxa" w:w="3061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结果层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任务成功率、答案质量分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端到端，最重要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过程层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步数、工具调用准确率、重试率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定位能力短板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成本层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Token 消耗、时延、单次任务费用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 w:cs="Calibri"/>
              </w:rPr>
              <w:t>决定能否规模化</w:t>
            </w:r>
          </w:p>
        </w:tc>
      </w:tr>
    </w:tbl>
    <w:p/>
    <w:p>
      <w:pPr>
        <w:spacing w:after="80"/>
        <w:ind w:firstLine="420"/>
      </w:pPr>
      <w:r>
        <w:rPr>
          <w:rFonts w:ascii="Calibri" w:hAnsi="Calibri" w:eastAsia="微软雅黑" w:cs="Calibri"/>
        </w:rPr>
        <w:t>实践建议：</w:t>
      </w:r>
    </w:p>
    <w:p>
      <w:pPr>
        <w:pStyle w:val="ListBullet"/>
      </w:pPr>
      <w:r>
        <w:rPr>
          <w:rFonts w:ascii="Calibri" w:hAnsi="Calibri" w:eastAsia="微软雅黑" w:cs="Calibri"/>
        </w:rPr>
        <w:t>构建</w:t>
      </w:r>
      <w:r>
        <w:rPr>
          <w:rFonts w:ascii="Calibri" w:hAnsi="Calibri" w:eastAsia="微软雅黑" w:cs="Calibri"/>
          <w:b/>
        </w:rPr>
        <w:t>黄金测试集</w:t>
      </w:r>
      <w:r>
        <w:rPr>
          <w:rFonts w:ascii="Calibri" w:hAnsi="Calibri" w:eastAsia="微软雅黑" w:cs="Calibri"/>
        </w:rPr>
        <w:t>（50~200 个真实任务），每次改动跑回归。</w:t>
      </w:r>
    </w:p>
    <w:p>
      <w:pPr>
        <w:pStyle w:val="ListBullet"/>
      </w:pPr>
      <w:r>
        <w:rPr>
          <w:rFonts w:ascii="Calibri" w:hAnsi="Calibri" w:eastAsia="微软雅黑" w:cs="Calibri"/>
        </w:rPr>
        <w:t xml:space="preserve">用 </w:t>
      </w:r>
      <w:r>
        <w:rPr>
          <w:rFonts w:ascii="Calibri" w:hAnsi="Calibri" w:eastAsia="微软雅黑" w:cs="Calibri"/>
          <w:b/>
        </w:rPr>
        <w:t>LLM-as-Judge</w:t>
      </w:r>
      <w:r>
        <w:rPr>
          <w:rFonts w:ascii="Calibri" w:hAnsi="Calibri" w:eastAsia="微软雅黑" w:cs="Calibri"/>
        </w:rPr>
        <w:t xml:space="preserve"> 打过程分，但抽样人工校准评判器偏差。</w:t>
      </w:r>
    </w:p>
    <w:p>
      <w:pPr>
        <w:pStyle w:val="ListBullet"/>
      </w:pPr>
      <w:r>
        <w:rPr>
          <w:rFonts w:ascii="Calibri" w:hAnsi="Calibri" w:eastAsia="微软雅黑" w:cs="Calibri"/>
        </w:rPr>
        <w:t>记录完整轨迹回放（Trace Replay），失败案例是最宝贵的改进素材。</w:t>
      </w:r>
    </w:p>
    <w:p>
      <w:pPr>
        <w:pStyle w:val="Heading2"/>
      </w:pPr>
      <w:r>
        <w:rPr>
          <w:rFonts w:ascii="Calibri" w:hAnsi="Calibri" w:eastAsia="微软雅黑" w:cs="Calibri"/>
        </w:rPr>
        <w:t>6.4 安全与对齐要点</w:t>
      </w:r>
    </w:p>
    <w:p>
      <w:pPr>
        <w:pStyle w:val="ListBullet"/>
      </w:pPr>
      <w:r>
        <w:rPr>
          <w:rFonts w:ascii="Calibri" w:hAnsi="Calibri" w:eastAsia="微软雅黑" w:cs="Calibri"/>
        </w:rPr>
        <w:t>防</w:t>
      </w:r>
      <w:r>
        <w:rPr>
          <w:rFonts w:ascii="Calibri" w:hAnsi="Calibri" w:eastAsia="微软雅黑" w:cs="Calibri"/>
          <w:b/>
        </w:rPr>
        <w:t>提示注入</w:t>
      </w:r>
      <w:r>
        <w:rPr>
          <w:rFonts w:ascii="Calibri" w:hAnsi="Calibri" w:eastAsia="微软雅黑" w:cs="Calibri"/>
        </w:rPr>
        <w:t>：把检索到的外部内容一律视为数据而非指令。</w:t>
      </w:r>
    </w:p>
    <w:p>
      <w:pPr>
        <w:pStyle w:val="ListBullet"/>
      </w:pPr>
      <w:r>
        <w:rPr>
          <w:rFonts w:ascii="Calibri" w:hAnsi="Calibri" w:eastAsia="微软雅黑" w:cs="Calibri"/>
        </w:rPr>
        <w:t>权限分级：只读操作自动放行，写操作按风险等级审批。</w:t>
      </w:r>
    </w:p>
    <w:p>
      <w:pPr>
        <w:pStyle w:val="ListBullet"/>
      </w:pPr>
      <w:r>
        <w:rPr>
          <w:rFonts w:ascii="Calibri" w:hAnsi="Calibri" w:eastAsia="微软雅黑" w:cs="Calibri"/>
        </w:rPr>
        <w:t>预算护栏：对每个任务设置 Token/金钱/步数上限，超限熔断。</w:t>
      </w:r>
    </w:p>
    <w:p>
      <w:pPr>
        <w:pStyle w:val="Heading2"/>
      </w:pPr>
      <w:r>
        <w:rPr>
          <w:rFonts w:ascii="Calibri" w:hAnsi="Calibri" w:eastAsia="微软雅黑" w:cs="Calibri"/>
        </w:rPr>
        <w:t>6.5 本章小结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多 Agent 是架构手段而非目的；评估与安全则是把 Demo 变成产品的分水岭。能用单 Agent + 好工具解决的，就不要急着上多 Agent。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 w:cs="Calibri"/>
        </w:rPr>
        <w:t>第7章 总结与展望</w:t>
      </w:r>
    </w:p>
    <w:p>
      <w:pPr>
        <w:pStyle w:val="Heading2"/>
      </w:pPr>
      <w:r>
        <w:rPr>
          <w:rFonts w:ascii="Calibri" w:hAnsi="Calibri" w:eastAsia="微软雅黑" w:cs="Calibri"/>
        </w:rPr>
        <w:t>7.1 全书要点回顾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章节</w:t>
            </w:r>
          </w:p>
        </w:tc>
        <w:tc>
          <w:tcPr>
            <w:tcW w:type="dxa" w:w="4592"/>
            <w:shd w:val="clear" w:fill="DCE6F1"/>
          </w:tcPr>
          <w:p>
            <w:r/>
            <w:r>
              <w:rPr>
                <w:rFonts w:ascii="Calibri" w:hAnsi="Calibri" w:eastAsia="微软雅黑" w:cs="Calibri"/>
                <w:b/>
              </w:rPr>
              <w:t>关键结论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第1章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Agent = 感知 + 决策 + 行动 + 记忆的闭环系统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第2章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五层架构：模型/记忆/规划/工具/编排，工程框架约束模型不确定性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第3章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ReAct 是心跳；轨迹、停止条件与兜底决定成败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第4章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上下文是最稀缺资源；RAG 做好切块、混检与引用溯源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第5章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工具描述即提示；MCP 降低生态适配成本；沙箱不可省略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第6章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 w:eastAsia="微软雅黑" w:cs="Calibri"/>
              </w:rPr>
              <w:t>多 Agent 按需拆分；三层评估 + 安全护栏走向产品化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 w:cs="Calibri"/>
        </w:rPr>
        <w:t>7.2 落地路线图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选型</w:t>
      </w:r>
      <w:r>
        <w:rPr>
          <w:rFonts w:ascii="Calibri" w:hAnsi="Calibri" w:eastAsia="微软雅黑" w:cs="Calibri"/>
        </w:rPr>
        <w:t>：从高频、低风险、可验证的任务切入（如文档问答、报表生成）。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搭骨架</w:t>
      </w:r>
      <w:r>
        <w:rPr>
          <w:rFonts w:ascii="Calibri" w:hAnsi="Calibri" w:eastAsia="微软雅黑" w:cs="Calibri"/>
        </w:rPr>
        <w:t>：先实现带轨迹记录的 ReAct 单循环，再逐步加记忆和并行。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建评估</w:t>
      </w:r>
      <w:r>
        <w:rPr>
          <w:rFonts w:ascii="Calibri" w:hAnsi="Calibri" w:eastAsia="微软雅黑" w:cs="Calibri"/>
        </w:rPr>
        <w:t>：黄金测试集先行，任何 Prompt/模型改动必须过回归。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上护栏</w:t>
      </w:r>
      <w:r>
        <w:rPr>
          <w:rFonts w:ascii="Calibri" w:hAnsi="Calibri" w:eastAsia="微软雅黑" w:cs="Calibri"/>
        </w:rPr>
        <w:t>：预算熔断、权限分级、人工审批三道防线缺一不可。</w:t>
      </w:r>
    </w:p>
    <w:p>
      <w:pPr>
        <w:pStyle w:val="ListNumber"/>
      </w:pPr>
      <w:r>
        <w:rPr>
          <w:rFonts w:ascii="Calibri" w:hAnsi="Calibri" w:eastAsia="微软雅黑" w:cs="Calibri"/>
          <w:b/>
        </w:rPr>
        <w:t>持续运营</w:t>
      </w:r>
      <w:r>
        <w:rPr>
          <w:rFonts w:ascii="Calibri" w:hAnsi="Calibri" w:eastAsia="微软雅黑" w:cs="Calibri"/>
        </w:rPr>
        <w:t>：线上失败案例回流测试集，形成数据飞轮。</w:t>
      </w:r>
    </w:p>
    <w:p>
      <w:pPr>
        <w:pStyle w:val="Heading2"/>
      </w:pPr>
      <w:r>
        <w:rPr>
          <w:rFonts w:ascii="Calibri" w:hAnsi="Calibri" w:eastAsia="微软雅黑" w:cs="Calibri"/>
        </w:rPr>
        <w:t>7.3 趋势展望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长任务化</w:t>
      </w:r>
      <w:r>
        <w:rPr>
          <w:rFonts w:ascii="Calibri" w:hAnsi="Calibri" w:eastAsia="微软雅黑" w:cs="Calibri"/>
        </w:rPr>
        <w:t>：从分钟级问答走向小时级自主工作，考验记忆与自我纠错。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计算机使用（Computer Use）</w:t>
      </w:r>
      <w:r>
        <w:rPr>
          <w:rFonts w:ascii="Calibri" w:hAnsi="Calibri" w:eastAsia="微软雅黑" w:cs="Calibri"/>
        </w:rPr>
        <w:t>：以 GUI 为接口操作真实软件，通用性更强。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标准化协议</w:t>
      </w:r>
      <w:r>
        <w:rPr>
          <w:rFonts w:ascii="Calibri" w:hAnsi="Calibri" w:eastAsia="微软雅黑" w:cs="Calibri"/>
        </w:rPr>
        <w:t>：MCP 等协议让工具生态像 App Store 一样可组合。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评测驱动研发</w:t>
      </w:r>
      <w:r>
        <w:rPr>
          <w:rFonts w:ascii="Calibri" w:hAnsi="Calibri" w:eastAsia="微软雅黑" w:cs="Calibri"/>
        </w:rPr>
        <w:t>：Agent Benchmark 成为与模型榜单同等重要的基础设施。</w:t>
      </w:r>
    </w:p>
    <w:p>
      <w:pPr>
        <w:pStyle w:val="ListBullet"/>
      </w:pPr>
      <w:r>
        <w:rPr>
          <w:rFonts w:ascii="Calibri" w:hAnsi="Calibri" w:eastAsia="微软雅黑" w:cs="Calibri"/>
          <w:b/>
        </w:rPr>
        <w:t>人机协同深化</w:t>
      </w:r>
      <w:r>
        <w:rPr>
          <w:rFonts w:ascii="Calibri" w:hAnsi="Calibri" w:eastAsia="微软雅黑" w:cs="Calibri"/>
        </w:rPr>
        <w:t>：HITL 不是能力不足的妥协，而是信任与责任的制度设计。</w:t>
      </w:r>
    </w:p>
    <w:p>
      <w:pPr>
        <w:pStyle w:val="Heading2"/>
      </w:pPr>
      <w:r>
        <w:rPr>
          <w:rFonts w:ascii="Calibri" w:hAnsi="Calibri" w:eastAsia="微软雅黑" w:cs="Calibri"/>
        </w:rPr>
        <w:t>7.4 结语</w:t>
      </w:r>
    </w:p>
    <w:p>
      <w:pPr>
        <w:spacing w:after="80"/>
        <w:ind w:firstLine="420"/>
      </w:pPr>
      <w:r>
        <w:rPr>
          <w:rFonts w:ascii="Calibri" w:hAnsi="Calibri" w:eastAsia="微软雅黑" w:cs="Calibri"/>
        </w:rPr>
        <w:t>Agent 的竞争最终不在"模型有多聪明"，而在"系统有多可靠"。把不确定的智能装进确定的工程外壳，是这个时代软件工程师最重要的新功课。</w:t>
      </w:r>
    </w:p>
    <w:sectPr w:rsidR="00FC693F" w:rsidRPr="0006063C" w:rsidSect="00034616">
      <w:pgSz w:w="11906" w:h="16838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微软雅黑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ascii="Calibri" w:hAnsi="Calibri" w:eastAsia="微软雅黑" w:cs="Calibri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ascii="Calibri" w:hAnsi="Calibri" w:eastAsia="微软雅黑" w:cs="Calibri"/>
      <w:b/>
      <w:bCs/>
      <w:color w:val="2E5A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ascii="Calibri" w:hAnsi="Calibri" w:eastAsia="微软雅黑" w:cs="Calibri"/>
      <w:b/>
      <w:bCs/>
      <w:color w:val="2E5A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ascii="Calibri" w:hAnsi="Calibri" w:eastAsia="微软雅黑" w:cs="Calibri"/>
      <w:b/>
      <w:bCs/>
      <w:i/>
      <w:iCs/>
      <w:color w:val="2E5A9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ascii="Calibri" w:hAnsi="Calibri" w:eastAsia="微软雅黑" w:cs="Calibri"/>
      <w:b/>
      <w:color w:val="1F3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微软雅黑" w:cs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 w:cs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微软雅黑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微软雅黑"/>
        <w:b/>
        <w:bCs/>
      </w:rPr>
    </w:tblStylePr>
    <w:tblStylePr w:type="lastCol">
      <w:rPr>
        <w:rFonts w:asciiTheme="majorHAnsi" w:hAnsiTheme="majorHAnsi" w:cstheme="majorBidi" w:eastAsia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微软雅黑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