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62263" w14:textId="77777777" w:rsidR="00A1682B" w:rsidRDefault="009A23ED">
      <w:pPr>
        <w:jc w:val="center"/>
        <w:rPr>
          <w:sz w:val="24"/>
          <w:szCs w:val="24"/>
        </w:rPr>
      </w:pPr>
      <w:r>
        <w:rPr>
          <w:sz w:val="28"/>
          <w:szCs w:val="28"/>
        </w:rPr>
        <w:t>Machine Learning HW7 Report</w:t>
      </w:r>
    </w:p>
    <w:p w14:paraId="43F3675F" w14:textId="75E8A4F3" w:rsidR="00A1682B" w:rsidRPr="009A23ED" w:rsidRDefault="009A23ED" w:rsidP="009A23ED">
      <w:pPr>
        <w:jc w:val="right"/>
        <w:rPr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學號：</w:t>
      </w:r>
      <w:r>
        <w:rPr>
          <w:rFonts w:ascii="Arial Unicode MS" w:eastAsia="Arial Unicode MS" w:hAnsi="Arial Unicode MS" w:cs="Arial Unicode MS"/>
          <w:sz w:val="24"/>
          <w:szCs w:val="24"/>
        </w:rPr>
        <w:t>B05901111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　　系級：電機三　　姓名：陳建成</w:t>
      </w:r>
      <w:bookmarkStart w:id="0" w:name="_GoBack"/>
      <w:bookmarkEnd w:id="0"/>
    </w:p>
    <w:p w14:paraId="6BD18C53" w14:textId="77777777" w:rsidR="00A1682B" w:rsidRDefault="009A23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PCA of color faces:</w:t>
      </w:r>
    </w:p>
    <w:p w14:paraId="61014862" w14:textId="77777777" w:rsidR="00A1682B" w:rsidRDefault="009A23E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請畫出所有臉的平均。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39B656E4" wp14:editId="23302E83">
            <wp:extent cx="3202940" cy="320294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331" cy="321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942B7BD" w14:textId="77777777" w:rsidR="00A1682B" w:rsidRDefault="009A23E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請畫出前五個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Eigenfaces</w:t>
      </w:r>
      <w:r>
        <w:rPr>
          <w:rFonts w:ascii="Arial Unicode MS" w:eastAsia="Arial Unicode MS" w:hAnsi="Arial Unicode MS" w:cs="Arial Unicode MS"/>
          <w:sz w:val="24"/>
          <w:szCs w:val="24"/>
        </w:rPr>
        <w:t>，也就是對應到前五大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Eigenvalues 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Eigenvectors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5F8F82DC" w14:textId="77777777" w:rsidR="00A1682B" w:rsidRDefault="009A23ED">
      <w:pPr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0A752E96" wp14:editId="4C88DF8C">
            <wp:extent cx="1994535" cy="1994400"/>
            <wp:effectExtent l="0" t="0" r="12065" b="12700"/>
            <wp:docPr id="4" name="image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39F4DA66" wp14:editId="016B3B0C">
            <wp:extent cx="1994400" cy="1994400"/>
            <wp:effectExtent l="0" t="0" r="12700" b="127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09C4F37C" wp14:editId="63BD9165">
            <wp:extent cx="1994400" cy="1994400"/>
            <wp:effectExtent l="0" t="0" r="12700" b="1270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7A7FC19E" wp14:editId="1233BE8A">
            <wp:extent cx="1994400" cy="1994400"/>
            <wp:effectExtent l="0" t="0" r="12700" b="1270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66217C96" wp14:editId="2DB57922">
            <wp:extent cx="1994400" cy="1994400"/>
            <wp:effectExtent l="0" t="0" r="12700" b="1270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A8601" w14:textId="77777777" w:rsidR="005C051B" w:rsidRPr="005C051B" w:rsidRDefault="005C051B">
      <w:pPr>
        <w:ind w:left="1440"/>
        <w:rPr>
          <w:sz w:val="24"/>
          <w:szCs w:val="24"/>
          <w:lang w:val="en-US"/>
        </w:rPr>
      </w:pPr>
    </w:p>
    <w:p w14:paraId="1F9C0A6A" w14:textId="77777777" w:rsidR="00A1682B" w:rsidRDefault="009A23E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請從數據集中挑出任意五張圖片，並用前五大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Eigenfaces </w:t>
      </w:r>
      <w:r>
        <w:rPr>
          <w:rFonts w:ascii="Arial Unicode MS" w:eastAsia="Arial Unicode MS" w:hAnsi="Arial Unicode MS" w:cs="Arial Unicode MS"/>
          <w:sz w:val="24"/>
          <w:szCs w:val="24"/>
        </w:rPr>
        <w:t>進行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reconstruction</w:t>
      </w:r>
      <w:r>
        <w:rPr>
          <w:rFonts w:ascii="Arial Unicode MS" w:eastAsia="Arial Unicode MS" w:hAnsi="Arial Unicode MS" w:cs="Arial Unicode MS"/>
          <w:sz w:val="24"/>
          <w:szCs w:val="24"/>
        </w:rPr>
        <w:t>，並畫出結果。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40484BD7" w14:textId="77777777" w:rsidR="00A1682B" w:rsidRDefault="009A23E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請寫出前五大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Eigenfaces </w:t>
      </w:r>
      <w:r>
        <w:rPr>
          <w:rFonts w:ascii="Arial Unicode MS" w:eastAsia="Arial Unicode MS" w:hAnsi="Arial Unicode MS" w:cs="Arial Unicode MS"/>
          <w:sz w:val="24"/>
          <w:szCs w:val="24"/>
        </w:rPr>
        <w:t>各自所佔的比重，請用百分比表示並四捨五入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14:paraId="62063941" w14:textId="141F6704" w:rsidR="00A1682B" w:rsidRPr="00A02960" w:rsidRDefault="009A23ED" w:rsidP="00A02960">
      <w:pPr>
        <w:ind w:left="1440" w:firstLine="20"/>
        <w:rPr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到小數點後一位。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A02960">
        <w:rPr>
          <w:sz w:val="24"/>
          <w:szCs w:val="24"/>
          <w:lang w:val="en-US"/>
        </w:rPr>
        <w:br/>
      </w:r>
      <w:r w:rsidRPr="005C051B">
        <w:rPr>
          <w:rFonts w:ascii="Arial Unicode MS" w:eastAsia="Arial Unicode MS" w:hAnsi="Arial Unicode MS" w:cs="Arial Unicode MS"/>
          <w:color w:val="783F04"/>
          <w:sz w:val="24"/>
          <w:szCs w:val="24"/>
        </w:rPr>
        <w:t>4.1%, 2.9%, 2.4%, 2.2%, 2.1%</w:t>
      </w:r>
    </w:p>
    <w:p w14:paraId="23CF584B" w14:textId="77777777" w:rsidR="00A1682B" w:rsidRDefault="00A1682B">
      <w:pPr>
        <w:rPr>
          <w:sz w:val="24"/>
          <w:szCs w:val="24"/>
        </w:rPr>
      </w:pPr>
    </w:p>
    <w:p w14:paraId="647AFB61" w14:textId="77777777" w:rsidR="00A1682B" w:rsidRDefault="009A23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2.  Image clustering:</w:t>
      </w:r>
    </w:p>
    <w:p w14:paraId="5D0A92AD" w14:textId="77777777" w:rsidR="00A1682B" w:rsidRDefault="009A23E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請實作兩種不同的方法，並比較其結果</w:t>
      </w:r>
      <w:r>
        <w:rPr>
          <w:rFonts w:ascii="Arial Unicode MS" w:eastAsia="Arial Unicode MS" w:hAnsi="Arial Unicode MS" w:cs="Arial Unicode MS"/>
          <w:sz w:val="24"/>
          <w:szCs w:val="24"/>
        </w:rPr>
        <w:t>(reconstruction loss, accuracy)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不同的降維方法或不同的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cluster </w:t>
      </w:r>
      <w:r>
        <w:rPr>
          <w:rFonts w:ascii="Arial Unicode MS" w:eastAsia="Arial Unicode MS" w:hAnsi="Arial Unicode MS" w:cs="Arial Unicode MS"/>
          <w:sz w:val="24"/>
          <w:szCs w:val="24"/>
        </w:rPr>
        <w:t>方法都可以算是不同的方法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9A9D9E6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因為感覺用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VAE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去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reconstruct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比較困難，而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cluster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或是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PCA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似乎比較準確，因此我是都用上傳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Kaggle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VAE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去做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encoding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，然後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lat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ent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96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維向量中，使用不同的方法做降維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/ cluster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</w:t>
      </w:r>
    </w:p>
    <w:p w14:paraId="041951B5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I.  96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維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—[PCA]→ 48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維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—————[K-Means]———→ 2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cluster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label</w:t>
      </w:r>
    </w:p>
    <w:p w14:paraId="5A6037B0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II. 96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維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—[PCA]→   2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維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—[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比較第一維與第二維的值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]→ 2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cluster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label</w:t>
      </w:r>
    </w:p>
    <w:p w14:paraId="384537D9" w14:textId="77777777" w:rsidR="00A1682B" w:rsidRDefault="00A1682B">
      <w:pPr>
        <w:ind w:left="1440"/>
        <w:rPr>
          <w:color w:val="783F04"/>
          <w:sz w:val="24"/>
          <w:szCs w:val="24"/>
        </w:rPr>
      </w:pPr>
    </w:p>
    <w:p w14:paraId="527C62A9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color w:val="783F04"/>
          <w:sz w:val="24"/>
          <w:szCs w:val="24"/>
        </w:rPr>
        <w:t>reconstruction loss: 578.9316</w:t>
      </w:r>
    </w:p>
    <w:p w14:paraId="08E1DDA4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其算法是以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VAE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loss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，除了本身每個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pixel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BCE loss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之外還加上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KL divergence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loss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。因為兩個方法是用同樣的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AE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因此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reconstruct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ion</w:t>
      </w:r>
      <w:r>
        <w:rPr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loss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相同。</w:t>
      </w:r>
    </w:p>
    <w:p w14:paraId="5C0093CD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Courier New" w:eastAsia="Courier New" w:hAnsi="Courier New" w:cs="Courier New"/>
          <w:color w:val="783F04"/>
          <w:sz w:val="24"/>
          <w:szCs w:val="24"/>
        </w:rPr>
        <w:t>xent_loss = 32 * 32 * metrics.binary_crossentropy(</w:t>
      </w:r>
    </w:p>
    <w:p w14:paraId="1D32F44B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Courier New" w:eastAsia="Courier New" w:hAnsi="Courier New" w:cs="Courier New"/>
          <w:color w:val="783F04"/>
          <w:sz w:val="24"/>
          <w:szCs w:val="24"/>
        </w:rPr>
        <w:t xml:space="preserve">    K.flatten(input_img), K.flatten(output_img))</w:t>
      </w:r>
    </w:p>
    <w:p w14:paraId="46D2AC66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Courier New" w:eastAsia="Courier New" w:hAnsi="Courier New" w:cs="Courier New"/>
          <w:color w:val="783F04"/>
          <w:sz w:val="24"/>
          <w:szCs w:val="24"/>
        </w:rPr>
        <w:t>kl_loss = - 0.5 * K.sum(1 + z_log_var - K.square(z_mean) - K.exp(z_log_var), axis=-1)</w:t>
      </w:r>
    </w:p>
    <w:p w14:paraId="1B2CA604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Courier New" w:eastAsia="Courier New" w:hAnsi="Courier New" w:cs="Courier New"/>
          <w:color w:val="783F04"/>
          <w:sz w:val="24"/>
          <w:szCs w:val="24"/>
        </w:rPr>
        <w:t>vae_loss = K.mean(xent_loss + kl_loss)</w:t>
      </w:r>
    </w:p>
    <w:p w14:paraId="1AE99C94" w14:textId="77777777" w:rsidR="00A1682B" w:rsidRDefault="00A1682B">
      <w:pPr>
        <w:ind w:left="1440"/>
        <w:rPr>
          <w:color w:val="783F04"/>
          <w:sz w:val="24"/>
          <w:szCs w:val="24"/>
        </w:rPr>
      </w:pPr>
    </w:p>
    <w:p w14:paraId="0F28AB4A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color w:val="783F04"/>
          <w:sz w:val="24"/>
          <w:szCs w:val="24"/>
        </w:rPr>
        <w:t>accuracy (private, public):</w:t>
      </w:r>
    </w:p>
    <w:p w14:paraId="26400156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            I. 0.95375, 0.95377 (Kaggle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上面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)       </w:t>
      </w:r>
    </w:p>
    <w:p w14:paraId="008016B7" w14:textId="77777777" w:rsidR="00A1682B" w:rsidRDefault="009A23ED">
      <w:pPr>
        <w:ind w:left="1440"/>
        <w:rPr>
          <w:color w:val="47494D"/>
          <w:sz w:val="21"/>
          <w:szCs w:val="21"/>
          <w:highlight w:val="white"/>
        </w:rPr>
      </w:pPr>
      <w:r>
        <w:rPr>
          <w:color w:val="783F04"/>
          <w:sz w:val="24"/>
          <w:szCs w:val="24"/>
        </w:rPr>
        <w:t xml:space="preserve">            II. 0.50087, 0.49944</w:t>
      </w:r>
    </w:p>
    <w:p w14:paraId="4CF40F1F" w14:textId="77777777" w:rsidR="00A1682B" w:rsidRDefault="00A1682B">
      <w:pPr>
        <w:rPr>
          <w:sz w:val="24"/>
          <w:szCs w:val="24"/>
        </w:rPr>
      </w:pPr>
    </w:p>
    <w:p w14:paraId="49F4EB48" w14:textId="77777777" w:rsidR="00A1682B" w:rsidRDefault="009A23E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預測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visualization.npy </w:t>
      </w:r>
      <w:r>
        <w:rPr>
          <w:rFonts w:ascii="Arial Unicode MS" w:eastAsia="Arial Unicode MS" w:hAnsi="Arial Unicode MS" w:cs="Arial Unicode MS"/>
          <w:sz w:val="24"/>
          <w:szCs w:val="24"/>
        </w:rPr>
        <w:t>中的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label</w:t>
      </w:r>
      <w:r>
        <w:rPr>
          <w:rFonts w:ascii="Arial Unicode MS" w:eastAsia="Arial Unicode MS" w:hAnsi="Arial Unicode MS" w:cs="Arial Unicode MS"/>
          <w:sz w:val="24"/>
          <w:szCs w:val="24"/>
        </w:rPr>
        <w:t>，在二維平面上視覺化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label </w:t>
      </w:r>
      <w:r>
        <w:rPr>
          <w:rFonts w:ascii="Arial Unicode MS" w:eastAsia="Arial Unicode MS" w:hAnsi="Arial Unicode MS" w:cs="Arial Unicode MS"/>
          <w:sz w:val="24"/>
          <w:szCs w:val="24"/>
        </w:rPr>
        <w:t>的分佈。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PCA, t-SNE </w:t>
      </w:r>
      <w:r>
        <w:rPr>
          <w:rFonts w:ascii="Arial Unicode MS" w:eastAsia="Arial Unicode MS" w:hAnsi="Arial Unicode MS" w:cs="Arial Unicode MS"/>
          <w:sz w:val="24"/>
          <w:szCs w:val="24"/>
        </w:rPr>
        <w:t>等工具把你抽出來的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feature </w:t>
      </w:r>
      <w:r>
        <w:rPr>
          <w:rFonts w:ascii="Arial Unicode MS" w:eastAsia="Arial Unicode MS" w:hAnsi="Arial Unicode MS" w:cs="Arial Unicode MS"/>
          <w:sz w:val="24"/>
          <w:szCs w:val="24"/>
        </w:rPr>
        <w:t>投影到二維，或簡單的取前兩維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feature) 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>其中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visualization.npy </w:t>
      </w:r>
      <w:r>
        <w:rPr>
          <w:rFonts w:ascii="Arial Unicode MS" w:eastAsia="Arial Unicode MS" w:hAnsi="Arial Unicode MS" w:cs="Arial Unicode MS"/>
          <w:sz w:val="24"/>
          <w:szCs w:val="24"/>
        </w:rPr>
        <w:t>中前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2500 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ima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ges </w:t>
      </w:r>
      <w:r>
        <w:rPr>
          <w:rFonts w:ascii="Arial Unicode MS" w:eastAsia="Arial Unicode MS" w:hAnsi="Arial Unicode MS" w:cs="Arial Unicode MS"/>
          <w:sz w:val="24"/>
          <w:szCs w:val="24"/>
        </w:rPr>
        <w:t>來自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dataset A</w:t>
      </w:r>
      <w:r>
        <w:rPr>
          <w:rFonts w:ascii="Arial Unicode MS" w:eastAsia="Arial Unicode MS" w:hAnsi="Arial Unicode MS" w:cs="Arial Unicode MS"/>
          <w:sz w:val="24"/>
          <w:szCs w:val="24"/>
        </w:rPr>
        <w:t>，後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2500 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images </w:t>
      </w:r>
      <w:r>
        <w:rPr>
          <w:rFonts w:ascii="Arial Unicode MS" w:eastAsia="Arial Unicode MS" w:hAnsi="Arial Unicode MS" w:cs="Arial Unicode MS"/>
          <w:sz w:val="24"/>
          <w:szCs w:val="24"/>
        </w:rPr>
        <w:t>來自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dataset B</w:t>
      </w:r>
      <w:r>
        <w:rPr>
          <w:rFonts w:ascii="Arial Unicode MS" w:eastAsia="Arial Unicode MS" w:hAnsi="Arial Unicode MS" w:cs="Arial Unicode MS"/>
          <w:sz w:val="24"/>
          <w:szCs w:val="24"/>
        </w:rPr>
        <w:t>，比較和自己預測的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label </w:t>
      </w:r>
      <w:r>
        <w:rPr>
          <w:rFonts w:ascii="Arial Unicode MS" w:eastAsia="Arial Unicode MS" w:hAnsi="Arial Unicode MS" w:cs="Arial Unicode MS"/>
          <w:sz w:val="24"/>
          <w:szCs w:val="24"/>
        </w:rPr>
        <w:t>之間有何不同。</w:t>
      </w:r>
    </w:p>
    <w:p w14:paraId="53F31859" w14:textId="77777777" w:rsidR="00A1682B" w:rsidRDefault="00A1682B">
      <w:pPr>
        <w:ind w:left="1440"/>
        <w:rPr>
          <w:sz w:val="24"/>
          <w:szCs w:val="24"/>
        </w:rPr>
      </w:pPr>
    </w:p>
    <w:p w14:paraId="2FF9FD74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把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visualization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的結果放入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encoder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進行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label prediction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之後，可以得到一個預測的結果，跟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ground truth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比較後發現其正確率為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97.22%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。另外，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dataset 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被預測有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2539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張而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dataset B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有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2461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張，看來整套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cluster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方法比較偏好預測為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dataset 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</w:t>
      </w:r>
    </w:p>
    <w:p w14:paraId="247D0CEE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下面兩張視覺化分別是根據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ground truth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p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redicted label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，直接經過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PCA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去降維的結果。紅色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皮膚色的是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dataset 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，綠色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亮綠色的是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dataset B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</w:t>
      </w:r>
    </w:p>
    <w:p w14:paraId="6C65CC5E" w14:textId="77777777" w:rsidR="00A1682B" w:rsidRDefault="00A1682B">
      <w:pPr>
        <w:ind w:left="1440"/>
        <w:rPr>
          <w:color w:val="783F04"/>
          <w:sz w:val="24"/>
          <w:szCs w:val="24"/>
        </w:rPr>
      </w:pPr>
    </w:p>
    <w:p w14:paraId="185E1E0C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color w:val="783F04"/>
          <w:sz w:val="24"/>
          <w:szCs w:val="24"/>
        </w:rPr>
        <w:lastRenderedPageBreak/>
        <w:t>Ground truth label:</w:t>
      </w:r>
    </w:p>
    <w:p w14:paraId="6DB37B69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5F4E3BF" wp14:editId="3ED1DA6C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822700"/>
            <wp:effectExtent l="0" t="0" r="0" b="0"/>
            <wp:wrapSquare wrapText="bothSides" distT="114300" distB="114300" distL="114300" distR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926F2C" w14:textId="77777777" w:rsidR="00A1682B" w:rsidRDefault="00A1682B">
      <w:pPr>
        <w:ind w:left="720"/>
        <w:rPr>
          <w:sz w:val="24"/>
          <w:szCs w:val="24"/>
        </w:rPr>
      </w:pPr>
    </w:p>
    <w:p w14:paraId="21BFA08F" w14:textId="77777777" w:rsidR="00A1682B" w:rsidRDefault="00A1682B">
      <w:pPr>
        <w:ind w:left="1440"/>
        <w:rPr>
          <w:color w:val="783F04"/>
          <w:sz w:val="24"/>
          <w:szCs w:val="24"/>
        </w:rPr>
      </w:pPr>
    </w:p>
    <w:p w14:paraId="4F7F62EB" w14:textId="77777777" w:rsidR="00A1682B" w:rsidRDefault="009A23ED">
      <w:pPr>
        <w:ind w:left="1440"/>
        <w:rPr>
          <w:sz w:val="24"/>
          <w:szCs w:val="24"/>
        </w:rPr>
      </w:pPr>
      <w:r>
        <w:rPr>
          <w:color w:val="783F04"/>
          <w:sz w:val="24"/>
          <w:szCs w:val="24"/>
        </w:rPr>
        <w:t>Predicted label:</w:t>
      </w:r>
    </w:p>
    <w:p w14:paraId="6502AA75" w14:textId="77777777" w:rsidR="00A1682B" w:rsidRDefault="009A23ED">
      <w:pPr>
        <w:ind w:firstLine="72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3B53861" wp14:editId="2A409E3B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5943600" cy="3759200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24995" w14:textId="77777777" w:rsidR="00A1682B" w:rsidRDefault="009A23E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c.  </w:t>
      </w:r>
      <w:r>
        <w:rPr>
          <w:rFonts w:ascii="Arial Unicode MS" w:eastAsia="Arial Unicode MS" w:hAnsi="Arial Unicode MS" w:cs="Arial Unicode MS"/>
          <w:sz w:val="24"/>
          <w:szCs w:val="24"/>
        </w:rPr>
        <w:t>請介紹你的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架構</w:t>
      </w:r>
      <w:r>
        <w:rPr>
          <w:rFonts w:ascii="Arial Unicode MS" w:eastAsia="Arial Unicode MS" w:hAnsi="Arial Unicode MS" w:cs="Arial Unicode MS"/>
          <w:sz w:val="24"/>
          <w:szCs w:val="24"/>
        </w:rPr>
        <w:t>(encoder, decoder, loss function...)</w:t>
      </w:r>
      <w:r>
        <w:rPr>
          <w:rFonts w:ascii="Arial Unicode MS" w:eastAsia="Arial Unicode MS" w:hAnsi="Arial Unicode MS" w:cs="Arial Unicode MS"/>
          <w:sz w:val="24"/>
          <w:szCs w:val="24"/>
        </w:rPr>
        <w:t>，並選出任意</w:t>
      </w:r>
    </w:p>
    <w:p w14:paraId="19DDB55E" w14:textId="77777777" w:rsidR="00A1682B" w:rsidRDefault="009A23E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32</w:t>
      </w:r>
      <w:r>
        <w:rPr>
          <w:rFonts w:ascii="Arial Unicode MS" w:eastAsia="Arial Unicode MS" w:hAnsi="Arial Unicode MS" w:cs="Arial Unicode MS"/>
          <w:sz w:val="24"/>
          <w:szCs w:val="24"/>
        </w:rPr>
        <w:t>張圖片，比較原圖片以及用</w:t>
      </w:r>
      <w:r>
        <w:rPr>
          <w:rFonts w:ascii="Arial Unicode MS" w:eastAsia="Arial Unicode MS" w:hAnsi="Arial Unicode MS" w:cs="Arial Unicode MS"/>
          <w:sz w:val="24"/>
          <w:szCs w:val="24"/>
        </w:rPr>
        <w:t>decoder reconstruct</w:t>
      </w:r>
      <w:r>
        <w:rPr>
          <w:rFonts w:ascii="Arial Unicode MS" w:eastAsia="Arial Unicode MS" w:hAnsi="Arial Unicode MS" w:cs="Arial Unicode MS"/>
          <w:sz w:val="24"/>
          <w:szCs w:val="24"/>
        </w:rPr>
        <w:t>的結果。</w:t>
      </w:r>
    </w:p>
    <w:p w14:paraId="6983A1A0" w14:textId="77777777" w:rsidR="00A1682B" w:rsidRDefault="00A1682B">
      <w:pPr>
        <w:ind w:left="1440"/>
        <w:rPr>
          <w:color w:val="783F04"/>
          <w:sz w:val="24"/>
          <w:szCs w:val="24"/>
        </w:rPr>
      </w:pPr>
    </w:p>
    <w:p w14:paraId="79DC6617" w14:textId="77777777" w:rsidR="00A1682B" w:rsidRDefault="009A23ED">
      <w:pPr>
        <w:ind w:left="1440"/>
        <w:rPr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以下是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VAE model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架構，其中到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lambda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層是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enc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oder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，後面是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decoder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，整個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是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jointly trained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Loss function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採用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 VAE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的式子實作（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前面有附在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 xml:space="preserve">a. 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小題，變數與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GitHub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裡的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稍有不同）。</w:t>
      </w:r>
    </w:p>
    <w:p w14:paraId="174580EF" w14:textId="77777777" w:rsidR="00A1682B" w:rsidRDefault="00A1682B">
      <w:pPr>
        <w:rPr>
          <w:sz w:val="24"/>
          <w:szCs w:val="24"/>
        </w:rPr>
      </w:pPr>
    </w:p>
    <w:p w14:paraId="60701EF9" w14:textId="77777777" w:rsidR="00A1682B" w:rsidRDefault="009A23E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0C0311BB" wp14:editId="6CCBF3AB">
            <wp:extent cx="5943600" cy="5905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1219B" w14:textId="77777777" w:rsidR="00A1682B" w:rsidRDefault="009A23ED">
      <w:pPr>
        <w:rPr>
          <w:color w:val="783F04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530768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總之就是怎麼把維度縮下去的就怎麼長回來，幾乎都是對稱的，然後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padding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都用</w:t>
      </w:r>
      <w:r>
        <w:rPr>
          <w:rFonts w:ascii="Gungsuh" w:eastAsia="Gungsuh" w:hAnsi="Gungsuh" w:cs="Gungsuh"/>
          <w:color w:val="783F04"/>
          <w:sz w:val="24"/>
          <w:szCs w:val="24"/>
        </w:rPr>
        <w:t>’same’</w:t>
      </w:r>
      <w:r>
        <w:rPr>
          <w:rFonts w:ascii="Gungsuh" w:eastAsia="Gungsuh" w:hAnsi="Gungsuh" w:cs="Gungsuh"/>
          <w:color w:val="783F04"/>
          <w:sz w:val="24"/>
          <w:szCs w:val="24"/>
        </w:rPr>
        <w:t>處理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。</w:t>
      </w:r>
      <w:r>
        <w:rPr>
          <w:rFonts w:ascii="Gungsuh" w:eastAsia="Gungsuh" w:hAnsi="Gungsuh" w:cs="Gungsuh"/>
          <w:color w:val="783F04"/>
          <w:sz w:val="24"/>
          <w:szCs w:val="24"/>
        </w:rPr>
        <w:t>Lambda</w:t>
      </w:r>
      <w:r>
        <w:rPr>
          <w:rFonts w:ascii="Gungsuh" w:eastAsia="Gungsuh" w:hAnsi="Gungsuh" w:cs="Gungsuh"/>
          <w:color w:val="783F04"/>
          <w:sz w:val="24"/>
          <w:szCs w:val="24"/>
        </w:rPr>
        <w:t>層則是分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成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mean</w:t>
      </w:r>
      <w:r>
        <w:rPr>
          <w:rFonts w:ascii="Gungsuh" w:eastAsia="Gungsuh" w:hAnsi="Gungsuh" w:cs="Gungsuh"/>
          <w:color w:val="783F04"/>
          <w:sz w:val="24"/>
          <w:szCs w:val="24"/>
        </w:rPr>
        <w:t>跟</w:t>
      </w:r>
      <w:r>
        <w:rPr>
          <w:color w:val="783F04"/>
          <w:sz w:val="24"/>
          <w:szCs w:val="24"/>
        </w:rPr>
        <w:t>variance</w:t>
      </w:r>
      <w:r>
        <w:rPr>
          <w:rFonts w:ascii="Gungsuh" w:eastAsia="Gungsuh" w:hAnsi="Gungsuh" w:cs="Gungsuh"/>
          <w:color w:val="783F04"/>
          <w:sz w:val="24"/>
          <w:szCs w:val="24"/>
        </w:rPr>
        <w:t>處理。</w:t>
      </w:r>
    </w:p>
    <w:p w14:paraId="79500149" w14:textId="77777777" w:rsidR="00A1682B" w:rsidRDefault="00A1682B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</w:p>
    <w:p w14:paraId="0D4E4BED" w14:textId="77777777" w:rsidR="00A1682B" w:rsidRDefault="009A23ED">
      <w:pPr>
        <w:ind w:left="1440"/>
        <w:rPr>
          <w:rFonts w:ascii="Courier New" w:eastAsia="Courier New" w:hAnsi="Courier New" w:cs="Courier New"/>
          <w:color w:val="783F04"/>
          <w:sz w:val="24"/>
          <w:szCs w:val="24"/>
        </w:rPr>
      </w:pPr>
      <w:r>
        <w:rPr>
          <w:rFonts w:ascii="Gungsuh" w:eastAsia="Gungsuh" w:hAnsi="Gungsuh" w:cs="Gungsuh"/>
          <w:color w:val="783F04"/>
          <w:sz w:val="24"/>
          <w:szCs w:val="24"/>
        </w:rPr>
        <w:t>再來是原圖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reconstructed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的圖片比較，因為隨機選取容易只選到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Celeb A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的圖，因此直接以前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32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張進行比較。</w:t>
      </w:r>
    </w:p>
    <w:p w14:paraId="0FC38710" w14:textId="77777777" w:rsidR="00A1682B" w:rsidRDefault="00A1682B">
      <w:pPr>
        <w:ind w:left="1440"/>
      </w:pPr>
    </w:p>
    <w:p w14:paraId="5B211A9F" w14:textId="77777777" w:rsidR="00A1682B" w:rsidRDefault="009A23ED">
      <w:r>
        <w:rPr>
          <w:noProof/>
          <w:lang w:val="en-US"/>
        </w:rPr>
        <w:lastRenderedPageBreak/>
        <w:drawing>
          <wp:inline distT="114300" distB="114300" distL="114300" distR="114300" wp14:anchorId="674FE4EC" wp14:editId="7F0E3109">
            <wp:extent cx="5943600" cy="2933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5E7C1769" wp14:editId="599AFBC6">
            <wp:extent cx="5943600" cy="3022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72D3D" w14:textId="77777777" w:rsidR="00A1682B" w:rsidRDefault="00A1682B"/>
    <w:p w14:paraId="4E5F5114" w14:textId="77777777" w:rsidR="00A1682B" w:rsidRDefault="009A23ED">
      <w:pPr>
        <w:ind w:left="1440"/>
      </w:pP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感覺是人臉的感覺比較有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reconstruct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回來，但東西的部分反而幾乎都明顯模糊掉了。不過感覺大概還足以看得出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dataset</w:t>
      </w:r>
      <w:r>
        <w:rPr>
          <w:rFonts w:ascii="Arial Unicode MS" w:eastAsia="Arial Unicode MS" w:hAnsi="Arial Unicode MS" w:cs="Arial Unicode MS"/>
          <w:color w:val="783F04"/>
          <w:sz w:val="24"/>
          <w:szCs w:val="24"/>
        </w:rPr>
        <w:t>的差異。</w:t>
      </w:r>
    </w:p>
    <w:sectPr w:rsidR="00A168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EDD"/>
    <w:multiLevelType w:val="multilevel"/>
    <w:tmpl w:val="07360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51699F"/>
    <w:multiLevelType w:val="multilevel"/>
    <w:tmpl w:val="8CC4D9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6A370E92"/>
    <w:multiLevelType w:val="multilevel"/>
    <w:tmpl w:val="368AA9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2B"/>
    <w:rsid w:val="005C051B"/>
    <w:rsid w:val="009A23ED"/>
    <w:rsid w:val="00A01395"/>
    <w:rsid w:val="00A02960"/>
    <w:rsid w:val="00A1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9ED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4</cp:revision>
  <dcterms:created xsi:type="dcterms:W3CDTF">2019-05-24T15:11:00Z</dcterms:created>
  <dcterms:modified xsi:type="dcterms:W3CDTF">2019-05-24T15:50:00Z</dcterms:modified>
</cp:coreProperties>
</file>