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00B91" w14:textId="77777777" w:rsidR="005A3595" w:rsidRDefault="0029612A">
      <w:pPr>
        <w:widowControl w:val="0"/>
        <w:numPr>
          <w:ilvl w:val="0"/>
          <w:numId w:val="5"/>
        </w:numPr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b/>
          <w:color w:val="1A1A1A"/>
          <w:sz w:val="66"/>
          <w:szCs w:val="66"/>
        </w:rPr>
        <w:t>Cancer-miRNA Search System</w:t>
      </w:r>
    </w:p>
    <w:p w14:paraId="137869A2" w14:textId="77777777" w:rsidR="005A3595" w:rsidRDefault="0029612A">
      <w:pPr>
        <w:widowControl w:val="0"/>
        <w:numPr>
          <w:ilvl w:val="0"/>
          <w:numId w:val="5"/>
        </w:num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595959"/>
          <w:sz w:val="38"/>
          <w:szCs w:val="38"/>
        </w:rPr>
        <w:t>Final Project for the Biomedical Information Retrieval</w:t>
      </w:r>
    </w:p>
    <w:p w14:paraId="0D7928EC" w14:textId="77777777" w:rsidR="005A3595" w:rsidRPr="00D43B76" w:rsidRDefault="0029612A">
      <w:pPr>
        <w:widowControl w:val="0"/>
        <w:numPr>
          <w:ilvl w:val="0"/>
          <w:numId w:val="5"/>
        </w:numPr>
        <w:rPr>
          <w:rFonts w:ascii="標楷體" w:eastAsia="標楷體" w:hAnsi="標楷體"/>
          <w:sz w:val="34"/>
          <w:szCs w:val="34"/>
        </w:rPr>
      </w:pPr>
      <w:r w:rsidRPr="00D43B76">
        <w:rPr>
          <w:rFonts w:ascii="標楷體" w:eastAsia="標楷體" w:hAnsi="標楷體" w:cs="SimSun"/>
          <w:color w:val="595959"/>
          <w:sz w:val="34"/>
          <w:szCs w:val="34"/>
        </w:rPr>
        <w:t>組員：方郁文、吳政達</w:t>
      </w:r>
    </w:p>
    <w:p w14:paraId="69D9C09A" w14:textId="17F204BF" w:rsidR="005A3595" w:rsidRDefault="005A3595" w:rsidP="007A4E7E">
      <w:pPr>
        <w:widowControl w:val="0"/>
        <w:rPr>
          <w:rFonts w:ascii="Lato" w:hAnsi="Lato" w:cs="Lato"/>
          <w:color w:val="595959"/>
          <w:sz w:val="34"/>
          <w:szCs w:val="34"/>
        </w:rPr>
      </w:pPr>
    </w:p>
    <w:p w14:paraId="3AACC271" w14:textId="77777777" w:rsidR="007A4E7E" w:rsidRPr="007A4E7E" w:rsidRDefault="007A4E7E" w:rsidP="007A4E7E">
      <w:pPr>
        <w:widowControl w:val="0"/>
        <w:rPr>
          <w:rFonts w:ascii="Lato" w:eastAsia="Lato" w:hAnsi="Lato" w:cs="Lato" w:hint="eastAsia"/>
          <w:color w:val="595959"/>
          <w:sz w:val="34"/>
          <w:szCs w:val="34"/>
        </w:rPr>
      </w:pPr>
    </w:p>
    <w:p w14:paraId="61BECE27" w14:textId="77777777" w:rsidR="005A3595" w:rsidRPr="00D43B76" w:rsidRDefault="0029612A">
      <w:pPr>
        <w:pStyle w:val="2"/>
        <w:spacing w:line="360" w:lineRule="auto"/>
        <w:rPr>
          <w:rFonts w:ascii="標楷體" w:eastAsia="標楷體" w:hAnsi="標楷體"/>
        </w:rPr>
      </w:pPr>
      <w:bookmarkStart w:id="0" w:name="_lj4d5qr5rj" w:colFirst="0" w:colLast="0"/>
      <w:bookmarkEnd w:id="0"/>
      <w:r w:rsidRPr="00D43B76">
        <w:rPr>
          <w:rFonts w:ascii="標楷體" w:eastAsia="標楷體" w:hAnsi="標楷體"/>
        </w:rPr>
        <w:t>問題定義</w:t>
      </w:r>
    </w:p>
    <w:p w14:paraId="6FF791D2" w14:textId="4E4F5C44" w:rsidR="005A3595" w:rsidRDefault="0029612A">
      <w:pPr>
        <w:rPr>
          <w:rFonts w:ascii="標楷體" w:eastAsia="標楷體" w:hAnsi="標楷體"/>
        </w:rPr>
      </w:pPr>
      <w:r w:rsidRPr="00D43B76">
        <w:rPr>
          <w:rFonts w:ascii="標楷體" w:eastAsia="標楷體" w:hAnsi="標楷體"/>
        </w:rPr>
        <w:t>找到</w:t>
      </w:r>
      <w:r w:rsidRPr="00D43B76">
        <w:rPr>
          <w:rFonts w:ascii="標楷體" w:eastAsia="標楷體" w:hAnsi="標楷體"/>
        </w:rPr>
        <w:t xml:space="preserve"> Cancer </w:t>
      </w:r>
      <w:r w:rsidRPr="00D43B76">
        <w:rPr>
          <w:rFonts w:ascii="標楷體" w:eastAsia="標楷體" w:hAnsi="標楷體"/>
        </w:rPr>
        <w:t>和</w:t>
      </w:r>
      <w:r w:rsidRPr="00D43B76">
        <w:rPr>
          <w:rFonts w:ascii="標楷體" w:eastAsia="標楷體" w:hAnsi="標楷體"/>
        </w:rPr>
        <w:t xml:space="preserve"> mi-RNA </w:t>
      </w:r>
      <w:r w:rsidRPr="00D43B76">
        <w:rPr>
          <w:rFonts w:ascii="標楷體" w:eastAsia="標楷體" w:hAnsi="標楷體"/>
        </w:rPr>
        <w:t>的關係，並顯示其證據</w:t>
      </w:r>
    </w:p>
    <w:p w14:paraId="559388C0" w14:textId="77777777" w:rsidR="007A4E7E" w:rsidRPr="00D43B76" w:rsidRDefault="007A4E7E">
      <w:pPr>
        <w:rPr>
          <w:rFonts w:ascii="標楷體" w:eastAsia="標楷體" w:hAnsi="標楷體" w:hint="eastAsia"/>
        </w:rPr>
      </w:pPr>
    </w:p>
    <w:p w14:paraId="07A21576" w14:textId="77777777" w:rsidR="005A3595" w:rsidRDefault="005A3595"/>
    <w:p w14:paraId="701E0031" w14:textId="77777777" w:rsidR="005A3595" w:rsidRPr="00D43B76" w:rsidRDefault="0029612A">
      <w:pPr>
        <w:pStyle w:val="2"/>
        <w:spacing w:line="360" w:lineRule="auto"/>
        <w:rPr>
          <w:rFonts w:ascii="標楷體" w:eastAsia="標楷體" w:hAnsi="標楷體"/>
        </w:rPr>
      </w:pPr>
      <w:bookmarkStart w:id="1" w:name="_xoh7l9kqqume" w:colFirst="0" w:colLast="0"/>
      <w:bookmarkEnd w:id="1"/>
      <w:r w:rsidRPr="00D43B76">
        <w:rPr>
          <w:rFonts w:ascii="標楷體" w:eastAsia="標楷體" w:hAnsi="標楷體"/>
        </w:rPr>
        <w:t>目標</w:t>
      </w:r>
      <w:r w:rsidRPr="00D43B76">
        <w:rPr>
          <w:rFonts w:ascii="標楷體" w:eastAsia="標楷體" w:hAnsi="標楷體"/>
        </w:rPr>
        <w:t xml:space="preserve"> Cancer </w:t>
      </w:r>
      <w:r w:rsidRPr="00D43B76">
        <w:rPr>
          <w:rFonts w:ascii="標楷體" w:eastAsia="標楷體" w:hAnsi="標楷體"/>
        </w:rPr>
        <w:t>及</w:t>
      </w:r>
      <w:r w:rsidRPr="00D43B76">
        <w:rPr>
          <w:rFonts w:ascii="標楷體" w:eastAsia="標楷體" w:hAnsi="標楷體"/>
        </w:rPr>
        <w:t xml:space="preserve"> mi-RNA</w:t>
      </w:r>
    </w:p>
    <w:p w14:paraId="03043327" w14:textId="77777777" w:rsidR="007A4E7E" w:rsidRDefault="007A4E7E">
      <w:pPr>
        <w:widowControl w:val="0"/>
        <w:spacing w:after="320"/>
        <w:rPr>
          <w:rFonts w:ascii="Times New Roman" w:eastAsia="Times New Roman" w:hAnsi="Times New Roman" w:cs="Times New Roman"/>
          <w:sz w:val="30"/>
          <w:szCs w:val="30"/>
        </w:rPr>
        <w:sectPr w:rsidR="007A4E7E">
          <w:footerReference w:type="default" r:id="rId8"/>
          <w:pgSz w:w="11906" w:h="16838"/>
          <w:pgMar w:top="1134" w:right="1134" w:bottom="1134" w:left="1134" w:header="0" w:footer="0" w:gutter="0"/>
          <w:pgNumType w:start="1"/>
          <w:cols w:space="720"/>
        </w:sectPr>
      </w:pPr>
    </w:p>
    <w:p w14:paraId="49FA5E12" w14:textId="1F2FACC8" w:rsidR="005A3595" w:rsidRDefault="0029612A">
      <w:pPr>
        <w:widowControl w:val="0"/>
        <w:spacing w:after="3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Cancer type: </w:t>
      </w:r>
    </w:p>
    <w:p w14:paraId="24F7C590" w14:textId="77777777" w:rsidR="005A3595" w:rsidRPr="007A4E7E" w:rsidRDefault="0029612A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 w:rsidRPr="007A4E7E">
        <w:rPr>
          <w:rFonts w:ascii="Gungsuh" w:eastAsia="Gungsuh" w:hAnsi="Gungsuh" w:cs="Gungsuh"/>
        </w:rPr>
        <w:t xml:space="preserve">Osteosarcoma  </w:t>
      </w:r>
      <w:r w:rsidRPr="007A4E7E">
        <w:rPr>
          <w:rFonts w:ascii="Gungsuh" w:eastAsia="Gungsuh" w:hAnsi="Gungsuh" w:cs="Gungsuh"/>
        </w:rPr>
        <w:t>骨肉瘤</w:t>
      </w:r>
      <w:r w:rsidRPr="007A4E7E">
        <w:rPr>
          <w:rFonts w:ascii="Gungsuh" w:eastAsia="Gungsuh" w:hAnsi="Gungsuh" w:cs="Gungsuh"/>
        </w:rPr>
        <w:t xml:space="preserve"> </w:t>
      </w:r>
    </w:p>
    <w:p w14:paraId="5062E3CD" w14:textId="77777777" w:rsidR="005A3595" w:rsidRPr="007A4E7E" w:rsidRDefault="0029612A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 w:rsidRPr="007A4E7E">
        <w:rPr>
          <w:rFonts w:ascii="Gungsuh" w:eastAsia="Gungsuh" w:hAnsi="Gungsuh" w:cs="Gungsuh"/>
        </w:rPr>
        <w:t xml:space="preserve">Ewing sarcoma   </w:t>
      </w:r>
      <w:r w:rsidRPr="007A4E7E">
        <w:rPr>
          <w:rFonts w:ascii="Gungsuh" w:eastAsia="Gungsuh" w:hAnsi="Gungsuh" w:cs="Gungsuh"/>
        </w:rPr>
        <w:t>尤</w:t>
      </w:r>
      <w:proofErr w:type="gramStart"/>
      <w:r w:rsidRPr="007A4E7E">
        <w:rPr>
          <w:rFonts w:ascii="Gungsuh" w:eastAsia="Gungsuh" w:hAnsi="Gungsuh" w:cs="Gungsuh"/>
        </w:rPr>
        <w:t>文式骨肉瘤</w:t>
      </w:r>
      <w:proofErr w:type="gramEnd"/>
      <w:r w:rsidRPr="007A4E7E">
        <w:rPr>
          <w:rFonts w:ascii="Gungsuh" w:eastAsia="Gungsuh" w:hAnsi="Gungsuh" w:cs="Gungsuh"/>
        </w:rPr>
        <w:t xml:space="preserve"> </w:t>
      </w:r>
    </w:p>
    <w:p w14:paraId="7CCA1C0A" w14:textId="77777777" w:rsidR="005A3595" w:rsidRPr="007A4E7E" w:rsidRDefault="0029612A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 w:rsidRPr="007A4E7E">
        <w:rPr>
          <w:rFonts w:ascii="Gungsuh" w:eastAsia="Gungsuh" w:hAnsi="Gungsuh" w:cs="Gungsuh"/>
        </w:rPr>
        <w:t xml:space="preserve">Chondrosarcoma  </w:t>
      </w:r>
      <w:r w:rsidRPr="007A4E7E">
        <w:rPr>
          <w:rFonts w:ascii="Gungsuh" w:eastAsia="Gungsuh" w:hAnsi="Gungsuh" w:cs="Gungsuh"/>
        </w:rPr>
        <w:t>軟骨</w:t>
      </w:r>
      <w:proofErr w:type="gramStart"/>
      <w:r w:rsidRPr="007A4E7E">
        <w:rPr>
          <w:rFonts w:ascii="Gungsuh" w:eastAsia="Gungsuh" w:hAnsi="Gungsuh" w:cs="Gungsuh"/>
        </w:rPr>
        <w:t>骨</w:t>
      </w:r>
      <w:proofErr w:type="gramEnd"/>
      <w:r w:rsidRPr="007A4E7E">
        <w:rPr>
          <w:rFonts w:ascii="Gungsuh" w:eastAsia="Gungsuh" w:hAnsi="Gungsuh" w:cs="Gungsuh"/>
        </w:rPr>
        <w:t>肉瘤</w:t>
      </w:r>
    </w:p>
    <w:p w14:paraId="70A2B366" w14:textId="77777777" w:rsidR="005A3595" w:rsidRPr="007A4E7E" w:rsidRDefault="0029612A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 w:rsidRPr="007A4E7E">
        <w:rPr>
          <w:rFonts w:ascii="Gungsuh" w:eastAsia="Gungsuh" w:hAnsi="Gungsuh" w:cs="Gungsuh"/>
        </w:rPr>
        <w:t xml:space="preserve">Multiple myeloma   </w:t>
      </w:r>
      <w:r w:rsidRPr="007A4E7E">
        <w:rPr>
          <w:rFonts w:ascii="Gungsuh" w:eastAsia="Gungsuh" w:hAnsi="Gungsuh" w:cs="Gungsuh"/>
        </w:rPr>
        <w:t>多發性骨髓瘤</w:t>
      </w:r>
      <w:r w:rsidRPr="007A4E7E">
        <w:rPr>
          <w:rFonts w:ascii="Gungsuh" w:eastAsia="Gungsuh" w:hAnsi="Gungsuh" w:cs="Gungsuh"/>
        </w:rPr>
        <w:t xml:space="preserve"> </w:t>
      </w:r>
    </w:p>
    <w:p w14:paraId="2CC9555B" w14:textId="77777777" w:rsidR="005A3595" w:rsidRPr="007A4E7E" w:rsidRDefault="0029612A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proofErr w:type="spellStart"/>
      <w:r w:rsidRPr="007A4E7E">
        <w:rPr>
          <w:rFonts w:ascii="Gungsuh" w:eastAsia="Gungsuh" w:hAnsi="Gungsuh" w:cs="Gungsuh"/>
        </w:rPr>
        <w:t>Rhabdomyosarcom</w:t>
      </w:r>
      <w:proofErr w:type="spellEnd"/>
      <w:r w:rsidRPr="007A4E7E">
        <w:rPr>
          <w:rFonts w:ascii="Gungsuh" w:eastAsia="Gungsuh" w:hAnsi="Gungsuh" w:cs="Gungsuh"/>
        </w:rPr>
        <w:t xml:space="preserve">    </w:t>
      </w:r>
      <w:r w:rsidRPr="007A4E7E">
        <w:rPr>
          <w:rFonts w:ascii="Gungsuh" w:eastAsia="Gungsuh" w:hAnsi="Gungsuh" w:cs="Gungsuh"/>
        </w:rPr>
        <w:t>橫紋肌肉瘤</w:t>
      </w:r>
      <w:r w:rsidRPr="007A4E7E">
        <w:rPr>
          <w:rFonts w:ascii="Gungsuh" w:eastAsia="Gungsuh" w:hAnsi="Gungsuh" w:cs="Gungsuh"/>
        </w:rPr>
        <w:t xml:space="preserve"> </w:t>
      </w:r>
    </w:p>
    <w:p w14:paraId="42DC3CEE" w14:textId="77777777" w:rsidR="005A3595" w:rsidRPr="007A4E7E" w:rsidRDefault="0029612A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 w:rsidRPr="007A4E7E">
        <w:rPr>
          <w:rFonts w:ascii="Gungsuh" w:eastAsia="Gungsuh" w:hAnsi="Gungsuh" w:cs="Gungsuh"/>
        </w:rPr>
        <w:t xml:space="preserve">Synovial sarcoma    </w:t>
      </w:r>
      <w:r w:rsidRPr="007A4E7E">
        <w:rPr>
          <w:rFonts w:ascii="Gungsuh" w:eastAsia="Gungsuh" w:hAnsi="Gungsuh" w:cs="Gungsuh"/>
        </w:rPr>
        <w:t>關節滑囊肉瘤</w:t>
      </w:r>
      <w:r w:rsidRPr="007A4E7E">
        <w:rPr>
          <w:rFonts w:ascii="Gungsuh" w:eastAsia="Gungsuh" w:hAnsi="Gungsuh" w:cs="Gungsuh"/>
        </w:rPr>
        <w:t xml:space="preserve"> </w:t>
      </w:r>
    </w:p>
    <w:p w14:paraId="161A4B22" w14:textId="77777777" w:rsidR="005A3595" w:rsidRPr="007A4E7E" w:rsidRDefault="0029612A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 w:rsidRPr="007A4E7E">
        <w:rPr>
          <w:rFonts w:ascii="Gungsuh" w:eastAsia="Gungsuh" w:hAnsi="Gungsuh" w:cs="Gungsuh"/>
        </w:rPr>
        <w:t xml:space="preserve">Neuroblastoma    </w:t>
      </w:r>
      <w:r w:rsidRPr="007A4E7E">
        <w:rPr>
          <w:rFonts w:ascii="Gungsuh" w:eastAsia="Gungsuh" w:hAnsi="Gungsuh" w:cs="Gungsuh"/>
        </w:rPr>
        <w:t>神經母細胞瘤</w:t>
      </w:r>
      <w:r w:rsidRPr="007A4E7E">
        <w:rPr>
          <w:rFonts w:ascii="Gungsuh" w:eastAsia="Gungsuh" w:hAnsi="Gungsuh" w:cs="Gungsuh"/>
        </w:rPr>
        <w:t xml:space="preserve"> </w:t>
      </w:r>
    </w:p>
    <w:p w14:paraId="09C11492" w14:textId="77777777" w:rsidR="005A3595" w:rsidRPr="007A4E7E" w:rsidRDefault="0029612A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 w:rsidRPr="007A4E7E">
        <w:rPr>
          <w:rFonts w:ascii="Gungsuh" w:eastAsia="Gungsuh" w:hAnsi="Gungsuh" w:cs="Gungsuh"/>
        </w:rPr>
        <w:t xml:space="preserve">Cholangiocarcinoma   </w:t>
      </w:r>
      <w:r w:rsidRPr="007A4E7E">
        <w:rPr>
          <w:rFonts w:ascii="Gungsuh" w:eastAsia="Gungsuh" w:hAnsi="Gungsuh" w:cs="Gungsuh"/>
        </w:rPr>
        <w:t>膽管惡性腫瘤</w:t>
      </w:r>
      <w:r w:rsidRPr="007A4E7E">
        <w:rPr>
          <w:rFonts w:ascii="Gungsuh" w:eastAsia="Gungsuh" w:hAnsi="Gungsuh" w:cs="Gungsuh"/>
        </w:rPr>
        <w:t xml:space="preserve"> </w:t>
      </w:r>
    </w:p>
    <w:p w14:paraId="4F3EE7E0" w14:textId="77777777" w:rsidR="005A3595" w:rsidRPr="007A4E7E" w:rsidRDefault="0029612A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 w:rsidRPr="007A4E7E">
        <w:rPr>
          <w:rFonts w:ascii="Gungsuh" w:eastAsia="Gungsuh" w:hAnsi="Gungsuh" w:cs="Gungsuh"/>
        </w:rPr>
        <w:t xml:space="preserve">Retinoblastoma   </w:t>
      </w:r>
      <w:r w:rsidRPr="007A4E7E">
        <w:rPr>
          <w:rFonts w:ascii="Gungsuh" w:eastAsia="Gungsuh" w:hAnsi="Gungsuh" w:cs="Gungsuh"/>
        </w:rPr>
        <w:t>視網膜神經母細胞瘤</w:t>
      </w:r>
      <w:r w:rsidRPr="007A4E7E">
        <w:rPr>
          <w:rFonts w:ascii="Gungsuh" w:eastAsia="Gungsuh" w:hAnsi="Gungsuh" w:cs="Gungsuh"/>
        </w:rPr>
        <w:t xml:space="preserve"> </w:t>
      </w:r>
    </w:p>
    <w:p w14:paraId="3B52571D" w14:textId="77777777" w:rsidR="005A3595" w:rsidRPr="007A4E7E" w:rsidRDefault="0029612A">
      <w:pPr>
        <w:widowControl w:val="0"/>
        <w:numPr>
          <w:ilvl w:val="0"/>
          <w:numId w:val="3"/>
        </w:numPr>
        <w:spacing w:after="320"/>
        <w:rPr>
          <w:rFonts w:ascii="Times New Roman" w:eastAsia="Times New Roman" w:hAnsi="Times New Roman" w:cs="Times New Roman"/>
          <w:color w:val="000000"/>
        </w:rPr>
      </w:pPr>
      <w:r w:rsidRPr="007A4E7E">
        <w:rPr>
          <w:rFonts w:ascii="Gungsuh" w:eastAsia="Gungsuh" w:hAnsi="Gungsuh" w:cs="Gungsuh"/>
        </w:rPr>
        <w:t xml:space="preserve">Squamous cell carcinoma  </w:t>
      </w:r>
      <w:r w:rsidRPr="007A4E7E">
        <w:rPr>
          <w:rFonts w:ascii="Gungsuh" w:eastAsia="Gungsuh" w:hAnsi="Gungsuh" w:cs="Gungsuh"/>
        </w:rPr>
        <w:t>扁平細胞癌</w:t>
      </w:r>
    </w:p>
    <w:p w14:paraId="31A69B4A" w14:textId="77777777" w:rsidR="007A4E7E" w:rsidRDefault="007A4E7E">
      <w:pPr>
        <w:widowControl w:val="0"/>
        <w:spacing w:after="320"/>
        <w:rPr>
          <w:rFonts w:ascii="Arial" w:eastAsia="Arial" w:hAnsi="Arial" w:cs="Arial"/>
          <w:sz w:val="28"/>
          <w:szCs w:val="28"/>
        </w:rPr>
      </w:pPr>
    </w:p>
    <w:p w14:paraId="60E4CC19" w14:textId="104B3E6D" w:rsidR="005A3595" w:rsidRPr="007A4E7E" w:rsidRDefault="0029612A">
      <w:pPr>
        <w:widowControl w:val="0"/>
        <w:spacing w:after="320"/>
        <w:rPr>
          <w:rFonts w:ascii="Times New Roman" w:eastAsia="Times New Roman" w:hAnsi="Times New Roman" w:cs="Times New Roman"/>
          <w:sz w:val="28"/>
          <w:szCs w:val="28"/>
        </w:rPr>
      </w:pPr>
      <w:r w:rsidRPr="007A4E7E">
        <w:rPr>
          <w:rFonts w:ascii="Arial" w:eastAsia="Arial" w:hAnsi="Arial" w:cs="Arial"/>
          <w:sz w:val="28"/>
          <w:szCs w:val="28"/>
        </w:rPr>
        <w:t>miRNA</w:t>
      </w:r>
      <w:r w:rsidRPr="007A4E7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76CFBF" w14:textId="77777777" w:rsidR="005A3595" w:rsidRPr="007A4E7E" w:rsidRDefault="0029612A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A4E7E">
        <w:rPr>
          <w:rFonts w:ascii="Arial" w:eastAsia="Arial" w:hAnsi="Arial" w:cs="Arial"/>
        </w:rPr>
        <w:t>miR-34a</w:t>
      </w:r>
    </w:p>
    <w:p w14:paraId="1D0CA51C" w14:textId="77777777" w:rsidR="005A3595" w:rsidRPr="007A4E7E" w:rsidRDefault="0029612A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A4E7E">
        <w:rPr>
          <w:rFonts w:ascii="Arial" w:eastAsia="Arial" w:hAnsi="Arial" w:cs="Arial"/>
        </w:rPr>
        <w:t>miR-143</w:t>
      </w:r>
    </w:p>
    <w:p w14:paraId="0926EB08" w14:textId="77777777" w:rsidR="005A3595" w:rsidRPr="007A4E7E" w:rsidRDefault="0029612A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A4E7E">
        <w:rPr>
          <w:rFonts w:ascii="Arial" w:eastAsia="Arial" w:hAnsi="Arial" w:cs="Arial"/>
        </w:rPr>
        <w:t>miR-22</w:t>
      </w:r>
    </w:p>
    <w:p w14:paraId="35134CCD" w14:textId="77777777" w:rsidR="005A3595" w:rsidRPr="007A4E7E" w:rsidRDefault="0029612A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A4E7E">
        <w:rPr>
          <w:rFonts w:ascii="Arial" w:eastAsia="Arial" w:hAnsi="Arial" w:cs="Arial"/>
        </w:rPr>
        <w:t>miR-106a</w:t>
      </w:r>
    </w:p>
    <w:p w14:paraId="40762578" w14:textId="77777777" w:rsidR="005A3595" w:rsidRPr="007A4E7E" w:rsidRDefault="0029612A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A4E7E">
        <w:rPr>
          <w:rFonts w:ascii="Arial" w:eastAsia="Arial" w:hAnsi="Arial" w:cs="Arial"/>
        </w:rPr>
        <w:t>miR-181a</w:t>
      </w:r>
    </w:p>
    <w:p w14:paraId="0F885400" w14:textId="77777777" w:rsidR="005A3595" w:rsidRPr="007A4E7E" w:rsidRDefault="0029612A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A4E7E">
        <w:rPr>
          <w:rFonts w:ascii="Arial" w:eastAsia="Arial" w:hAnsi="Arial" w:cs="Arial"/>
        </w:rPr>
        <w:t>miR-141</w:t>
      </w:r>
    </w:p>
    <w:p w14:paraId="7C0B2A96" w14:textId="77777777" w:rsidR="005A3595" w:rsidRPr="007A4E7E" w:rsidRDefault="0029612A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A4E7E">
        <w:rPr>
          <w:rFonts w:ascii="Arial" w:eastAsia="Arial" w:hAnsi="Arial" w:cs="Arial"/>
        </w:rPr>
        <w:t>miR-15a</w:t>
      </w:r>
    </w:p>
    <w:p w14:paraId="536DAB3C" w14:textId="77777777" w:rsidR="005A3595" w:rsidRPr="007A4E7E" w:rsidRDefault="0029612A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A4E7E">
        <w:rPr>
          <w:rFonts w:ascii="Arial" w:eastAsia="Arial" w:hAnsi="Arial" w:cs="Arial"/>
        </w:rPr>
        <w:t>miR-25</w:t>
      </w:r>
    </w:p>
    <w:p w14:paraId="314F089F" w14:textId="77777777" w:rsidR="005A3595" w:rsidRPr="007A4E7E" w:rsidRDefault="0029612A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A4E7E">
        <w:rPr>
          <w:rFonts w:ascii="Arial" w:eastAsia="Arial" w:hAnsi="Arial" w:cs="Arial"/>
        </w:rPr>
        <w:t>miR-206</w:t>
      </w:r>
    </w:p>
    <w:p w14:paraId="400A7DD9" w14:textId="77777777" w:rsidR="005A3595" w:rsidRPr="007A4E7E" w:rsidRDefault="0029612A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A4E7E">
        <w:rPr>
          <w:rFonts w:ascii="Arial" w:eastAsia="Arial" w:hAnsi="Arial" w:cs="Arial"/>
        </w:rPr>
        <w:t>miR-1</w:t>
      </w:r>
    </w:p>
    <w:p w14:paraId="6D8ACF9C" w14:textId="77777777" w:rsidR="005A3595" w:rsidRPr="007A4E7E" w:rsidRDefault="0029612A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A4E7E">
        <w:rPr>
          <w:rFonts w:ascii="Arial" w:eastAsia="Arial" w:hAnsi="Arial" w:cs="Arial"/>
        </w:rPr>
        <w:t>miR-183</w:t>
      </w:r>
    </w:p>
    <w:p w14:paraId="014B9574" w14:textId="77777777" w:rsidR="005A3595" w:rsidRPr="007A4E7E" w:rsidRDefault="0029612A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A4E7E">
        <w:rPr>
          <w:rFonts w:ascii="Arial" w:eastAsia="Arial" w:hAnsi="Arial" w:cs="Arial"/>
        </w:rPr>
        <w:t>miR-17</w:t>
      </w:r>
    </w:p>
    <w:p w14:paraId="4BB12755" w14:textId="77777777" w:rsidR="005A3595" w:rsidRPr="007A4E7E" w:rsidRDefault="0029612A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A4E7E">
        <w:rPr>
          <w:rFonts w:ascii="Arial" w:eastAsia="Arial" w:hAnsi="Arial" w:cs="Arial"/>
        </w:rPr>
        <w:t>miR-124</w:t>
      </w:r>
    </w:p>
    <w:p w14:paraId="663EB774" w14:textId="77777777" w:rsidR="005A3595" w:rsidRPr="007A4E7E" w:rsidRDefault="0029612A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A4E7E">
        <w:rPr>
          <w:rFonts w:ascii="Arial" w:eastAsia="Arial" w:hAnsi="Arial" w:cs="Arial"/>
        </w:rPr>
        <w:t>LIN28b</w:t>
      </w:r>
    </w:p>
    <w:p w14:paraId="0F10BEB3" w14:textId="77777777" w:rsidR="005A3595" w:rsidRPr="007A4E7E" w:rsidRDefault="0029612A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A4E7E">
        <w:rPr>
          <w:rFonts w:ascii="Arial" w:eastAsia="Arial" w:hAnsi="Arial" w:cs="Arial"/>
        </w:rPr>
        <w:t>miR-26a</w:t>
      </w:r>
    </w:p>
    <w:p w14:paraId="10709F8A" w14:textId="77777777" w:rsidR="005A3595" w:rsidRPr="007A4E7E" w:rsidRDefault="0029612A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A4E7E">
        <w:rPr>
          <w:rFonts w:ascii="Arial" w:eastAsia="Arial" w:hAnsi="Arial" w:cs="Arial"/>
        </w:rPr>
        <w:t>miR-21</w:t>
      </w:r>
    </w:p>
    <w:p w14:paraId="4BA521B0" w14:textId="77777777" w:rsidR="005A3595" w:rsidRPr="007A4E7E" w:rsidRDefault="0029612A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A4E7E">
        <w:rPr>
          <w:rFonts w:ascii="Arial" w:eastAsia="Arial" w:hAnsi="Arial" w:cs="Arial"/>
        </w:rPr>
        <w:t>let-</w:t>
      </w:r>
      <w:proofErr w:type="gramStart"/>
      <w:r w:rsidRPr="007A4E7E">
        <w:rPr>
          <w:rFonts w:ascii="Arial" w:eastAsia="Arial" w:hAnsi="Arial" w:cs="Arial"/>
        </w:rPr>
        <w:t>17</w:t>
      </w:r>
      <w:proofErr w:type="gramEnd"/>
    </w:p>
    <w:p w14:paraId="190A2B64" w14:textId="77777777" w:rsidR="005A3595" w:rsidRPr="007A4E7E" w:rsidRDefault="0029612A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A4E7E">
        <w:rPr>
          <w:rFonts w:ascii="Arial" w:eastAsia="Arial" w:hAnsi="Arial" w:cs="Arial"/>
        </w:rPr>
        <w:t>miR-17-92</w:t>
      </w:r>
    </w:p>
    <w:p w14:paraId="362F55A0" w14:textId="77777777" w:rsidR="005A3595" w:rsidRPr="007A4E7E" w:rsidRDefault="0029612A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A4E7E">
        <w:rPr>
          <w:rFonts w:ascii="Arial" w:eastAsia="Arial" w:hAnsi="Arial" w:cs="Arial"/>
        </w:rPr>
        <w:t>miR-184</w:t>
      </w:r>
    </w:p>
    <w:p w14:paraId="240FE184" w14:textId="3F54B9DA" w:rsidR="007A4E7E" w:rsidRPr="007A4E7E" w:rsidRDefault="0029612A" w:rsidP="007A4E7E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 w:hint="eastAsia"/>
          <w:color w:val="000000"/>
          <w:sz w:val="14"/>
          <w:szCs w:val="14"/>
        </w:rPr>
        <w:sectPr w:rsidR="007A4E7E" w:rsidRPr="007A4E7E" w:rsidSect="007A4E7E">
          <w:type w:val="continuous"/>
          <w:pgSz w:w="11906" w:h="16838"/>
          <w:pgMar w:top="1134" w:right="1134" w:bottom="1134" w:left="1134" w:header="0" w:footer="0" w:gutter="0"/>
          <w:pgNumType w:start="1"/>
          <w:cols w:num="2" w:space="425"/>
        </w:sectPr>
      </w:pPr>
      <w:r w:rsidRPr="007A4E7E">
        <w:rPr>
          <w:rFonts w:ascii="Arial" w:eastAsia="Arial" w:hAnsi="Arial" w:cs="Arial"/>
          <w:sz w:val="21"/>
          <w:szCs w:val="21"/>
        </w:rPr>
        <w:t>miR-</w:t>
      </w:r>
      <w:r w:rsidRPr="007A4E7E">
        <w:rPr>
          <w:rFonts w:ascii="Arial" w:eastAsia="Arial" w:hAnsi="Arial" w:cs="Arial"/>
          <w:sz w:val="21"/>
          <w:szCs w:val="21"/>
        </w:rPr>
        <w:t>3</w:t>
      </w:r>
      <w:r w:rsidRPr="007A4E7E">
        <w:rPr>
          <w:rFonts w:ascii="Arial" w:eastAsia="Arial" w:hAnsi="Arial" w:cs="Arial"/>
          <w:sz w:val="21"/>
          <w:szCs w:val="21"/>
        </w:rPr>
        <w:t>1</w:t>
      </w:r>
    </w:p>
    <w:p w14:paraId="0C144D44" w14:textId="7362A732" w:rsidR="007A4E7E" w:rsidRDefault="007A4E7E" w:rsidP="007A4E7E"/>
    <w:p w14:paraId="2AB51CB5" w14:textId="011B02D5" w:rsidR="007A4E7E" w:rsidRDefault="007A4E7E" w:rsidP="007A4E7E"/>
    <w:p w14:paraId="044845E7" w14:textId="63AE5BF3" w:rsidR="007A4E7E" w:rsidRDefault="007A4E7E" w:rsidP="007A4E7E"/>
    <w:p w14:paraId="330A64FC" w14:textId="30D0DAC2" w:rsidR="007A4E7E" w:rsidRDefault="007A4E7E" w:rsidP="007A4E7E"/>
    <w:p w14:paraId="57651BB1" w14:textId="5CE43F9F" w:rsidR="007A4E7E" w:rsidRDefault="007A4E7E" w:rsidP="007A4E7E"/>
    <w:p w14:paraId="3B69AD4D" w14:textId="602A2415" w:rsidR="007A4E7E" w:rsidRDefault="007A4E7E" w:rsidP="007A4E7E"/>
    <w:p w14:paraId="4BB733E9" w14:textId="77777777" w:rsidR="007A4E7E" w:rsidRPr="007A4E7E" w:rsidRDefault="007A4E7E" w:rsidP="007A4E7E">
      <w:pPr>
        <w:rPr>
          <w:rFonts w:hint="eastAsia"/>
        </w:rPr>
      </w:pPr>
    </w:p>
    <w:p w14:paraId="3CF026BF" w14:textId="4BE5399A" w:rsidR="007A4E7E" w:rsidRPr="00D43B76" w:rsidRDefault="007A4E7E" w:rsidP="007A4E7E">
      <w:pPr>
        <w:pStyle w:val="2"/>
        <w:spacing w:line="360" w:lineRule="auto"/>
        <w:rPr>
          <w:rFonts w:ascii="標楷體" w:eastAsia="標楷體" w:hAnsi="標楷體"/>
        </w:rPr>
      </w:pPr>
      <w:r w:rsidRPr="00D43B76">
        <w:rPr>
          <w:rFonts w:ascii="標楷體" w:eastAsia="標楷體" w:hAnsi="標楷體"/>
        </w:rPr>
        <w:lastRenderedPageBreak/>
        <w:t xml:space="preserve">系統環境 </w:t>
      </w:r>
    </w:p>
    <w:p w14:paraId="640B528A" w14:textId="77777777" w:rsidR="007A4E7E" w:rsidRPr="00D43B76" w:rsidRDefault="007A4E7E" w:rsidP="007A4E7E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標楷體" w:eastAsia="標楷體" w:hAnsi="標楷體"/>
          <w:color w:val="000000"/>
        </w:rPr>
      </w:pPr>
      <w:r w:rsidRPr="00D43B76">
        <w:rPr>
          <w:rFonts w:ascii="標楷體" w:eastAsia="標楷體" w:hAnsi="標楷體"/>
          <w:color w:val="000000"/>
        </w:rPr>
        <w:t xml:space="preserve">作業系統 ： Ubuntu 20.04 LTS </w:t>
      </w:r>
    </w:p>
    <w:p w14:paraId="216A5A37" w14:textId="77777777" w:rsidR="007A4E7E" w:rsidRPr="00D43B76" w:rsidRDefault="007A4E7E" w:rsidP="007A4E7E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標楷體" w:eastAsia="標楷體" w:hAnsi="標楷體"/>
          <w:color w:val="000000"/>
        </w:rPr>
      </w:pPr>
      <w:r w:rsidRPr="00D43B76">
        <w:rPr>
          <w:rFonts w:ascii="標楷體" w:eastAsia="標楷體" w:hAnsi="標楷體"/>
          <w:color w:val="000000"/>
        </w:rPr>
        <w:t xml:space="preserve">程式語言 ： Python 3.7.9 </w:t>
      </w:r>
    </w:p>
    <w:p w14:paraId="0813C0E8" w14:textId="77777777" w:rsidR="007A4E7E" w:rsidRPr="00D43B76" w:rsidRDefault="007A4E7E" w:rsidP="007A4E7E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標楷體" w:eastAsia="標楷體" w:hAnsi="標楷體"/>
          <w:color w:val="000000"/>
        </w:rPr>
      </w:pPr>
      <w:r w:rsidRPr="00D43B76">
        <w:rPr>
          <w:rFonts w:ascii="標楷體" w:eastAsia="標楷體" w:hAnsi="標楷體"/>
          <w:color w:val="000000"/>
        </w:rPr>
        <w:t xml:space="preserve">網站架構 ： Django 3.1.1 </w:t>
      </w:r>
    </w:p>
    <w:p w14:paraId="78DC3E59" w14:textId="77777777" w:rsidR="007A4E7E" w:rsidRPr="00D43B76" w:rsidRDefault="007A4E7E" w:rsidP="007A4E7E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標楷體" w:eastAsia="標楷體" w:hAnsi="標楷體"/>
        </w:rPr>
      </w:pPr>
      <w:r w:rsidRPr="00D43B76">
        <w:rPr>
          <w:rFonts w:ascii="標楷體" w:eastAsia="標楷體" w:hAnsi="標楷體"/>
        </w:rPr>
        <w:t>資料庫： SQLite</w:t>
      </w:r>
    </w:p>
    <w:p w14:paraId="3450D3C5" w14:textId="77777777" w:rsidR="007A4E7E" w:rsidRPr="00D43B76" w:rsidRDefault="007A4E7E" w:rsidP="007A4E7E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標楷體" w:eastAsia="標楷體" w:hAnsi="標楷體"/>
          <w:color w:val="000000"/>
        </w:rPr>
      </w:pPr>
      <w:r w:rsidRPr="00D43B76">
        <w:rPr>
          <w:rFonts w:ascii="標楷體" w:eastAsia="標楷體" w:hAnsi="標楷體"/>
          <w:color w:val="000000"/>
        </w:rPr>
        <w:t xml:space="preserve">讀取csv檔 ： Pandas 1.1.3 </w:t>
      </w:r>
    </w:p>
    <w:p w14:paraId="1BD8F4BA" w14:textId="77777777" w:rsidR="007A4E7E" w:rsidRPr="00D43B76" w:rsidRDefault="007A4E7E" w:rsidP="007A4E7E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標楷體" w:eastAsia="標楷體" w:hAnsi="標楷體"/>
        </w:rPr>
      </w:pPr>
      <w:r w:rsidRPr="00D43B76">
        <w:rPr>
          <w:rFonts w:ascii="標楷體" w:eastAsia="標楷體" w:hAnsi="標楷體"/>
        </w:rPr>
        <w:t xml:space="preserve">文件來源 : </w:t>
      </w:r>
      <w:proofErr w:type="spellStart"/>
      <w:r w:rsidRPr="00D43B76">
        <w:rPr>
          <w:rFonts w:ascii="標楷體" w:eastAsia="標楷體" w:hAnsi="標楷體"/>
        </w:rPr>
        <w:t>Pubmed</w:t>
      </w:r>
      <w:proofErr w:type="spellEnd"/>
    </w:p>
    <w:p w14:paraId="453EC3B9" w14:textId="77777777" w:rsidR="007A4E7E" w:rsidRPr="007A4E7E" w:rsidRDefault="007A4E7E" w:rsidP="007A4E7E">
      <w:pPr>
        <w:rPr>
          <w:rFonts w:hint="eastAsia"/>
        </w:rPr>
      </w:pPr>
    </w:p>
    <w:p w14:paraId="5F64FA33" w14:textId="306BCA47" w:rsidR="005A3595" w:rsidRPr="0048769D" w:rsidRDefault="0029612A">
      <w:pPr>
        <w:pStyle w:val="2"/>
        <w:spacing w:line="360" w:lineRule="auto"/>
        <w:rPr>
          <w:rFonts w:ascii="標楷體" w:eastAsia="標楷體" w:hAnsi="標楷體"/>
        </w:rPr>
      </w:pPr>
      <w:r w:rsidRPr="0048769D">
        <w:rPr>
          <w:rFonts w:ascii="標楷體" w:eastAsia="標楷體" w:hAnsi="標楷體"/>
        </w:rPr>
        <w:t>實作方法</w:t>
      </w:r>
      <w:r w:rsidRPr="0048769D">
        <w:rPr>
          <w:rFonts w:ascii="標楷體" w:eastAsia="標楷體" w:hAnsi="標楷體"/>
        </w:rPr>
        <w:t xml:space="preserve"> </w:t>
      </w:r>
    </w:p>
    <w:p w14:paraId="3FDF686B" w14:textId="612B32C8" w:rsidR="005A3595" w:rsidRPr="00063097" w:rsidRDefault="009F61F8" w:rsidP="009F61F8">
      <w:pPr>
        <w:pStyle w:val="a5"/>
        <w:numPr>
          <w:ilvl w:val="0"/>
          <w:numId w:val="8"/>
        </w:numPr>
        <w:spacing w:line="360" w:lineRule="auto"/>
        <w:ind w:leftChars="0"/>
        <w:rPr>
          <w:rFonts w:ascii="標楷體" w:eastAsia="標楷體" w:hAnsi="標楷體"/>
        </w:rPr>
      </w:pPr>
      <w:r w:rsidRPr="00063097">
        <w:rPr>
          <w:rFonts w:ascii="標楷體" w:eastAsia="標楷體" w:hAnsi="標楷體" w:hint="eastAsia"/>
        </w:rPr>
        <w:t>由骨科醫師決定作為目標之骨骼相關癌症及m</w:t>
      </w:r>
      <w:r w:rsidRPr="00063097">
        <w:rPr>
          <w:rFonts w:ascii="標楷體" w:eastAsia="標楷體" w:hAnsi="標楷體"/>
        </w:rPr>
        <w:t>i-RNA</w:t>
      </w:r>
    </w:p>
    <w:p w14:paraId="51481166" w14:textId="2880F235" w:rsidR="009F61F8" w:rsidRPr="00063097" w:rsidRDefault="009F61F8" w:rsidP="009F61F8">
      <w:pPr>
        <w:pStyle w:val="a5"/>
        <w:numPr>
          <w:ilvl w:val="0"/>
          <w:numId w:val="8"/>
        </w:numPr>
        <w:spacing w:line="360" w:lineRule="auto"/>
        <w:ind w:leftChars="0"/>
        <w:rPr>
          <w:rFonts w:ascii="標楷體" w:eastAsia="標楷體" w:hAnsi="標楷體"/>
        </w:rPr>
      </w:pPr>
      <w:r w:rsidRPr="00063097">
        <w:rPr>
          <w:rFonts w:ascii="標楷體" w:eastAsia="標楷體" w:hAnsi="標楷體" w:hint="eastAsia"/>
        </w:rPr>
        <w:t xml:space="preserve">於 </w:t>
      </w:r>
      <w:r w:rsidRPr="00063097">
        <w:rPr>
          <w:rFonts w:ascii="標楷體" w:eastAsia="標楷體" w:hAnsi="標楷體"/>
        </w:rPr>
        <w:t xml:space="preserve">PubMed </w:t>
      </w:r>
      <w:r w:rsidRPr="00063097">
        <w:rPr>
          <w:rFonts w:ascii="標楷體" w:eastAsia="標楷體" w:hAnsi="標楷體" w:hint="eastAsia"/>
        </w:rPr>
        <w:t xml:space="preserve">將 </w:t>
      </w:r>
      <w:r w:rsidRPr="00063097">
        <w:rPr>
          <w:rFonts w:ascii="標楷體" w:eastAsia="標楷體" w:hAnsi="標楷體"/>
        </w:rPr>
        <w:t xml:space="preserve">Cancer </w:t>
      </w:r>
      <w:r w:rsidRPr="00063097">
        <w:rPr>
          <w:rFonts w:ascii="標楷體" w:eastAsia="標楷體" w:hAnsi="標楷體" w:hint="eastAsia"/>
        </w:rPr>
        <w:t xml:space="preserve">及 </w:t>
      </w:r>
      <w:r w:rsidRPr="00063097">
        <w:rPr>
          <w:rFonts w:ascii="標楷體" w:eastAsia="標楷體" w:hAnsi="標楷體"/>
        </w:rPr>
        <w:t xml:space="preserve">mi-RNA </w:t>
      </w:r>
      <w:r w:rsidRPr="00063097">
        <w:rPr>
          <w:rFonts w:ascii="標楷體" w:eastAsia="標楷體" w:hAnsi="標楷體" w:hint="eastAsia"/>
        </w:rPr>
        <w:t>配對進行搜尋，並爬下相關文章</w:t>
      </w:r>
      <w:r w:rsidR="00FD2FFD">
        <w:rPr>
          <w:rFonts w:ascii="標楷體" w:eastAsia="標楷體" w:hAnsi="標楷體" w:hint="eastAsia"/>
        </w:rPr>
        <w:t xml:space="preserve">，整理完後共有 </w:t>
      </w:r>
      <w:r w:rsidR="00FD2FFD">
        <w:rPr>
          <w:rFonts w:ascii="標楷體" w:eastAsia="標楷體" w:hAnsi="標楷體"/>
        </w:rPr>
        <w:t>374</w:t>
      </w:r>
      <w:r w:rsidR="00FD2FFD">
        <w:rPr>
          <w:rFonts w:ascii="標楷體" w:eastAsia="標楷體" w:hAnsi="標楷體" w:hint="eastAsia"/>
        </w:rPr>
        <w:t>篇文件</w:t>
      </w:r>
    </w:p>
    <w:p w14:paraId="583162AE" w14:textId="0610F419" w:rsidR="00063097" w:rsidRDefault="00063097" w:rsidP="009F61F8">
      <w:pPr>
        <w:pStyle w:val="a5"/>
        <w:numPr>
          <w:ilvl w:val="0"/>
          <w:numId w:val="8"/>
        </w:numPr>
        <w:spacing w:line="360" w:lineRule="auto"/>
        <w:ind w:leftChars="0"/>
        <w:rPr>
          <w:rFonts w:ascii="標楷體" w:eastAsia="標楷體" w:hAnsi="標楷體"/>
        </w:rPr>
      </w:pPr>
      <w:r w:rsidRPr="00063097">
        <w:rPr>
          <w:rFonts w:ascii="標楷體" w:eastAsia="標楷體" w:hAnsi="標楷體" w:hint="eastAsia"/>
        </w:rPr>
        <w:t>取得每篇文章之來源期刊</w:t>
      </w:r>
      <w:r>
        <w:rPr>
          <w:rFonts w:ascii="標楷體" w:eastAsia="標楷體" w:hAnsi="標楷體" w:hint="eastAsia"/>
        </w:rPr>
        <w:t xml:space="preserve">，共有 </w:t>
      </w:r>
      <w:r>
        <w:rPr>
          <w:rFonts w:ascii="標楷體" w:eastAsia="標楷體" w:hAnsi="標楷體"/>
        </w:rPr>
        <w:t xml:space="preserve">175 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期刊</w:t>
      </w:r>
    </w:p>
    <w:p w14:paraId="1B83CE8C" w14:textId="0FE1C97F" w:rsidR="009F61F8" w:rsidRPr="00063097" w:rsidRDefault="00063097" w:rsidP="009F61F8">
      <w:pPr>
        <w:pStyle w:val="a5"/>
        <w:numPr>
          <w:ilvl w:val="0"/>
          <w:numId w:val="8"/>
        </w:numPr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人工比對</w:t>
      </w:r>
      <w:r w:rsidRPr="00063097">
        <w:rPr>
          <w:rFonts w:ascii="標楷體" w:eastAsia="標楷體" w:hAnsi="標楷體" w:hint="eastAsia"/>
        </w:rPr>
        <w:t>找出</w:t>
      </w: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75</w:t>
      </w:r>
      <w:r>
        <w:rPr>
          <w:rFonts w:ascii="標楷體" w:eastAsia="標楷體" w:hAnsi="標楷體" w:hint="eastAsia"/>
        </w:rPr>
        <w:t>個期刊對應之</w:t>
      </w:r>
      <w:r w:rsidRPr="00063097">
        <w:rPr>
          <w:rFonts w:ascii="標楷體" w:eastAsia="標楷體" w:hAnsi="標楷體"/>
        </w:rPr>
        <w:t>impact factor</w:t>
      </w:r>
    </w:p>
    <w:p w14:paraId="418C6227" w14:textId="477185A2" w:rsidR="00063097" w:rsidRPr="00FD2FFD" w:rsidRDefault="00063097" w:rsidP="009F61F8">
      <w:pPr>
        <w:pStyle w:val="a5"/>
        <w:numPr>
          <w:ilvl w:val="0"/>
          <w:numId w:val="8"/>
        </w:numPr>
        <w:spacing w:line="360" w:lineRule="auto"/>
        <w:ind w:leftChars="0"/>
      </w:pPr>
      <w:r>
        <w:rPr>
          <w:rFonts w:ascii="標楷體" w:eastAsia="標楷體" w:hAnsi="標楷體" w:hint="eastAsia"/>
        </w:rPr>
        <w:t>將爬取下來的文件存入資料庫</w:t>
      </w:r>
    </w:p>
    <w:p w14:paraId="69207D27" w14:textId="4DD70C0A" w:rsidR="00FD2FFD" w:rsidRPr="00FD2FFD" w:rsidRDefault="00FD2FFD" w:rsidP="009F61F8">
      <w:pPr>
        <w:pStyle w:val="a5"/>
        <w:numPr>
          <w:ilvl w:val="0"/>
          <w:numId w:val="8"/>
        </w:numPr>
        <w:spacing w:line="360" w:lineRule="auto"/>
        <w:ind w:leftChars="0"/>
      </w:pPr>
      <w:r>
        <w:rPr>
          <w:rFonts w:ascii="標楷體" w:eastAsia="標楷體" w:hAnsi="標楷體" w:hint="eastAsia"/>
        </w:rPr>
        <w:t>資料庫有</w:t>
      </w:r>
      <w:r w:rsidR="005F1A62">
        <w:rPr>
          <w:rFonts w:ascii="標楷體" w:eastAsia="標楷體" w:hAnsi="標楷體" w:hint="eastAsia"/>
        </w:rPr>
        <w:t>五</w:t>
      </w:r>
      <w:r>
        <w:rPr>
          <w:rFonts w:ascii="標楷體" w:eastAsia="標楷體" w:hAnsi="標楷體" w:hint="eastAsia"/>
        </w:rPr>
        <w:t xml:space="preserve">個 </w:t>
      </w:r>
      <w:r>
        <w:rPr>
          <w:rFonts w:ascii="標楷體" w:eastAsia="標楷體" w:hAnsi="標楷體"/>
        </w:rPr>
        <w:t>table</w:t>
      </w:r>
    </w:p>
    <w:p w14:paraId="128BEF38" w14:textId="0DE459CB" w:rsidR="00FD2FFD" w:rsidRPr="00FD2FFD" w:rsidRDefault="00FD2FFD" w:rsidP="00FD2FFD">
      <w:pPr>
        <w:pStyle w:val="a5"/>
        <w:numPr>
          <w:ilvl w:val="1"/>
          <w:numId w:val="8"/>
        </w:numPr>
        <w:spacing w:line="360" w:lineRule="auto"/>
        <w:ind w:leftChars="0"/>
      </w:pPr>
      <w:r>
        <w:rPr>
          <w:rFonts w:ascii="標楷體" w:eastAsia="標楷體" w:hAnsi="標楷體" w:hint="eastAsia"/>
        </w:rPr>
        <w:t>文章</w:t>
      </w:r>
    </w:p>
    <w:p w14:paraId="0C556B3C" w14:textId="0AF29A2A" w:rsidR="00FD2FFD" w:rsidRPr="00FD2FFD" w:rsidRDefault="00FD2FFD" w:rsidP="00FD2FFD">
      <w:pPr>
        <w:pStyle w:val="a5"/>
        <w:numPr>
          <w:ilvl w:val="2"/>
          <w:numId w:val="8"/>
        </w:numPr>
        <w:spacing w:line="360" w:lineRule="auto"/>
        <w:ind w:leftChars="0"/>
      </w:pPr>
      <w:r>
        <w:rPr>
          <w:rFonts w:ascii="標楷體" w:eastAsia="標楷體" w:hAnsi="標楷體" w:hint="eastAsia"/>
        </w:rPr>
        <w:t xml:space="preserve">標題 </w:t>
      </w:r>
      <w:r>
        <w:rPr>
          <w:rFonts w:ascii="標楷體" w:eastAsia="標楷體" w:hAnsi="標楷體"/>
        </w:rPr>
        <w:t>( title )</w:t>
      </w:r>
    </w:p>
    <w:p w14:paraId="690B2EAE" w14:textId="4BD6A9CB" w:rsidR="00FD2FFD" w:rsidRPr="00FD2FFD" w:rsidRDefault="00FD2FFD" w:rsidP="00FD2FFD">
      <w:pPr>
        <w:pStyle w:val="a5"/>
        <w:numPr>
          <w:ilvl w:val="2"/>
          <w:numId w:val="8"/>
        </w:numPr>
        <w:spacing w:line="360" w:lineRule="auto"/>
        <w:ind w:leftChars="0"/>
      </w:pPr>
      <w:r>
        <w:rPr>
          <w:rFonts w:ascii="標楷體" w:eastAsia="標楷體" w:hAnsi="標楷體" w:hint="eastAsia"/>
        </w:rPr>
        <w:t xml:space="preserve">大綱 </w:t>
      </w:r>
      <w:r>
        <w:rPr>
          <w:rFonts w:ascii="標楷體" w:eastAsia="標楷體" w:hAnsi="標楷體"/>
        </w:rPr>
        <w:t>( abstract</w:t>
      </w:r>
      <w:r>
        <w:rPr>
          <w:rFonts w:ascii="標楷體" w:eastAsia="標楷體" w:hAnsi="標楷體" w:hint="eastAsia"/>
        </w:rPr>
        <w:t xml:space="preserve"> )</w:t>
      </w:r>
    </w:p>
    <w:p w14:paraId="053CBAB3" w14:textId="5E701E99" w:rsidR="00FD2FFD" w:rsidRPr="00FD2FFD" w:rsidRDefault="00FD2FFD" w:rsidP="00FD2FFD">
      <w:pPr>
        <w:pStyle w:val="a5"/>
        <w:numPr>
          <w:ilvl w:val="2"/>
          <w:numId w:val="8"/>
        </w:numPr>
        <w:spacing w:line="360" w:lineRule="auto"/>
        <w:ind w:leftChars="0"/>
      </w:pPr>
      <w:r>
        <w:rPr>
          <w:rFonts w:ascii="標楷體" w:eastAsia="標楷體" w:hAnsi="標楷體" w:hint="eastAsia"/>
        </w:rPr>
        <w:t>來源期刊 (</w:t>
      </w:r>
      <w:r>
        <w:rPr>
          <w:rFonts w:ascii="標楷體" w:eastAsia="標楷體" w:hAnsi="標楷體"/>
        </w:rPr>
        <w:t xml:space="preserve"> journal )</w:t>
      </w:r>
    </w:p>
    <w:p w14:paraId="0E52C8C6" w14:textId="3849619A" w:rsidR="00FD2FFD" w:rsidRPr="005D0DC1" w:rsidRDefault="00FD2FFD" w:rsidP="00FD2FFD">
      <w:pPr>
        <w:pStyle w:val="a5"/>
        <w:numPr>
          <w:ilvl w:val="2"/>
          <w:numId w:val="8"/>
        </w:numPr>
        <w:spacing w:line="360" w:lineRule="auto"/>
        <w:ind w:leftChars="0"/>
      </w:pPr>
      <w:r>
        <w:rPr>
          <w:rFonts w:ascii="標楷體" w:eastAsia="標楷體" w:hAnsi="標楷體"/>
        </w:rPr>
        <w:t>Impact factor</w:t>
      </w:r>
    </w:p>
    <w:p w14:paraId="72322CE1" w14:textId="69A437AE" w:rsidR="005D0DC1" w:rsidRPr="005D0DC1" w:rsidRDefault="005D0DC1" w:rsidP="005D0DC1">
      <w:pPr>
        <w:pStyle w:val="a5"/>
        <w:numPr>
          <w:ilvl w:val="1"/>
          <w:numId w:val="8"/>
        </w:numPr>
        <w:spacing w:line="360" w:lineRule="auto"/>
        <w:ind w:leftChars="0"/>
      </w:pPr>
      <w:r>
        <w:rPr>
          <w:rFonts w:ascii="標楷體" w:eastAsia="標楷體" w:hAnsi="標楷體"/>
        </w:rPr>
        <w:t>Mi-RNA</w:t>
      </w:r>
    </w:p>
    <w:p w14:paraId="27DF623A" w14:textId="69C1227D" w:rsidR="005D0DC1" w:rsidRPr="005D0DC1" w:rsidRDefault="005D0DC1" w:rsidP="005D0DC1">
      <w:pPr>
        <w:pStyle w:val="a5"/>
        <w:numPr>
          <w:ilvl w:val="1"/>
          <w:numId w:val="8"/>
        </w:numPr>
        <w:spacing w:line="360" w:lineRule="auto"/>
        <w:ind w:leftChars="0"/>
      </w:pPr>
      <w:r>
        <w:rPr>
          <w:rFonts w:ascii="標楷體" w:eastAsia="標楷體" w:hAnsi="標楷體"/>
        </w:rPr>
        <w:t>Cancer</w:t>
      </w:r>
    </w:p>
    <w:p w14:paraId="3154FE63" w14:textId="5994B6A3" w:rsidR="005D0DC1" w:rsidRPr="005D0DC1" w:rsidRDefault="005D0DC1" w:rsidP="005D0DC1">
      <w:pPr>
        <w:pStyle w:val="a5"/>
        <w:numPr>
          <w:ilvl w:val="1"/>
          <w:numId w:val="8"/>
        </w:numPr>
        <w:spacing w:line="360" w:lineRule="auto"/>
        <w:ind w:leftChars="0"/>
      </w:pPr>
      <w:r>
        <w:rPr>
          <w:rFonts w:ascii="標楷體" w:eastAsia="標楷體" w:hAnsi="標楷體" w:hint="eastAsia"/>
        </w:rPr>
        <w:t>句子</w:t>
      </w:r>
    </w:p>
    <w:p w14:paraId="392F691A" w14:textId="460539F4" w:rsidR="005D0DC1" w:rsidRPr="005D0DC1" w:rsidRDefault="005D0DC1" w:rsidP="005D0DC1">
      <w:pPr>
        <w:pStyle w:val="a5"/>
        <w:numPr>
          <w:ilvl w:val="2"/>
          <w:numId w:val="8"/>
        </w:numPr>
        <w:spacing w:line="360" w:lineRule="auto"/>
        <w:ind w:leftChars="0"/>
      </w:pPr>
      <w:r>
        <w:rPr>
          <w:rFonts w:ascii="標楷體" w:eastAsia="標楷體" w:hAnsi="標楷體" w:hint="eastAsia"/>
        </w:rPr>
        <w:t>句子內容</w:t>
      </w:r>
    </w:p>
    <w:p w14:paraId="12E99512" w14:textId="3AA9098B" w:rsidR="005D0DC1" w:rsidRPr="005D0DC1" w:rsidRDefault="005D0DC1" w:rsidP="005D0DC1">
      <w:pPr>
        <w:pStyle w:val="a5"/>
        <w:numPr>
          <w:ilvl w:val="2"/>
          <w:numId w:val="8"/>
        </w:numPr>
        <w:spacing w:line="360" w:lineRule="auto"/>
        <w:ind w:leftChars="0"/>
      </w:pPr>
      <w:r>
        <w:rPr>
          <w:rFonts w:ascii="標楷體" w:eastAsia="標楷體" w:hAnsi="標楷體" w:hint="eastAsia"/>
        </w:rPr>
        <w:t>對應文件</w:t>
      </w:r>
    </w:p>
    <w:p w14:paraId="01DFFA62" w14:textId="3492C630" w:rsidR="005D0DC1" w:rsidRPr="005D0DC1" w:rsidRDefault="005D0DC1" w:rsidP="005D0DC1">
      <w:pPr>
        <w:pStyle w:val="a5"/>
        <w:numPr>
          <w:ilvl w:val="2"/>
          <w:numId w:val="8"/>
        </w:numPr>
        <w:spacing w:line="360" w:lineRule="auto"/>
        <w:ind w:leftChars="0"/>
      </w:pPr>
      <w:r>
        <w:rPr>
          <w:rFonts w:ascii="標楷體" w:eastAsia="標楷體" w:hAnsi="標楷體" w:hint="eastAsia"/>
        </w:rPr>
        <w:t>包含 m</w:t>
      </w:r>
      <w:r>
        <w:rPr>
          <w:rFonts w:ascii="標楷體" w:eastAsia="標楷體" w:hAnsi="標楷體"/>
        </w:rPr>
        <w:t>iRNA</w:t>
      </w:r>
    </w:p>
    <w:p w14:paraId="299309DB" w14:textId="61890B7B" w:rsidR="005D0DC1" w:rsidRPr="005F1A62" w:rsidRDefault="005D0DC1" w:rsidP="005D0DC1">
      <w:pPr>
        <w:pStyle w:val="a5"/>
        <w:numPr>
          <w:ilvl w:val="2"/>
          <w:numId w:val="8"/>
        </w:numPr>
        <w:spacing w:line="360" w:lineRule="auto"/>
        <w:ind w:leftChars="0"/>
      </w:pPr>
      <w:r>
        <w:rPr>
          <w:rFonts w:ascii="標楷體" w:eastAsia="標楷體" w:hAnsi="標楷體" w:hint="eastAsia"/>
        </w:rPr>
        <w:t>包含 C</w:t>
      </w:r>
      <w:r>
        <w:rPr>
          <w:rFonts w:ascii="標楷體" w:eastAsia="標楷體" w:hAnsi="標楷體"/>
        </w:rPr>
        <w:t>ancer</w:t>
      </w:r>
    </w:p>
    <w:p w14:paraId="618A5010" w14:textId="45781621" w:rsidR="005F1A62" w:rsidRPr="005F1A62" w:rsidRDefault="005F1A62" w:rsidP="005D0DC1">
      <w:pPr>
        <w:pStyle w:val="a5"/>
        <w:numPr>
          <w:ilvl w:val="2"/>
          <w:numId w:val="8"/>
        </w:numPr>
        <w:spacing w:line="360" w:lineRule="auto"/>
        <w:ind w:leftChars="0"/>
      </w:pPr>
      <w:r>
        <w:rPr>
          <w:rFonts w:ascii="標楷體" w:eastAsia="標楷體" w:hAnsi="標楷體" w:hint="eastAsia"/>
        </w:rPr>
        <w:t xml:space="preserve">包含 </w:t>
      </w:r>
      <w:r>
        <w:rPr>
          <w:rFonts w:ascii="標楷體" w:eastAsia="標楷體" w:hAnsi="標楷體"/>
        </w:rPr>
        <w:t>Expression</w:t>
      </w:r>
    </w:p>
    <w:p w14:paraId="2AF5CFD3" w14:textId="5B19CB69" w:rsidR="005F1A62" w:rsidRDefault="005F1A62" w:rsidP="005F1A62">
      <w:pPr>
        <w:pStyle w:val="a5"/>
        <w:numPr>
          <w:ilvl w:val="1"/>
          <w:numId w:val="8"/>
        </w:numPr>
        <w:spacing w:line="360" w:lineRule="auto"/>
        <w:ind w:leftChars="0"/>
      </w:pPr>
      <w:r>
        <w:rPr>
          <w:rFonts w:hint="eastAsia"/>
        </w:rPr>
        <w:t>E</w:t>
      </w:r>
      <w:r>
        <w:t>xpression</w:t>
      </w:r>
    </w:p>
    <w:p w14:paraId="29002D77" w14:textId="77777777" w:rsidR="005F1A62" w:rsidRPr="005F1A62" w:rsidRDefault="005F1A62" w:rsidP="005F1A62">
      <w:pPr>
        <w:pStyle w:val="a5"/>
        <w:numPr>
          <w:ilvl w:val="2"/>
          <w:numId w:val="9"/>
        </w:numPr>
        <w:ind w:leftChars="0"/>
        <w:rPr>
          <w:sz w:val="20"/>
          <w:szCs w:val="20"/>
        </w:rPr>
      </w:pPr>
      <w:r w:rsidRPr="005F1A62">
        <w:rPr>
          <w:sz w:val="20"/>
          <w:szCs w:val="20"/>
        </w:rPr>
        <w:lastRenderedPageBreak/>
        <w:t>promoted/promotion/</w:t>
      </w:r>
      <w:proofErr w:type="gramStart"/>
      <w:r w:rsidRPr="005F1A62">
        <w:rPr>
          <w:sz w:val="20"/>
          <w:szCs w:val="20"/>
        </w:rPr>
        <w:t>promoter</w:t>
      </w:r>
      <w:proofErr w:type="gramEnd"/>
    </w:p>
    <w:p w14:paraId="06DCF950" w14:textId="77777777" w:rsidR="005F1A62" w:rsidRPr="005F1A62" w:rsidRDefault="005F1A62" w:rsidP="005F1A62">
      <w:pPr>
        <w:pStyle w:val="a5"/>
        <w:numPr>
          <w:ilvl w:val="2"/>
          <w:numId w:val="9"/>
        </w:numPr>
        <w:ind w:leftChars="0"/>
        <w:rPr>
          <w:sz w:val="20"/>
          <w:szCs w:val="20"/>
        </w:rPr>
      </w:pPr>
      <w:r w:rsidRPr="005F1A62">
        <w:rPr>
          <w:sz w:val="20"/>
          <w:szCs w:val="20"/>
        </w:rPr>
        <w:t>higher expression/expressing/overexpression/</w:t>
      </w:r>
      <w:proofErr w:type="gramStart"/>
      <w:r w:rsidRPr="005F1A62">
        <w:rPr>
          <w:sz w:val="20"/>
          <w:szCs w:val="20"/>
        </w:rPr>
        <w:t>overexpressed</w:t>
      </w:r>
      <w:proofErr w:type="gramEnd"/>
    </w:p>
    <w:p w14:paraId="665525B0" w14:textId="77777777" w:rsidR="005F1A62" w:rsidRPr="005F1A62" w:rsidRDefault="005F1A62" w:rsidP="005F1A62">
      <w:pPr>
        <w:pStyle w:val="a5"/>
        <w:numPr>
          <w:ilvl w:val="2"/>
          <w:numId w:val="9"/>
        </w:numPr>
        <w:ind w:leftChars="0"/>
        <w:rPr>
          <w:sz w:val="20"/>
          <w:szCs w:val="20"/>
        </w:rPr>
      </w:pPr>
      <w:r w:rsidRPr="005F1A62">
        <w:rPr>
          <w:sz w:val="20"/>
          <w:szCs w:val="20"/>
        </w:rPr>
        <w:t>lower/poor expression</w:t>
      </w:r>
    </w:p>
    <w:p w14:paraId="6B93B08B" w14:textId="77777777" w:rsidR="005F1A62" w:rsidRPr="005F1A62" w:rsidRDefault="005F1A62" w:rsidP="005F1A62">
      <w:pPr>
        <w:pStyle w:val="a5"/>
        <w:numPr>
          <w:ilvl w:val="2"/>
          <w:numId w:val="9"/>
        </w:numPr>
        <w:ind w:leftChars="0"/>
        <w:rPr>
          <w:sz w:val="20"/>
          <w:szCs w:val="20"/>
        </w:rPr>
      </w:pPr>
      <w:r w:rsidRPr="005F1A62">
        <w:rPr>
          <w:sz w:val="20"/>
          <w:szCs w:val="20"/>
        </w:rPr>
        <w:t>regulates/regulation/up-regulated/upregulated/upregulation/up-</w:t>
      </w:r>
      <w:proofErr w:type="gramStart"/>
      <w:r w:rsidRPr="005F1A62">
        <w:rPr>
          <w:sz w:val="20"/>
          <w:szCs w:val="20"/>
        </w:rPr>
        <w:t>regulation</w:t>
      </w:r>
      <w:proofErr w:type="gramEnd"/>
    </w:p>
    <w:p w14:paraId="1BE8BC02" w14:textId="77777777" w:rsidR="005F1A62" w:rsidRPr="005F1A62" w:rsidRDefault="005F1A62" w:rsidP="005F1A62">
      <w:pPr>
        <w:pStyle w:val="a5"/>
        <w:numPr>
          <w:ilvl w:val="2"/>
          <w:numId w:val="9"/>
        </w:numPr>
        <w:ind w:leftChars="0"/>
        <w:rPr>
          <w:sz w:val="20"/>
          <w:szCs w:val="20"/>
        </w:rPr>
      </w:pPr>
      <w:r w:rsidRPr="005F1A62">
        <w:rPr>
          <w:sz w:val="20"/>
          <w:szCs w:val="20"/>
        </w:rPr>
        <w:t>enhances/</w:t>
      </w:r>
      <w:proofErr w:type="gramStart"/>
      <w:r w:rsidRPr="005F1A62">
        <w:rPr>
          <w:sz w:val="20"/>
          <w:szCs w:val="20"/>
        </w:rPr>
        <w:t>enhancing</w:t>
      </w:r>
      <w:proofErr w:type="gramEnd"/>
    </w:p>
    <w:p w14:paraId="4A8167C7" w14:textId="77777777" w:rsidR="005F1A62" w:rsidRPr="005F1A62" w:rsidRDefault="005F1A62" w:rsidP="005F1A62">
      <w:pPr>
        <w:pStyle w:val="a5"/>
        <w:numPr>
          <w:ilvl w:val="2"/>
          <w:numId w:val="9"/>
        </w:numPr>
        <w:ind w:leftChars="0"/>
        <w:rPr>
          <w:sz w:val="20"/>
          <w:szCs w:val="20"/>
        </w:rPr>
      </w:pPr>
      <w:r w:rsidRPr="005F1A62">
        <w:rPr>
          <w:sz w:val="20"/>
          <w:szCs w:val="20"/>
        </w:rPr>
        <w:t xml:space="preserve">down-regulated/downregulation/down-regulation/ </w:t>
      </w:r>
      <w:proofErr w:type="spellStart"/>
      <w:r w:rsidRPr="005F1A62">
        <w:rPr>
          <w:sz w:val="20"/>
          <w:szCs w:val="20"/>
        </w:rPr>
        <w:t>underexpression</w:t>
      </w:r>
      <w:proofErr w:type="spellEnd"/>
    </w:p>
    <w:p w14:paraId="617708F8" w14:textId="77777777" w:rsidR="005F1A62" w:rsidRPr="005F1A62" w:rsidRDefault="005F1A62" w:rsidP="005F1A62">
      <w:pPr>
        <w:pStyle w:val="a5"/>
        <w:numPr>
          <w:ilvl w:val="2"/>
          <w:numId w:val="9"/>
        </w:numPr>
        <w:ind w:leftChars="0"/>
        <w:rPr>
          <w:sz w:val="20"/>
          <w:szCs w:val="20"/>
        </w:rPr>
      </w:pPr>
      <w:r w:rsidRPr="005F1A62">
        <w:rPr>
          <w:sz w:val="20"/>
          <w:szCs w:val="20"/>
        </w:rPr>
        <w:t>suppresses/suppression/suppressed/</w:t>
      </w:r>
      <w:proofErr w:type="gramStart"/>
      <w:r w:rsidRPr="005F1A62">
        <w:rPr>
          <w:sz w:val="20"/>
          <w:szCs w:val="20"/>
        </w:rPr>
        <w:t>suppressor</w:t>
      </w:r>
      <w:proofErr w:type="gramEnd"/>
    </w:p>
    <w:p w14:paraId="2E9FFD78" w14:textId="77777777" w:rsidR="005F1A62" w:rsidRPr="005F1A62" w:rsidRDefault="005F1A62" w:rsidP="005F1A62">
      <w:pPr>
        <w:pStyle w:val="a5"/>
        <w:numPr>
          <w:ilvl w:val="2"/>
          <w:numId w:val="9"/>
        </w:numPr>
        <w:ind w:leftChars="0"/>
        <w:rPr>
          <w:sz w:val="20"/>
          <w:szCs w:val="20"/>
        </w:rPr>
      </w:pPr>
      <w:r w:rsidRPr="005F1A62">
        <w:rPr>
          <w:sz w:val="20"/>
          <w:szCs w:val="20"/>
        </w:rPr>
        <w:t>repression/ repressing</w:t>
      </w:r>
    </w:p>
    <w:p w14:paraId="4ACBA33C" w14:textId="77777777" w:rsidR="005F1A62" w:rsidRPr="005F1A62" w:rsidRDefault="005F1A62" w:rsidP="005F1A62">
      <w:pPr>
        <w:pStyle w:val="a5"/>
        <w:numPr>
          <w:ilvl w:val="2"/>
          <w:numId w:val="9"/>
        </w:numPr>
        <w:ind w:leftChars="0"/>
        <w:rPr>
          <w:sz w:val="20"/>
          <w:szCs w:val="20"/>
        </w:rPr>
      </w:pPr>
      <w:r w:rsidRPr="005F1A62">
        <w:rPr>
          <w:sz w:val="20"/>
          <w:szCs w:val="20"/>
        </w:rPr>
        <w:t>increased</w:t>
      </w:r>
    </w:p>
    <w:p w14:paraId="014208F2" w14:textId="77777777" w:rsidR="005F1A62" w:rsidRPr="005F1A62" w:rsidRDefault="005F1A62" w:rsidP="005F1A62">
      <w:pPr>
        <w:pStyle w:val="a5"/>
        <w:numPr>
          <w:ilvl w:val="2"/>
          <w:numId w:val="9"/>
        </w:numPr>
        <w:ind w:leftChars="0"/>
        <w:rPr>
          <w:sz w:val="20"/>
          <w:szCs w:val="20"/>
        </w:rPr>
      </w:pPr>
      <w:r w:rsidRPr="005F1A62">
        <w:rPr>
          <w:sz w:val="20"/>
          <w:szCs w:val="20"/>
        </w:rPr>
        <w:t>decreased</w:t>
      </w:r>
    </w:p>
    <w:p w14:paraId="5D5DDEB7" w14:textId="77777777" w:rsidR="005F1A62" w:rsidRPr="005F1A62" w:rsidRDefault="005F1A62" w:rsidP="005F1A62">
      <w:pPr>
        <w:pStyle w:val="a5"/>
        <w:numPr>
          <w:ilvl w:val="2"/>
          <w:numId w:val="9"/>
        </w:numPr>
        <w:ind w:leftChars="0"/>
        <w:rPr>
          <w:sz w:val="20"/>
          <w:szCs w:val="20"/>
        </w:rPr>
      </w:pPr>
      <w:r w:rsidRPr="005F1A62">
        <w:rPr>
          <w:sz w:val="20"/>
          <w:szCs w:val="20"/>
        </w:rPr>
        <w:t>carcinogenesis</w:t>
      </w:r>
    </w:p>
    <w:p w14:paraId="7535F22A" w14:textId="77777777" w:rsidR="005F1A62" w:rsidRPr="005F1A62" w:rsidRDefault="005F1A62" w:rsidP="005F1A62">
      <w:pPr>
        <w:pStyle w:val="a5"/>
        <w:numPr>
          <w:ilvl w:val="2"/>
          <w:numId w:val="9"/>
        </w:numPr>
        <w:ind w:leftChars="0"/>
        <w:rPr>
          <w:sz w:val="20"/>
          <w:szCs w:val="20"/>
        </w:rPr>
      </w:pPr>
      <w:r w:rsidRPr="005F1A62">
        <w:rPr>
          <w:sz w:val="20"/>
          <w:szCs w:val="20"/>
        </w:rPr>
        <w:t>inhibited/inhibition/</w:t>
      </w:r>
      <w:proofErr w:type="gramStart"/>
      <w:r w:rsidRPr="005F1A62">
        <w:rPr>
          <w:sz w:val="20"/>
          <w:szCs w:val="20"/>
        </w:rPr>
        <w:t>inhibitory</w:t>
      </w:r>
      <w:proofErr w:type="gramEnd"/>
    </w:p>
    <w:p w14:paraId="319818D7" w14:textId="77777777" w:rsidR="005F1A62" w:rsidRPr="005F1A62" w:rsidRDefault="005F1A62" w:rsidP="005F1A62">
      <w:pPr>
        <w:pStyle w:val="a5"/>
        <w:numPr>
          <w:ilvl w:val="2"/>
          <w:numId w:val="9"/>
        </w:numPr>
        <w:ind w:leftChars="0"/>
        <w:rPr>
          <w:sz w:val="20"/>
          <w:szCs w:val="20"/>
        </w:rPr>
      </w:pPr>
      <w:r w:rsidRPr="005F1A62">
        <w:rPr>
          <w:sz w:val="20"/>
          <w:szCs w:val="20"/>
        </w:rPr>
        <w:t>interacted/</w:t>
      </w:r>
      <w:proofErr w:type="gramStart"/>
      <w:r w:rsidRPr="005F1A62">
        <w:rPr>
          <w:sz w:val="20"/>
          <w:szCs w:val="20"/>
        </w:rPr>
        <w:t>interaction</w:t>
      </w:r>
      <w:proofErr w:type="gramEnd"/>
    </w:p>
    <w:p w14:paraId="32FDB304" w14:textId="77777777" w:rsidR="005F1A62" w:rsidRPr="005F1A62" w:rsidRDefault="005F1A62" w:rsidP="005F1A62">
      <w:pPr>
        <w:pStyle w:val="a5"/>
        <w:numPr>
          <w:ilvl w:val="2"/>
          <w:numId w:val="9"/>
        </w:numPr>
        <w:ind w:leftChars="0"/>
        <w:rPr>
          <w:sz w:val="20"/>
          <w:szCs w:val="20"/>
        </w:rPr>
      </w:pPr>
      <w:r w:rsidRPr="005F1A62">
        <w:rPr>
          <w:sz w:val="20"/>
          <w:szCs w:val="20"/>
        </w:rPr>
        <w:t>axis</w:t>
      </w:r>
    </w:p>
    <w:p w14:paraId="49C98229" w14:textId="77777777" w:rsidR="005F1A62" w:rsidRPr="005F1A62" w:rsidRDefault="005F1A62" w:rsidP="005F1A62">
      <w:pPr>
        <w:pStyle w:val="a5"/>
        <w:numPr>
          <w:ilvl w:val="2"/>
          <w:numId w:val="9"/>
        </w:numPr>
        <w:ind w:leftChars="0"/>
        <w:rPr>
          <w:sz w:val="20"/>
          <w:szCs w:val="20"/>
        </w:rPr>
      </w:pPr>
      <w:r w:rsidRPr="005F1A62">
        <w:rPr>
          <w:sz w:val="20"/>
          <w:szCs w:val="20"/>
        </w:rPr>
        <w:t>mediator/</w:t>
      </w:r>
      <w:proofErr w:type="gramStart"/>
      <w:r w:rsidRPr="005F1A62">
        <w:rPr>
          <w:sz w:val="20"/>
          <w:szCs w:val="20"/>
        </w:rPr>
        <w:t>mediated</w:t>
      </w:r>
      <w:proofErr w:type="gramEnd"/>
    </w:p>
    <w:p w14:paraId="52933357" w14:textId="77777777" w:rsidR="005F1A62" w:rsidRPr="005F1A62" w:rsidRDefault="005F1A62" w:rsidP="005F1A62">
      <w:pPr>
        <w:pStyle w:val="a5"/>
        <w:numPr>
          <w:ilvl w:val="2"/>
          <w:numId w:val="9"/>
        </w:numPr>
        <w:ind w:leftChars="0"/>
        <w:rPr>
          <w:sz w:val="20"/>
          <w:szCs w:val="20"/>
        </w:rPr>
      </w:pPr>
      <w:r w:rsidRPr="005F1A62">
        <w:rPr>
          <w:sz w:val="20"/>
          <w:szCs w:val="20"/>
        </w:rPr>
        <w:t>metastasis</w:t>
      </w:r>
    </w:p>
    <w:p w14:paraId="74255F47" w14:textId="77777777" w:rsidR="005F1A62" w:rsidRPr="005F1A62" w:rsidRDefault="005F1A62" w:rsidP="005F1A62">
      <w:pPr>
        <w:pStyle w:val="a5"/>
        <w:numPr>
          <w:ilvl w:val="2"/>
          <w:numId w:val="9"/>
        </w:numPr>
        <w:ind w:leftChars="0"/>
        <w:rPr>
          <w:sz w:val="20"/>
          <w:szCs w:val="20"/>
        </w:rPr>
      </w:pPr>
      <w:r w:rsidRPr="005F1A62">
        <w:rPr>
          <w:sz w:val="20"/>
          <w:szCs w:val="20"/>
        </w:rPr>
        <w:t>target/target gene</w:t>
      </w:r>
    </w:p>
    <w:p w14:paraId="58C51C5B" w14:textId="77777777" w:rsidR="005F1A62" w:rsidRPr="005F1A62" w:rsidRDefault="005F1A62" w:rsidP="005F1A62">
      <w:pPr>
        <w:pStyle w:val="a5"/>
        <w:numPr>
          <w:ilvl w:val="2"/>
          <w:numId w:val="9"/>
        </w:numPr>
        <w:ind w:leftChars="0"/>
        <w:rPr>
          <w:sz w:val="20"/>
          <w:szCs w:val="20"/>
        </w:rPr>
      </w:pPr>
      <w:proofErr w:type="spellStart"/>
      <w:r w:rsidRPr="005F1A62">
        <w:rPr>
          <w:sz w:val="20"/>
          <w:szCs w:val="20"/>
        </w:rPr>
        <w:t>oncomir</w:t>
      </w:r>
      <w:proofErr w:type="spellEnd"/>
    </w:p>
    <w:p w14:paraId="1CDDA8C0" w14:textId="77777777" w:rsidR="005F1A62" w:rsidRPr="005F1A62" w:rsidRDefault="005F1A62" w:rsidP="005F1A62">
      <w:pPr>
        <w:pStyle w:val="a5"/>
        <w:numPr>
          <w:ilvl w:val="2"/>
          <w:numId w:val="9"/>
        </w:numPr>
        <w:ind w:leftChars="0"/>
        <w:rPr>
          <w:sz w:val="20"/>
          <w:szCs w:val="20"/>
        </w:rPr>
      </w:pPr>
      <w:r w:rsidRPr="005F1A62">
        <w:rPr>
          <w:sz w:val="20"/>
          <w:szCs w:val="20"/>
        </w:rPr>
        <w:t>oncogenes</w:t>
      </w:r>
    </w:p>
    <w:p w14:paraId="7E9F917B" w14:textId="77777777" w:rsidR="005F1A62" w:rsidRPr="005F1A62" w:rsidRDefault="005F1A62" w:rsidP="005F1A62">
      <w:pPr>
        <w:pStyle w:val="a5"/>
        <w:numPr>
          <w:ilvl w:val="2"/>
          <w:numId w:val="9"/>
        </w:numPr>
        <w:ind w:leftChars="0"/>
        <w:rPr>
          <w:sz w:val="20"/>
          <w:szCs w:val="20"/>
        </w:rPr>
      </w:pPr>
      <w:r w:rsidRPr="005F1A62">
        <w:rPr>
          <w:sz w:val="20"/>
          <w:szCs w:val="20"/>
        </w:rPr>
        <w:t>markers/biomarkers</w:t>
      </w:r>
    </w:p>
    <w:p w14:paraId="079D6A6B" w14:textId="2F0B5B09" w:rsidR="005F1A62" w:rsidRPr="00F27DCE" w:rsidRDefault="005F1A62" w:rsidP="005F1A62">
      <w:pPr>
        <w:pStyle w:val="a5"/>
        <w:numPr>
          <w:ilvl w:val="2"/>
          <w:numId w:val="9"/>
        </w:numPr>
        <w:ind w:leftChars="0"/>
        <w:rPr>
          <w:rFonts w:ascii="標楷體" w:eastAsia="標楷體" w:hAnsi="標楷體"/>
        </w:rPr>
      </w:pPr>
      <w:r w:rsidRPr="00F27DCE">
        <w:rPr>
          <w:rFonts w:ascii="標楷體" w:eastAsia="標楷體" w:hAnsi="標楷體"/>
        </w:rPr>
        <w:t>p53/ tumor suppressor</w:t>
      </w:r>
    </w:p>
    <w:p w14:paraId="61B02A6E" w14:textId="4297FDB6" w:rsidR="005F1A62" w:rsidRPr="00F27DCE" w:rsidRDefault="005F1A62" w:rsidP="00E9303C">
      <w:pPr>
        <w:pStyle w:val="a5"/>
        <w:numPr>
          <w:ilvl w:val="0"/>
          <w:numId w:val="9"/>
        </w:numPr>
        <w:spacing w:line="360" w:lineRule="auto"/>
        <w:ind w:leftChars="0"/>
        <w:rPr>
          <w:rFonts w:ascii="標楷體" w:eastAsia="標楷體" w:hAnsi="標楷體"/>
        </w:rPr>
      </w:pPr>
      <w:r w:rsidRPr="00F27DCE">
        <w:rPr>
          <w:rFonts w:ascii="標楷體" w:eastAsia="標楷體" w:hAnsi="標楷體" w:hint="eastAsia"/>
        </w:rPr>
        <w:t xml:space="preserve">找出句子中的 </w:t>
      </w:r>
      <w:r w:rsidRPr="00F27DCE">
        <w:rPr>
          <w:rFonts w:ascii="標楷體" w:eastAsia="標楷體" w:hAnsi="標楷體"/>
        </w:rPr>
        <w:t xml:space="preserve">Cancer </w:t>
      </w:r>
      <w:r w:rsidRPr="00F27DCE">
        <w:rPr>
          <w:rFonts w:ascii="標楷體" w:eastAsia="標楷體" w:hAnsi="標楷體" w:hint="eastAsia"/>
        </w:rPr>
        <w:t xml:space="preserve">、 </w:t>
      </w:r>
      <w:r w:rsidRPr="00F27DCE">
        <w:rPr>
          <w:rFonts w:ascii="標楷體" w:eastAsia="標楷體" w:hAnsi="標楷體"/>
        </w:rPr>
        <w:t>mi-RNA</w:t>
      </w:r>
      <w:r w:rsidRPr="00F27DCE">
        <w:rPr>
          <w:rFonts w:ascii="標楷體" w:eastAsia="標楷體" w:hAnsi="標楷體" w:hint="eastAsia"/>
        </w:rPr>
        <w:t xml:space="preserve"> 以及 </w:t>
      </w:r>
      <w:r w:rsidRPr="00F27DCE">
        <w:rPr>
          <w:rFonts w:ascii="標楷體" w:eastAsia="標楷體" w:hAnsi="標楷體"/>
        </w:rPr>
        <w:t>Expression</w:t>
      </w:r>
      <w:r w:rsidRPr="00F27DCE">
        <w:rPr>
          <w:rFonts w:ascii="標楷體" w:eastAsia="標楷體" w:hAnsi="標楷體" w:hint="eastAsia"/>
        </w:rPr>
        <w:t>，並畫底線</w:t>
      </w:r>
    </w:p>
    <w:p w14:paraId="5BED10BF" w14:textId="1EBFFF38" w:rsidR="005F1A62" w:rsidRPr="00F27DCE" w:rsidRDefault="00C23BC0" w:rsidP="00E9303C">
      <w:pPr>
        <w:pStyle w:val="a5"/>
        <w:numPr>
          <w:ilvl w:val="0"/>
          <w:numId w:val="9"/>
        </w:numPr>
        <w:spacing w:line="360" w:lineRule="auto"/>
        <w:ind w:leftChars="0"/>
        <w:rPr>
          <w:rFonts w:ascii="標楷體" w:eastAsia="標楷體" w:hAnsi="標楷體"/>
        </w:rPr>
      </w:pPr>
      <w:r w:rsidRPr="00F27DCE">
        <w:rPr>
          <w:rFonts w:ascii="標楷體" w:eastAsia="標楷體" w:hAnsi="標楷體" w:hint="eastAsia"/>
        </w:rPr>
        <w:t xml:space="preserve">將這些句子根據來源的期刊 </w:t>
      </w:r>
      <w:r w:rsidRPr="00F27DCE">
        <w:rPr>
          <w:rFonts w:ascii="標楷體" w:eastAsia="標楷體" w:hAnsi="標楷體"/>
        </w:rPr>
        <w:t xml:space="preserve">impact factor </w:t>
      </w:r>
      <w:r w:rsidRPr="00F27DCE">
        <w:rPr>
          <w:rFonts w:ascii="標楷體" w:eastAsia="標楷體" w:hAnsi="標楷體" w:hint="eastAsia"/>
        </w:rPr>
        <w:t>進行排序</w:t>
      </w:r>
    </w:p>
    <w:p w14:paraId="6E032EB8" w14:textId="77777777" w:rsidR="00F00AD1" w:rsidRPr="00F00AD1" w:rsidRDefault="00F00AD1" w:rsidP="00AD2DB1">
      <w:pPr>
        <w:pStyle w:val="a5"/>
        <w:numPr>
          <w:ilvl w:val="0"/>
          <w:numId w:val="9"/>
        </w:numPr>
        <w:spacing w:line="360" w:lineRule="auto"/>
        <w:ind w:leftChars="0"/>
        <w:rPr>
          <w:rFonts w:ascii="標楷體" w:eastAsia="標楷體" w:hAnsi="標楷體"/>
        </w:rPr>
      </w:pPr>
      <w:r w:rsidRPr="00F27DCE">
        <w:rPr>
          <w:rFonts w:ascii="標楷體" w:eastAsia="標楷體" w:hAnsi="標楷體" w:hint="eastAsia"/>
        </w:rPr>
        <w:t xml:space="preserve">定義 </w:t>
      </w:r>
      <w:proofErr w:type="spellStart"/>
      <w:r w:rsidRPr="00F27DCE">
        <w:rPr>
          <w:rFonts w:ascii="標楷體" w:eastAsia="標楷體" w:hAnsi="標楷體"/>
        </w:rPr>
        <w:t>Evidenec</w:t>
      </w:r>
      <w:proofErr w:type="spellEnd"/>
      <w:r w:rsidRPr="00F27DCE">
        <w:rPr>
          <w:rFonts w:ascii="標楷體" w:eastAsia="標楷體" w:hAnsi="標楷體"/>
        </w:rPr>
        <w:t xml:space="preserve"> Score </w:t>
      </w:r>
      <w:r w:rsidRPr="00F27DCE">
        <w:rPr>
          <w:rFonts w:ascii="標楷體" w:eastAsia="標楷體" w:hAnsi="標楷體" w:hint="eastAsia"/>
        </w:rPr>
        <w:t xml:space="preserve">為 </w:t>
      </w:r>
      <w:r w:rsidRPr="00F00AD1">
        <w:rPr>
          <w:rFonts w:ascii="標楷體" w:eastAsia="標楷體" w:hAnsi="標楷體"/>
        </w:rPr>
        <w:t>key sentences x num of articles x ( avg(impact factor + 1 ) )</w:t>
      </w:r>
    </w:p>
    <w:p w14:paraId="46AED665" w14:textId="36B9A767" w:rsidR="00E9303C" w:rsidRPr="00F27DCE" w:rsidRDefault="00AD2DB1" w:rsidP="00AD2DB1">
      <w:pPr>
        <w:pStyle w:val="a5"/>
        <w:numPr>
          <w:ilvl w:val="0"/>
          <w:numId w:val="9"/>
        </w:numPr>
        <w:spacing w:line="360" w:lineRule="auto"/>
        <w:ind w:leftChars="0"/>
        <w:rPr>
          <w:rFonts w:ascii="標楷體" w:eastAsia="標楷體" w:hAnsi="標楷體"/>
        </w:rPr>
      </w:pPr>
      <w:r w:rsidRPr="00F27DCE">
        <w:rPr>
          <w:rFonts w:ascii="標楷體" w:eastAsia="標楷體" w:hAnsi="標楷體" w:hint="eastAsia"/>
        </w:rPr>
        <w:t xml:space="preserve">計算 </w:t>
      </w:r>
      <w:r w:rsidRPr="00F27DCE">
        <w:rPr>
          <w:rFonts w:ascii="標楷體" w:eastAsia="標楷體" w:hAnsi="標楷體"/>
        </w:rPr>
        <w:t xml:space="preserve">Cancer </w:t>
      </w:r>
      <w:r w:rsidRPr="00F27DCE">
        <w:rPr>
          <w:rFonts w:ascii="標楷體" w:eastAsia="標楷體" w:hAnsi="標楷體" w:hint="eastAsia"/>
        </w:rPr>
        <w:t xml:space="preserve">和 </w:t>
      </w:r>
      <w:r w:rsidRPr="00F27DCE">
        <w:rPr>
          <w:rFonts w:ascii="標楷體" w:eastAsia="標楷體" w:hAnsi="標楷體"/>
        </w:rPr>
        <w:t xml:space="preserve">mi-RNA </w:t>
      </w:r>
      <w:r w:rsidRPr="00F27DCE">
        <w:rPr>
          <w:rFonts w:ascii="標楷體" w:eastAsia="標楷體" w:hAnsi="標楷體" w:hint="eastAsia"/>
        </w:rPr>
        <w:t xml:space="preserve">之間 </w:t>
      </w:r>
      <w:r w:rsidRPr="00F27DCE">
        <w:rPr>
          <w:rFonts w:ascii="標楷體" w:eastAsia="標楷體" w:hAnsi="標楷體"/>
        </w:rPr>
        <w:t xml:space="preserve">relation </w:t>
      </w:r>
      <w:r w:rsidRPr="00F27DCE">
        <w:rPr>
          <w:rFonts w:ascii="標楷體" w:eastAsia="標楷體" w:hAnsi="標楷體" w:hint="eastAsia"/>
        </w:rPr>
        <w:t xml:space="preserve">的 </w:t>
      </w:r>
      <w:r w:rsidRPr="00F27DCE">
        <w:rPr>
          <w:rFonts w:ascii="標楷體" w:eastAsia="標楷體" w:hAnsi="標楷體"/>
        </w:rPr>
        <w:t>Evidence Score</w:t>
      </w:r>
    </w:p>
    <w:p w14:paraId="64D1B23F" w14:textId="77777777" w:rsidR="00883A79" w:rsidRPr="00F27DCE" w:rsidRDefault="00824A8D" w:rsidP="00883A79">
      <w:pPr>
        <w:pStyle w:val="a5"/>
        <w:numPr>
          <w:ilvl w:val="0"/>
          <w:numId w:val="9"/>
        </w:numPr>
        <w:spacing w:line="360" w:lineRule="auto"/>
        <w:ind w:leftChars="0"/>
        <w:rPr>
          <w:rFonts w:ascii="標楷體" w:eastAsia="標楷體" w:hAnsi="標楷體"/>
        </w:rPr>
      </w:pPr>
      <w:r w:rsidRPr="00F27DCE">
        <w:rPr>
          <w:rFonts w:ascii="標楷體" w:eastAsia="標楷體" w:hAnsi="標楷體" w:hint="eastAsia"/>
        </w:rPr>
        <w:t>實作使用者介面，利用 Dj</w:t>
      </w:r>
      <w:r w:rsidRPr="00F27DCE">
        <w:rPr>
          <w:rFonts w:ascii="標楷體" w:eastAsia="標楷體" w:hAnsi="標楷體"/>
        </w:rPr>
        <w:t xml:space="preserve">ango </w:t>
      </w:r>
      <w:r w:rsidRPr="00F27DCE">
        <w:rPr>
          <w:rFonts w:ascii="標楷體" w:eastAsia="標楷體" w:hAnsi="標楷體" w:hint="eastAsia"/>
        </w:rPr>
        <w:t>架設網站</w:t>
      </w:r>
      <w:bookmarkStart w:id="2" w:name="_skvokcfdf7ga" w:colFirst="0" w:colLast="0"/>
      <w:bookmarkEnd w:id="2"/>
    </w:p>
    <w:p w14:paraId="40C1CDE8" w14:textId="77777777" w:rsidR="00F27DCE" w:rsidRDefault="00F27DCE" w:rsidP="00883A79">
      <w:pPr>
        <w:spacing w:line="360" w:lineRule="auto"/>
        <w:rPr>
          <w:rFonts w:ascii="標楷體" w:eastAsia="標楷體" w:hAnsi="標楷體" w:cs="新細明體"/>
          <w:b/>
          <w:bCs/>
          <w:sz w:val="42"/>
          <w:szCs w:val="42"/>
        </w:rPr>
      </w:pPr>
    </w:p>
    <w:p w14:paraId="0C5E3026" w14:textId="6EEE2301" w:rsidR="005A3595" w:rsidRPr="00883A79" w:rsidRDefault="0029612A" w:rsidP="00883A79">
      <w:pPr>
        <w:spacing w:line="360" w:lineRule="auto"/>
        <w:rPr>
          <w:rFonts w:ascii="標楷體" w:eastAsia="標楷體" w:hAnsi="標楷體"/>
          <w:b/>
          <w:bCs/>
          <w:sz w:val="42"/>
          <w:szCs w:val="42"/>
        </w:rPr>
      </w:pPr>
      <w:r w:rsidRPr="00883A79">
        <w:rPr>
          <w:rFonts w:ascii="標楷體" w:eastAsia="標楷體" w:hAnsi="標楷體" w:cs="新細明體" w:hint="eastAsia"/>
          <w:b/>
          <w:bCs/>
          <w:sz w:val="42"/>
          <w:szCs w:val="42"/>
        </w:rPr>
        <w:t>介</w:t>
      </w:r>
      <w:r w:rsidRPr="00883A79">
        <w:rPr>
          <w:rFonts w:ascii="標楷體" w:eastAsia="標楷體" w:hAnsi="標楷體"/>
          <w:b/>
          <w:bCs/>
          <w:sz w:val="42"/>
          <w:szCs w:val="42"/>
        </w:rPr>
        <w:t>面展示</w:t>
      </w:r>
      <w:r w:rsidRPr="00883A79">
        <w:rPr>
          <w:rFonts w:ascii="標楷體" w:eastAsia="標楷體" w:hAnsi="標楷體"/>
          <w:b/>
          <w:bCs/>
          <w:sz w:val="42"/>
          <w:szCs w:val="42"/>
        </w:rPr>
        <w:t xml:space="preserve"> </w:t>
      </w:r>
    </w:p>
    <w:p w14:paraId="3B75043D" w14:textId="13305E5F" w:rsidR="005F5136" w:rsidRDefault="005F5136">
      <w:pPr>
        <w:widowControl w:val="0"/>
        <w:spacing w:line="360" w:lineRule="auto"/>
      </w:pPr>
      <w:r>
        <w:rPr>
          <w:noProof/>
        </w:rPr>
        <w:drawing>
          <wp:inline distT="0" distB="0" distL="0" distR="0" wp14:anchorId="6136CFE2" wp14:editId="2EA5F516">
            <wp:extent cx="6118860" cy="4267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1D8E" w14:textId="0F6CB0DD" w:rsidR="005F5136" w:rsidRPr="00FE53BC" w:rsidRDefault="005F5136" w:rsidP="005F5136">
      <w:pPr>
        <w:widowControl w:val="0"/>
        <w:spacing w:line="360" w:lineRule="auto"/>
        <w:jc w:val="center"/>
        <w:rPr>
          <w:rFonts w:ascii="標楷體" w:eastAsia="標楷體" w:hAnsi="標楷體" w:hint="eastAsia"/>
        </w:rPr>
      </w:pPr>
      <w:r w:rsidRPr="00FE53BC">
        <w:rPr>
          <w:rFonts w:ascii="標楷體" w:eastAsia="標楷體" w:hAnsi="標楷體" w:hint="eastAsia"/>
        </w:rPr>
        <w:t>圖1</w:t>
      </w:r>
      <w:r w:rsidR="00FE53BC" w:rsidRPr="00FE53BC">
        <w:rPr>
          <w:rFonts w:ascii="標楷體" w:eastAsia="標楷體" w:hAnsi="標楷體"/>
        </w:rPr>
        <w:t>.</w:t>
      </w:r>
      <w:r w:rsidR="00FE53BC" w:rsidRPr="00FE53BC">
        <w:rPr>
          <w:rFonts w:ascii="標楷體" w:eastAsia="標楷體" w:hAnsi="標楷體" w:hint="eastAsia"/>
        </w:rPr>
        <w:t xml:space="preserve"> 搜尋 </w:t>
      </w:r>
      <w:r w:rsidR="00FE53BC" w:rsidRPr="00FE53BC">
        <w:rPr>
          <w:rFonts w:ascii="標楷體" w:eastAsia="標楷體" w:hAnsi="標楷體"/>
        </w:rPr>
        <w:t xml:space="preserve">Cancer </w:t>
      </w:r>
      <w:r w:rsidR="00FE53BC" w:rsidRPr="00FE53BC">
        <w:rPr>
          <w:rFonts w:ascii="標楷體" w:eastAsia="標楷體" w:hAnsi="標楷體" w:hint="eastAsia"/>
        </w:rPr>
        <w:t xml:space="preserve">及 </w:t>
      </w:r>
      <w:r w:rsidR="00FE53BC" w:rsidRPr="00FE53BC">
        <w:rPr>
          <w:rFonts w:ascii="標楷體" w:eastAsia="標楷體" w:hAnsi="標楷體"/>
        </w:rPr>
        <w:t>mi-RNA</w:t>
      </w:r>
    </w:p>
    <w:p w14:paraId="7E7FD9CC" w14:textId="706F39A3" w:rsidR="009D75E4" w:rsidRDefault="005F5136" w:rsidP="009D75E4">
      <w:pPr>
        <w:widowControl w:val="0"/>
        <w:spacing w:line="360" w:lineRule="auto"/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A1BAC4C" wp14:editId="4D2C881E">
            <wp:extent cx="6118860" cy="10134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5E4" w:rsidRPr="00FE53BC">
        <w:rPr>
          <w:rFonts w:ascii="標楷體" w:eastAsia="標楷體" w:hAnsi="標楷體" w:hint="eastAsia"/>
        </w:rPr>
        <w:t>圖</w:t>
      </w:r>
      <w:r w:rsidR="009D75E4">
        <w:rPr>
          <w:rFonts w:ascii="標楷體" w:eastAsia="標楷體" w:hAnsi="標楷體"/>
        </w:rPr>
        <w:t>2</w:t>
      </w:r>
      <w:r w:rsidR="009D75E4" w:rsidRPr="00FE53BC">
        <w:rPr>
          <w:rFonts w:ascii="標楷體" w:eastAsia="標楷體" w:hAnsi="標楷體"/>
        </w:rPr>
        <w:t>.</w:t>
      </w:r>
      <w:r w:rsidR="009D75E4" w:rsidRPr="00FE53BC">
        <w:rPr>
          <w:rFonts w:ascii="標楷體" w:eastAsia="標楷體" w:hAnsi="標楷體" w:hint="eastAsia"/>
        </w:rPr>
        <w:t xml:space="preserve"> </w:t>
      </w:r>
      <w:r w:rsidR="009D75E4">
        <w:rPr>
          <w:rFonts w:ascii="標楷體" w:eastAsia="標楷體" w:hAnsi="標楷體" w:hint="eastAsia"/>
        </w:rPr>
        <w:t>顯示所搜尋之</w:t>
      </w:r>
      <w:r w:rsidR="009D75E4" w:rsidRPr="00FE53BC">
        <w:rPr>
          <w:rFonts w:ascii="標楷體" w:eastAsia="標楷體" w:hAnsi="標楷體"/>
        </w:rPr>
        <w:t>Cancer</w:t>
      </w:r>
      <w:r w:rsidR="009D75E4" w:rsidRPr="00FE53BC">
        <w:rPr>
          <w:rFonts w:ascii="標楷體" w:eastAsia="標楷體" w:hAnsi="標楷體" w:hint="eastAsia"/>
        </w:rPr>
        <w:t>及</w:t>
      </w:r>
      <w:r w:rsidR="009D75E4" w:rsidRPr="00FE53BC">
        <w:rPr>
          <w:rFonts w:ascii="標楷體" w:eastAsia="標楷體" w:hAnsi="標楷體"/>
        </w:rPr>
        <w:t>mi-RNA</w:t>
      </w:r>
      <w:r w:rsidR="009D75E4">
        <w:rPr>
          <w:rFonts w:ascii="標楷體" w:eastAsia="標楷體" w:hAnsi="標楷體" w:hint="eastAsia"/>
        </w:rPr>
        <w:t xml:space="preserve"> 之關係證據分數</w:t>
      </w:r>
      <w:r w:rsidR="009D75E4"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6E35148B" wp14:editId="66B42CED">
            <wp:extent cx="6111240" cy="1272540"/>
            <wp:effectExtent l="0" t="0" r="381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08B7" w14:textId="5BB2F28B" w:rsidR="009D75E4" w:rsidRDefault="009D75E4" w:rsidP="009D75E4">
      <w:pPr>
        <w:widowControl w:val="0"/>
        <w:spacing w:line="360" w:lineRule="auto"/>
        <w:jc w:val="center"/>
        <w:rPr>
          <w:rFonts w:ascii="標楷體" w:eastAsia="標楷體" w:hAnsi="標楷體"/>
        </w:rPr>
      </w:pPr>
      <w:r w:rsidRPr="00FE53BC">
        <w:rPr>
          <w:rFonts w:ascii="標楷體" w:eastAsia="標楷體" w:hAnsi="標楷體" w:hint="eastAsia"/>
        </w:rPr>
        <w:t>圖</w:t>
      </w:r>
      <w:r>
        <w:rPr>
          <w:rFonts w:ascii="標楷體" w:eastAsia="標楷體" w:hAnsi="標楷體"/>
        </w:rPr>
        <w:t>3</w:t>
      </w:r>
      <w:r w:rsidRPr="00FE53BC">
        <w:rPr>
          <w:rFonts w:ascii="標楷體" w:eastAsia="標楷體" w:hAnsi="標楷體"/>
        </w:rPr>
        <w:t>.</w:t>
      </w:r>
      <w:r w:rsidRPr="00FE53BC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標示</w:t>
      </w:r>
      <w:r>
        <w:rPr>
          <w:rFonts w:ascii="標楷體" w:eastAsia="標楷體" w:hAnsi="標楷體" w:hint="eastAsia"/>
        </w:rPr>
        <w:t>所搜尋之</w:t>
      </w:r>
      <w:r w:rsidRPr="00FE53BC">
        <w:rPr>
          <w:rFonts w:ascii="標楷體" w:eastAsia="標楷體" w:hAnsi="標楷體"/>
        </w:rPr>
        <w:t>Cancer</w:t>
      </w:r>
      <w:r w:rsidRPr="00FE53BC">
        <w:rPr>
          <w:rFonts w:ascii="標楷體" w:eastAsia="標楷體" w:hAnsi="標楷體" w:hint="eastAsia"/>
        </w:rPr>
        <w:t>及</w:t>
      </w:r>
      <w:r w:rsidRPr="00FE53BC">
        <w:rPr>
          <w:rFonts w:ascii="標楷體" w:eastAsia="標楷體" w:hAnsi="標楷體"/>
        </w:rPr>
        <w:t>mi-RNA</w:t>
      </w:r>
      <w:r>
        <w:rPr>
          <w:rFonts w:ascii="標楷體" w:eastAsia="標楷體" w:hAnsi="標楷體" w:hint="eastAsia"/>
        </w:rPr>
        <w:t xml:space="preserve"> 之</w:t>
      </w:r>
      <w:r>
        <w:rPr>
          <w:rFonts w:ascii="標楷體" w:eastAsia="標楷體" w:hAnsi="標楷體" w:hint="eastAsia"/>
        </w:rPr>
        <w:t xml:space="preserve">關係的表現 </w:t>
      </w:r>
      <w:r>
        <w:rPr>
          <w:rFonts w:ascii="標楷體" w:eastAsia="標楷體" w:hAnsi="標楷體"/>
        </w:rPr>
        <w:t>(Expression)</w:t>
      </w:r>
    </w:p>
    <w:p w14:paraId="7B0FA06D" w14:textId="616F17EB" w:rsidR="009D75E4" w:rsidRDefault="001F1546" w:rsidP="009D75E4">
      <w:pPr>
        <w:widowControl w:val="0"/>
        <w:spacing w:line="360" w:lineRule="auto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44421A45" wp14:editId="4C114087">
            <wp:extent cx="3575050" cy="3908344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45"/>
                    <a:stretch/>
                  </pic:blipFill>
                  <pic:spPr bwMode="auto">
                    <a:xfrm>
                      <a:off x="0" y="0"/>
                      <a:ext cx="3577792" cy="391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5726D" w14:textId="131629E5" w:rsidR="00E416A5" w:rsidRPr="00FE53BC" w:rsidRDefault="00E416A5" w:rsidP="009D75E4">
      <w:pPr>
        <w:widowControl w:val="0"/>
        <w:spacing w:line="360" w:lineRule="auto"/>
        <w:jc w:val="center"/>
        <w:rPr>
          <w:rFonts w:ascii="標楷體" w:eastAsia="標楷體" w:hAnsi="標楷體" w:hint="eastAsia"/>
        </w:rPr>
      </w:pPr>
      <w:r w:rsidRPr="00FE53BC">
        <w:rPr>
          <w:rFonts w:ascii="標楷體" w:eastAsia="標楷體" w:hAnsi="標楷體" w:hint="eastAsia"/>
        </w:rPr>
        <w:t>圖</w:t>
      </w:r>
      <w:r>
        <w:rPr>
          <w:rFonts w:ascii="標楷體" w:eastAsia="標楷體" w:hAnsi="標楷體"/>
        </w:rPr>
        <w:t>4</w:t>
      </w:r>
      <w:r w:rsidRPr="00FE53BC">
        <w:rPr>
          <w:rFonts w:ascii="標楷體" w:eastAsia="標楷體" w:hAnsi="標楷體"/>
        </w:rPr>
        <w:t>.</w:t>
      </w:r>
      <w:r w:rsidRPr="00FE53BC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完整介面</w:t>
      </w:r>
    </w:p>
    <w:p w14:paraId="3857DD34" w14:textId="2E0294F1" w:rsidR="005A3595" w:rsidRDefault="005A3595">
      <w:pPr>
        <w:widowControl w:val="0"/>
        <w:spacing w:line="360" w:lineRule="auto"/>
      </w:pPr>
    </w:p>
    <w:p w14:paraId="34189F5E" w14:textId="7B99F741" w:rsidR="00C04120" w:rsidRDefault="004C6BF8" w:rsidP="004C6BF8">
      <w:pPr>
        <w:widowControl w:val="0"/>
        <w:spacing w:line="360" w:lineRule="auto"/>
        <w:rPr>
          <w:rFonts w:ascii="標楷體" w:eastAsia="標楷體" w:hAnsi="標楷體" w:cs="新細明體"/>
          <w:b/>
          <w:bCs/>
          <w:sz w:val="42"/>
          <w:szCs w:val="42"/>
        </w:rPr>
      </w:pPr>
      <w:r>
        <w:rPr>
          <w:rFonts w:ascii="標楷體" w:eastAsia="標楷體" w:hAnsi="標楷體" w:cs="新細明體" w:hint="eastAsia"/>
          <w:b/>
          <w:bCs/>
          <w:sz w:val="42"/>
          <w:szCs w:val="42"/>
        </w:rPr>
        <w:t>分工</w:t>
      </w:r>
    </w:p>
    <w:p w14:paraId="0D7DD1FB" w14:textId="77777777" w:rsidR="00752323" w:rsidRDefault="00752323" w:rsidP="004C6BF8">
      <w:pPr>
        <w:widowControl w:val="0"/>
        <w:spacing w:line="360" w:lineRule="auto"/>
        <w:rPr>
          <w:rFonts w:ascii="標楷體" w:eastAsia="標楷體" w:hAnsi="標楷體" w:cs="新細明體"/>
        </w:rPr>
        <w:sectPr w:rsidR="00752323" w:rsidSect="007A4E7E">
          <w:type w:val="continuous"/>
          <w:pgSz w:w="11906" w:h="16838"/>
          <w:pgMar w:top="1134" w:right="1134" w:bottom="1134" w:left="1134" w:header="0" w:footer="0" w:gutter="0"/>
          <w:pgNumType w:start="1"/>
          <w:cols w:space="720"/>
        </w:sectPr>
      </w:pPr>
    </w:p>
    <w:p w14:paraId="5CAF6B67" w14:textId="08A7192F" w:rsidR="004C6BF8" w:rsidRDefault="00752323" w:rsidP="004C6BF8">
      <w:pPr>
        <w:widowControl w:val="0"/>
        <w:spacing w:line="360" w:lineRule="auto"/>
        <w:rPr>
          <w:rFonts w:ascii="標楷體" w:eastAsia="標楷體" w:hAnsi="標楷體" w:cs="新細明體"/>
        </w:rPr>
      </w:pPr>
      <w:r>
        <w:rPr>
          <w:rFonts w:ascii="標楷體" w:eastAsia="標楷體" w:hAnsi="標楷體" w:cs="新細明體" w:hint="eastAsia"/>
        </w:rPr>
        <w:t>政達：</w:t>
      </w:r>
    </w:p>
    <w:p w14:paraId="72E09827" w14:textId="7BB29446" w:rsidR="00752323" w:rsidRDefault="00752323" w:rsidP="004C6BF8">
      <w:pPr>
        <w:pStyle w:val="a5"/>
        <w:widowControl w:val="0"/>
        <w:numPr>
          <w:ilvl w:val="0"/>
          <w:numId w:val="12"/>
        </w:numPr>
        <w:spacing w:line="360" w:lineRule="auto"/>
        <w:ind w:leftChars="0"/>
        <w:rPr>
          <w:rFonts w:ascii="標楷體" w:eastAsia="標楷體" w:hAnsi="標楷體" w:cs="新細明體"/>
        </w:rPr>
      </w:pPr>
      <w:r w:rsidRPr="00752323">
        <w:rPr>
          <w:rFonts w:ascii="標楷體" w:eastAsia="標楷體" w:hAnsi="標楷體" w:cs="新細明體" w:hint="eastAsia"/>
        </w:rPr>
        <w:t>找尋合適</w:t>
      </w:r>
      <w:r w:rsidRPr="00752323">
        <w:rPr>
          <w:rFonts w:ascii="標楷體" w:eastAsia="標楷體" w:hAnsi="標楷體" w:cs="新細明體"/>
        </w:rPr>
        <w:t>Cancer</w:t>
      </w:r>
      <w:r w:rsidRPr="00752323">
        <w:rPr>
          <w:rFonts w:ascii="標楷體" w:eastAsia="標楷體" w:hAnsi="標楷體" w:cs="新細明體" w:hint="eastAsia"/>
        </w:rPr>
        <w:t>以及m</w:t>
      </w:r>
      <w:r w:rsidRPr="00752323">
        <w:rPr>
          <w:rFonts w:ascii="標楷體" w:eastAsia="標楷體" w:hAnsi="標楷體" w:cs="新細明體"/>
        </w:rPr>
        <w:t>i-RNA</w:t>
      </w:r>
    </w:p>
    <w:p w14:paraId="0CEF33C6" w14:textId="47D9F576" w:rsidR="00752323" w:rsidRDefault="00752323" w:rsidP="004C6BF8">
      <w:pPr>
        <w:pStyle w:val="a5"/>
        <w:widowControl w:val="0"/>
        <w:numPr>
          <w:ilvl w:val="0"/>
          <w:numId w:val="12"/>
        </w:numPr>
        <w:spacing w:line="360" w:lineRule="auto"/>
        <w:ind w:leftChars="0"/>
        <w:rPr>
          <w:rFonts w:ascii="標楷體" w:eastAsia="標楷體" w:hAnsi="標楷體" w:cs="新細明體"/>
        </w:rPr>
      </w:pPr>
      <w:r>
        <w:rPr>
          <w:rFonts w:ascii="標楷體" w:eastAsia="標楷體" w:hAnsi="標楷體" w:cs="新細明體" w:hint="eastAsia"/>
        </w:rPr>
        <w:t>設計Ev</w:t>
      </w:r>
      <w:r>
        <w:rPr>
          <w:rFonts w:ascii="標楷體" w:eastAsia="標楷體" w:hAnsi="標楷體" w:cs="新細明體"/>
        </w:rPr>
        <w:t xml:space="preserve">idence </w:t>
      </w:r>
      <w:r>
        <w:rPr>
          <w:rFonts w:ascii="標楷體" w:eastAsia="標楷體" w:hAnsi="標楷體" w:cs="新細明體" w:hint="eastAsia"/>
        </w:rPr>
        <w:t>Sc</w:t>
      </w:r>
      <w:r>
        <w:rPr>
          <w:rFonts w:ascii="標楷體" w:eastAsia="標楷體" w:hAnsi="標楷體" w:cs="新細明體"/>
        </w:rPr>
        <w:t>ore</w:t>
      </w:r>
      <w:r>
        <w:rPr>
          <w:rFonts w:ascii="標楷體" w:eastAsia="標楷體" w:hAnsi="標楷體" w:cs="新細明體" w:hint="eastAsia"/>
        </w:rPr>
        <w:t>公式</w:t>
      </w:r>
    </w:p>
    <w:p w14:paraId="377A65BE" w14:textId="77777777" w:rsidR="00752323" w:rsidRDefault="00752323" w:rsidP="00752323">
      <w:pPr>
        <w:pStyle w:val="a5"/>
        <w:widowControl w:val="0"/>
        <w:spacing w:line="360" w:lineRule="auto"/>
        <w:ind w:leftChars="0"/>
        <w:rPr>
          <w:rFonts w:ascii="標楷體" w:eastAsia="標楷體" w:hAnsi="標楷體" w:cs="新細明體" w:hint="eastAsia"/>
        </w:rPr>
      </w:pPr>
    </w:p>
    <w:p w14:paraId="0FAA9699" w14:textId="708EF5D8" w:rsidR="00752323" w:rsidRDefault="00752323" w:rsidP="004C6BF8">
      <w:pPr>
        <w:pStyle w:val="a5"/>
        <w:widowControl w:val="0"/>
        <w:numPr>
          <w:ilvl w:val="0"/>
          <w:numId w:val="12"/>
        </w:numPr>
        <w:spacing w:line="360" w:lineRule="auto"/>
        <w:ind w:leftChars="0"/>
        <w:rPr>
          <w:rFonts w:ascii="標楷體" w:eastAsia="標楷體" w:hAnsi="標楷體" w:cs="新細明體"/>
        </w:rPr>
      </w:pPr>
      <w:r>
        <w:rPr>
          <w:rFonts w:ascii="標楷體" w:eastAsia="標楷體" w:hAnsi="標楷體" w:cs="新細明體" w:hint="eastAsia"/>
        </w:rPr>
        <w:t>蒐集期刊之i</w:t>
      </w:r>
      <w:r>
        <w:rPr>
          <w:rFonts w:ascii="標楷體" w:eastAsia="標楷體" w:hAnsi="標楷體" w:cs="新細明體"/>
        </w:rPr>
        <w:t>mpact factor</w:t>
      </w:r>
    </w:p>
    <w:p w14:paraId="1BAFDB08" w14:textId="415C8B35" w:rsidR="00752323" w:rsidRDefault="00752323" w:rsidP="004C6BF8">
      <w:pPr>
        <w:pStyle w:val="a5"/>
        <w:widowControl w:val="0"/>
        <w:numPr>
          <w:ilvl w:val="0"/>
          <w:numId w:val="12"/>
        </w:numPr>
        <w:spacing w:line="360" w:lineRule="auto"/>
        <w:ind w:leftChars="0"/>
        <w:rPr>
          <w:rFonts w:ascii="標楷體" w:eastAsia="標楷體" w:hAnsi="標楷體" w:cs="新細明體"/>
        </w:rPr>
      </w:pPr>
      <w:r>
        <w:rPr>
          <w:rFonts w:ascii="標楷體" w:eastAsia="標楷體" w:hAnsi="標楷體" w:cs="新細明體" w:hint="eastAsia"/>
        </w:rPr>
        <w:t>為系統提出建議</w:t>
      </w:r>
    </w:p>
    <w:p w14:paraId="4C983A0A" w14:textId="77777777" w:rsidR="00752323" w:rsidRDefault="00752323" w:rsidP="00752323">
      <w:pPr>
        <w:widowControl w:val="0"/>
        <w:spacing w:line="360" w:lineRule="auto"/>
        <w:rPr>
          <w:rFonts w:ascii="標楷體" w:eastAsia="標楷體" w:hAnsi="標楷體" w:cs="新細明體"/>
        </w:rPr>
        <w:sectPr w:rsidR="00752323" w:rsidSect="00752323">
          <w:type w:val="continuous"/>
          <w:pgSz w:w="11906" w:h="16838"/>
          <w:pgMar w:top="1134" w:right="1134" w:bottom="1134" w:left="1134" w:header="0" w:footer="0" w:gutter="0"/>
          <w:pgNumType w:start="1"/>
          <w:cols w:num="2" w:space="425"/>
        </w:sectPr>
      </w:pPr>
    </w:p>
    <w:p w14:paraId="3411EE59" w14:textId="77777777" w:rsidR="00752323" w:rsidRDefault="00752323" w:rsidP="00752323">
      <w:pPr>
        <w:widowControl w:val="0"/>
        <w:spacing w:line="360" w:lineRule="auto"/>
        <w:rPr>
          <w:rFonts w:ascii="標楷體" w:eastAsia="標楷體" w:hAnsi="標楷體" w:cs="新細明體" w:hint="eastAsia"/>
        </w:rPr>
      </w:pPr>
    </w:p>
    <w:p w14:paraId="1655478C" w14:textId="6D9DF0AE" w:rsidR="00752323" w:rsidRDefault="00752323" w:rsidP="00752323">
      <w:pPr>
        <w:widowControl w:val="0"/>
        <w:spacing w:line="360" w:lineRule="auto"/>
        <w:rPr>
          <w:rFonts w:ascii="標楷體" w:eastAsia="標楷體" w:hAnsi="標楷體" w:cs="新細明體"/>
        </w:rPr>
      </w:pPr>
      <w:proofErr w:type="gramStart"/>
      <w:r>
        <w:rPr>
          <w:rFonts w:ascii="標楷體" w:eastAsia="標楷體" w:hAnsi="標楷體" w:cs="新細明體" w:hint="eastAsia"/>
        </w:rPr>
        <w:t>郁</w:t>
      </w:r>
      <w:proofErr w:type="gramEnd"/>
      <w:r>
        <w:rPr>
          <w:rFonts w:ascii="標楷體" w:eastAsia="標楷體" w:hAnsi="標楷體" w:cs="新細明體" w:hint="eastAsia"/>
        </w:rPr>
        <w:t>文：</w:t>
      </w:r>
    </w:p>
    <w:p w14:paraId="5F272810" w14:textId="2637EBA7" w:rsidR="00752323" w:rsidRPr="00752323" w:rsidRDefault="00752323" w:rsidP="00752323">
      <w:pPr>
        <w:pStyle w:val="a5"/>
        <w:widowControl w:val="0"/>
        <w:numPr>
          <w:ilvl w:val="0"/>
          <w:numId w:val="13"/>
        </w:numPr>
        <w:spacing w:line="360" w:lineRule="auto"/>
        <w:ind w:leftChars="0"/>
        <w:rPr>
          <w:rFonts w:ascii="標楷體" w:eastAsia="標楷體" w:hAnsi="標楷體" w:cs="新細明體"/>
        </w:rPr>
      </w:pPr>
      <w:proofErr w:type="gramStart"/>
      <w:r w:rsidRPr="00752323">
        <w:rPr>
          <w:rFonts w:ascii="標楷體" w:eastAsia="標楷體" w:hAnsi="標楷體" w:cs="新細明體" w:hint="eastAsia"/>
        </w:rPr>
        <w:t>爬取</w:t>
      </w:r>
      <w:proofErr w:type="gramEnd"/>
      <w:r w:rsidRPr="00752323">
        <w:rPr>
          <w:rFonts w:ascii="標楷體" w:eastAsia="標楷體" w:hAnsi="標楷體" w:cs="新細明體" w:hint="eastAsia"/>
        </w:rPr>
        <w:t xml:space="preserve"> </w:t>
      </w:r>
      <w:r w:rsidRPr="00752323">
        <w:rPr>
          <w:rFonts w:ascii="標楷體" w:eastAsia="標楷體" w:hAnsi="標楷體" w:cs="新細明體"/>
        </w:rPr>
        <w:t>PubMed</w:t>
      </w:r>
      <w:r w:rsidRPr="00752323">
        <w:rPr>
          <w:rFonts w:ascii="標楷體" w:eastAsia="標楷體" w:hAnsi="標楷體" w:cs="新細明體" w:hint="eastAsia"/>
        </w:rPr>
        <w:t>文章</w:t>
      </w:r>
    </w:p>
    <w:p w14:paraId="4A5839AA" w14:textId="1A4DEF27" w:rsidR="00752323" w:rsidRPr="00752323" w:rsidRDefault="00752323" w:rsidP="00752323">
      <w:pPr>
        <w:pStyle w:val="a5"/>
        <w:widowControl w:val="0"/>
        <w:numPr>
          <w:ilvl w:val="0"/>
          <w:numId w:val="13"/>
        </w:numPr>
        <w:spacing w:line="360" w:lineRule="auto"/>
        <w:ind w:leftChars="0"/>
        <w:rPr>
          <w:rFonts w:ascii="標楷體" w:eastAsia="標楷體" w:hAnsi="標楷體" w:cs="新細明體"/>
        </w:rPr>
      </w:pPr>
      <w:r w:rsidRPr="00752323">
        <w:rPr>
          <w:rFonts w:ascii="標楷體" w:eastAsia="標楷體" w:hAnsi="標楷體" w:cs="新細明體" w:hint="eastAsia"/>
        </w:rPr>
        <w:t>建立並將資料輸入資料庫</w:t>
      </w:r>
    </w:p>
    <w:p w14:paraId="3ADC63E4" w14:textId="1017991E" w:rsidR="00752323" w:rsidRPr="00752323" w:rsidRDefault="00752323" w:rsidP="00752323">
      <w:pPr>
        <w:pStyle w:val="a5"/>
        <w:widowControl w:val="0"/>
        <w:numPr>
          <w:ilvl w:val="0"/>
          <w:numId w:val="13"/>
        </w:numPr>
        <w:spacing w:line="360" w:lineRule="auto"/>
        <w:ind w:leftChars="0"/>
        <w:rPr>
          <w:rFonts w:ascii="標楷體" w:eastAsia="標楷體" w:hAnsi="標楷體" w:cs="新細明體"/>
        </w:rPr>
      </w:pPr>
      <w:r w:rsidRPr="00752323">
        <w:rPr>
          <w:rFonts w:ascii="標楷體" w:eastAsia="標楷體" w:hAnsi="標楷體" w:cs="新細明體" w:hint="eastAsia"/>
        </w:rPr>
        <w:t>前端介面呈現</w:t>
      </w:r>
    </w:p>
    <w:p w14:paraId="7459DBD4" w14:textId="36533C3E" w:rsidR="00752323" w:rsidRDefault="00752323" w:rsidP="00752323">
      <w:pPr>
        <w:widowControl w:val="0"/>
        <w:spacing w:line="360" w:lineRule="auto"/>
        <w:rPr>
          <w:rFonts w:ascii="標楷體" w:eastAsia="標楷體" w:hAnsi="標楷體" w:cs="新細明體"/>
        </w:rPr>
      </w:pPr>
    </w:p>
    <w:p w14:paraId="323AE37A" w14:textId="183587B4" w:rsidR="00752323" w:rsidRDefault="00752323" w:rsidP="00752323">
      <w:pPr>
        <w:widowControl w:val="0"/>
        <w:spacing w:line="360" w:lineRule="auto"/>
        <w:rPr>
          <w:rFonts w:ascii="標楷體" w:eastAsia="標楷體" w:hAnsi="標楷體" w:cs="新細明體"/>
        </w:rPr>
      </w:pPr>
    </w:p>
    <w:p w14:paraId="58A3C9B3" w14:textId="723E5842" w:rsidR="00752323" w:rsidRPr="00752323" w:rsidRDefault="00752323" w:rsidP="00752323">
      <w:pPr>
        <w:pStyle w:val="a5"/>
        <w:widowControl w:val="0"/>
        <w:numPr>
          <w:ilvl w:val="0"/>
          <w:numId w:val="13"/>
        </w:numPr>
        <w:spacing w:line="360" w:lineRule="auto"/>
        <w:ind w:leftChars="0"/>
        <w:rPr>
          <w:rFonts w:ascii="標楷體" w:eastAsia="標楷體" w:hAnsi="標楷體" w:cs="新細明體" w:hint="eastAsia"/>
        </w:rPr>
      </w:pPr>
      <w:r w:rsidRPr="00752323">
        <w:rPr>
          <w:rFonts w:ascii="標楷體" w:eastAsia="標楷體" w:hAnsi="標楷體" w:cs="新細明體" w:hint="eastAsia"/>
        </w:rPr>
        <w:t>實作找尋E</w:t>
      </w:r>
      <w:r w:rsidRPr="00752323">
        <w:rPr>
          <w:rFonts w:ascii="標楷體" w:eastAsia="標楷體" w:hAnsi="標楷體" w:cs="新細明體"/>
        </w:rPr>
        <w:t>xpression</w:t>
      </w:r>
      <w:r w:rsidRPr="00752323">
        <w:rPr>
          <w:rFonts w:ascii="標楷體" w:eastAsia="標楷體" w:hAnsi="標楷體" w:cs="新細明體" w:hint="eastAsia"/>
        </w:rPr>
        <w:t>及Ev</w:t>
      </w:r>
      <w:r w:rsidRPr="00752323">
        <w:rPr>
          <w:rFonts w:ascii="標楷體" w:eastAsia="標楷體" w:hAnsi="標楷體" w:cs="新細明體"/>
        </w:rPr>
        <w:t>idence Score</w:t>
      </w:r>
    </w:p>
    <w:sectPr w:rsidR="00752323" w:rsidRPr="00752323" w:rsidSect="00752323">
      <w:type w:val="continuous"/>
      <w:pgSz w:w="11906" w:h="16838"/>
      <w:pgMar w:top="1134" w:right="1134" w:bottom="1134" w:left="1134" w:header="0" w:footer="0" w:gutter="0"/>
      <w:pgNumType w:start="1"/>
      <w:cols w:num="2"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2D35C" w14:textId="77777777" w:rsidR="0029612A" w:rsidRDefault="0029612A">
      <w:r>
        <w:separator/>
      </w:r>
    </w:p>
  </w:endnote>
  <w:endnote w:type="continuationSeparator" w:id="0">
    <w:p w14:paraId="3D8746DD" w14:textId="77777777" w:rsidR="0029612A" w:rsidRDefault="0029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67BBD" w14:textId="77777777" w:rsidR="005A3595" w:rsidRDefault="005A35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6182F" w14:textId="77777777" w:rsidR="0029612A" w:rsidRDefault="0029612A">
      <w:r>
        <w:separator/>
      </w:r>
    </w:p>
  </w:footnote>
  <w:footnote w:type="continuationSeparator" w:id="0">
    <w:p w14:paraId="6DBA3FEF" w14:textId="77777777" w:rsidR="0029612A" w:rsidRDefault="00296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4EE5"/>
    <w:multiLevelType w:val="multilevel"/>
    <w:tmpl w:val="C48246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50C4E42"/>
    <w:multiLevelType w:val="hybridMultilevel"/>
    <w:tmpl w:val="E92002F4"/>
    <w:lvl w:ilvl="0" w:tplc="B6AA2F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5CBC21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F3C0CF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93F0DB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A98E62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FBC18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3DCE6A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E22979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728E7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2C54526F"/>
    <w:multiLevelType w:val="multilevel"/>
    <w:tmpl w:val="8BE8D7A0"/>
    <w:lvl w:ilvl="0">
      <w:start w:val="1"/>
      <w:numFmt w:val="decimal"/>
      <w:lvlText w:val="%1."/>
      <w:lvlJc w:val="right"/>
      <w:pPr>
        <w:ind w:left="7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D392422"/>
    <w:multiLevelType w:val="hybridMultilevel"/>
    <w:tmpl w:val="F07208E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3A335B5"/>
    <w:multiLevelType w:val="multilevel"/>
    <w:tmpl w:val="26D8A8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BFA2C86"/>
    <w:multiLevelType w:val="multilevel"/>
    <w:tmpl w:val="8F36792E"/>
    <w:lvl w:ilvl="0">
      <w:start w:val="1"/>
      <w:numFmt w:val="decimal"/>
      <w:lvlText w:val="%1."/>
      <w:lvlJc w:val="right"/>
      <w:pPr>
        <w:ind w:left="7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43A256BC"/>
    <w:multiLevelType w:val="hybridMultilevel"/>
    <w:tmpl w:val="FA08BD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BD44555"/>
    <w:multiLevelType w:val="multilevel"/>
    <w:tmpl w:val="17FA59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B615D73"/>
    <w:multiLevelType w:val="hybridMultilevel"/>
    <w:tmpl w:val="AD2C05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CCC3794"/>
    <w:multiLevelType w:val="hybridMultilevel"/>
    <w:tmpl w:val="E2BE20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0FB4D5F"/>
    <w:multiLevelType w:val="multilevel"/>
    <w:tmpl w:val="DE283C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D483B36"/>
    <w:multiLevelType w:val="hybridMultilevel"/>
    <w:tmpl w:val="9CFAAD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DDD65D0"/>
    <w:multiLevelType w:val="multilevel"/>
    <w:tmpl w:val="44A2555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0"/>
  </w:num>
  <w:num w:numId="5">
    <w:abstractNumId w:val="12"/>
  </w:num>
  <w:num w:numId="6">
    <w:abstractNumId w:val="7"/>
  </w:num>
  <w:num w:numId="7">
    <w:abstractNumId w:val="0"/>
  </w:num>
  <w:num w:numId="8">
    <w:abstractNumId w:val="6"/>
  </w:num>
  <w:num w:numId="9">
    <w:abstractNumId w:val="11"/>
  </w:num>
  <w:num w:numId="10">
    <w:abstractNumId w:val="1"/>
  </w:num>
  <w:num w:numId="11">
    <w:abstractNumId w:val="3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595"/>
    <w:rsid w:val="00063097"/>
    <w:rsid w:val="001F1546"/>
    <w:rsid w:val="0029612A"/>
    <w:rsid w:val="0048769D"/>
    <w:rsid w:val="004C6BF8"/>
    <w:rsid w:val="005A3595"/>
    <w:rsid w:val="005D0DC1"/>
    <w:rsid w:val="005F1A62"/>
    <w:rsid w:val="005F5136"/>
    <w:rsid w:val="00752323"/>
    <w:rsid w:val="007A4E7E"/>
    <w:rsid w:val="00824A8D"/>
    <w:rsid w:val="00883A79"/>
    <w:rsid w:val="009D75E4"/>
    <w:rsid w:val="009F61F8"/>
    <w:rsid w:val="00AD2DB1"/>
    <w:rsid w:val="00C04120"/>
    <w:rsid w:val="00C23BC0"/>
    <w:rsid w:val="00C7401F"/>
    <w:rsid w:val="00D43B76"/>
    <w:rsid w:val="00E416A5"/>
    <w:rsid w:val="00E9303C"/>
    <w:rsid w:val="00F00AD1"/>
    <w:rsid w:val="00F27DCE"/>
    <w:rsid w:val="00FD2FFD"/>
    <w:rsid w:val="00FE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CA4C"/>
  <w15:docId w15:val="{A2C30AB4-3F33-448D-9591-63732422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180" w:after="180" w:line="360" w:lineRule="auto"/>
      <w:outlineLvl w:val="0"/>
    </w:pPr>
    <w:rPr>
      <w:rFonts w:eastAsia="Calibri"/>
      <w:b/>
      <w:color w:val="000000"/>
      <w:sz w:val="52"/>
      <w:szCs w:val="52"/>
    </w:rPr>
  </w:style>
  <w:style w:type="paragraph" w:styleId="2">
    <w:name w:val="heading 2"/>
    <w:basedOn w:val="a"/>
    <w:next w:val="a"/>
    <w:uiPriority w:val="9"/>
    <w:unhideWhenUsed/>
    <w:qFormat/>
    <w:pPr>
      <w:keepNext/>
      <w:widowControl w:val="0"/>
      <w:pBdr>
        <w:top w:val="nil"/>
        <w:left w:val="nil"/>
        <w:bottom w:val="nil"/>
        <w:right w:val="nil"/>
        <w:between w:val="nil"/>
      </w:pBdr>
      <w:outlineLvl w:val="1"/>
    </w:pPr>
    <w:rPr>
      <w:rFonts w:eastAsia="Calibri"/>
      <w:b/>
      <w:color w:val="000000"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widowControl w:val="0"/>
      <w:pBdr>
        <w:top w:val="nil"/>
        <w:left w:val="nil"/>
        <w:bottom w:val="nil"/>
        <w:right w:val="nil"/>
        <w:between w:val="nil"/>
      </w:pBdr>
      <w:outlineLvl w:val="2"/>
    </w:pPr>
    <w:rPr>
      <w:rFonts w:eastAsia="Calibri"/>
      <w:b/>
      <w:color w:val="000000"/>
      <w:sz w:val="36"/>
      <w:szCs w:val="3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widowControl w:val="0"/>
      <w:pBdr>
        <w:top w:val="nil"/>
        <w:left w:val="nil"/>
        <w:bottom w:val="nil"/>
        <w:right w:val="nil"/>
        <w:between w:val="nil"/>
      </w:pBdr>
      <w:outlineLvl w:val="3"/>
    </w:pPr>
    <w:rPr>
      <w:rFonts w:eastAsia="Calibri"/>
      <w:b/>
      <w:color w:val="000000"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widowControl w:val="0"/>
      <w:pBdr>
        <w:top w:val="nil"/>
        <w:left w:val="nil"/>
        <w:bottom w:val="nil"/>
        <w:right w:val="nil"/>
        <w:between w:val="nil"/>
      </w:pBdr>
      <w:outlineLvl w:val="4"/>
    </w:pPr>
    <w:rPr>
      <w:rFonts w:eastAsia="Calibri"/>
      <w:b/>
      <w:color w:val="000000"/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widowControl w:val="0"/>
      <w:pBdr>
        <w:top w:val="nil"/>
        <w:left w:val="nil"/>
        <w:bottom w:val="nil"/>
        <w:right w:val="nil"/>
        <w:between w:val="nil"/>
      </w:pBdr>
      <w:outlineLvl w:val="5"/>
    </w:pPr>
    <w:rPr>
      <w:rFonts w:eastAsia="Calibri"/>
      <w:b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F61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01B8-D123-4A39-8F1E-3F0AD6BFC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方郁文</cp:lastModifiedBy>
  <cp:revision>21</cp:revision>
  <dcterms:created xsi:type="dcterms:W3CDTF">2021-01-11T15:21:00Z</dcterms:created>
  <dcterms:modified xsi:type="dcterms:W3CDTF">2021-01-11T16:43:00Z</dcterms:modified>
</cp:coreProperties>
</file>