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94E" w:rsidRPr="00537891" w:rsidRDefault="007B094E" w:rsidP="007B094E">
      <w:pPr>
        <w:jc w:val="center"/>
        <w:rPr>
          <w:rFonts w:ascii="Arial" w:hAnsi="Arial" w:cs="Arial"/>
          <w:b/>
          <w:bCs/>
          <w:sz w:val="24"/>
          <w:szCs w:val="24"/>
        </w:rPr>
      </w:pPr>
      <w:r w:rsidRPr="00537891">
        <w:rPr>
          <w:rFonts w:ascii="Arial" w:hAnsi="Arial" w:cs="Arial"/>
          <w:b/>
          <w:bCs/>
          <w:sz w:val="24"/>
          <w:szCs w:val="24"/>
        </w:rPr>
        <w:t>ESTILO DE VIDA EN UCRANIA</w:t>
      </w:r>
    </w:p>
    <w:p w:rsidR="00A85FC3" w:rsidRPr="00537891" w:rsidRDefault="00A85FC3" w:rsidP="007B094E">
      <w:pPr>
        <w:jc w:val="both"/>
        <w:rPr>
          <w:rFonts w:ascii="Arial" w:hAnsi="Arial" w:cs="Arial"/>
          <w:bCs/>
          <w:sz w:val="24"/>
          <w:szCs w:val="24"/>
        </w:rPr>
      </w:pPr>
      <w:r w:rsidRPr="00537891">
        <w:rPr>
          <w:rFonts w:ascii="Arial" w:hAnsi="Arial" w:cs="Arial"/>
          <w:bCs/>
          <w:sz w:val="24"/>
          <w:szCs w:val="24"/>
        </w:rPr>
        <w:t xml:space="preserve">Los habitantes de Ucrania son gente acogedora, hospitalaria y risueña. El clima, frío en invierno, ha reforzado el carácter familiar de la sociedad. La lectura también ocupa un lugar importante en sus preferencias, de hecho, este pueblo está considerado desde hace tiempo como un pueblo culto. Sin embargo, las </w:t>
      </w:r>
      <w:bookmarkStart w:id="0" w:name="_GoBack"/>
      <w:bookmarkEnd w:id="0"/>
      <w:r w:rsidRPr="00537891">
        <w:rPr>
          <w:rFonts w:ascii="Arial" w:hAnsi="Arial" w:cs="Arial"/>
          <w:bCs/>
          <w:sz w:val="24"/>
          <w:szCs w:val="24"/>
        </w:rPr>
        <w:t>ciudades no se ven completamente vacías, siempre hay movimiento de personas envueltas en pesados abrigos y calzado forrado que van de un lado a otro y no dudan un instante antes de mantener una conversación con un conocido a pesar del frío.</w:t>
      </w:r>
    </w:p>
    <w:p w:rsidR="00A85FC3" w:rsidRDefault="00A85FC3" w:rsidP="007B094E">
      <w:pPr>
        <w:jc w:val="both"/>
        <w:rPr>
          <w:rFonts w:ascii="Arial" w:hAnsi="Arial" w:cs="Arial"/>
          <w:bCs/>
          <w:sz w:val="24"/>
          <w:szCs w:val="24"/>
        </w:rPr>
      </w:pPr>
      <w:r w:rsidRPr="00537891">
        <w:rPr>
          <w:rFonts w:ascii="Arial" w:hAnsi="Arial" w:cs="Arial"/>
          <w:bCs/>
          <w:sz w:val="24"/>
          <w:szCs w:val="24"/>
        </w:rPr>
        <w:t>También son muy respetuosos con las costumbres ajenas, quizá, porque desde tiempos muy remotos han convivido con hombres y mujeres de distintas culturas. Es importante respetar las suyas: en las iglesias los hombres deben quitarse sombreros y gorros, las mujeres deben llevar cubiertos los hombros y en las ortodoxas, las señoras no pueden usar pantalones. En los transportes públicos es habitual ceder el asiento a los ancianos, niños y mujeres. Por último, recuerde que nadie se sienta en las escaleras, umbrales, poyetes, vallas y, sobre todo, en el césped.</w:t>
      </w:r>
    </w:p>
    <w:p w:rsidR="00537891" w:rsidRPr="00537891" w:rsidRDefault="00537891" w:rsidP="007B094E">
      <w:pPr>
        <w:jc w:val="both"/>
        <w:rPr>
          <w:rFonts w:ascii="Arial" w:hAnsi="Arial" w:cs="Arial"/>
          <w:bCs/>
          <w:sz w:val="24"/>
          <w:szCs w:val="24"/>
        </w:rPr>
      </w:pPr>
    </w:p>
    <w:p w:rsidR="007B094E" w:rsidRPr="00537891" w:rsidRDefault="007B094E" w:rsidP="007B094E">
      <w:pPr>
        <w:jc w:val="both"/>
        <w:rPr>
          <w:rFonts w:ascii="Arial" w:hAnsi="Arial" w:cs="Arial"/>
          <w:bCs/>
          <w:sz w:val="24"/>
          <w:szCs w:val="24"/>
        </w:rPr>
      </w:pPr>
      <w:r w:rsidRPr="00537891">
        <w:rPr>
          <w:rFonts w:ascii="Arial" w:hAnsi="Arial" w:cs="Arial"/>
          <w:b/>
          <w:bCs/>
          <w:sz w:val="24"/>
          <w:szCs w:val="24"/>
          <w:u w:val="single"/>
        </w:rPr>
        <w:t>TRANSPORTE:</w:t>
      </w:r>
    </w:p>
    <w:p w:rsidR="007B094E" w:rsidRPr="00537891" w:rsidRDefault="007B094E" w:rsidP="007B094E">
      <w:pPr>
        <w:jc w:val="both"/>
        <w:rPr>
          <w:rFonts w:ascii="Arial" w:hAnsi="Arial" w:cs="Arial"/>
          <w:bCs/>
          <w:sz w:val="24"/>
          <w:szCs w:val="24"/>
        </w:rPr>
      </w:pPr>
      <w:hyperlink r:id="rId6" w:history="1"/>
      <w:r w:rsidRPr="00537891">
        <w:rPr>
          <w:rFonts w:ascii="Arial" w:hAnsi="Arial" w:cs="Arial"/>
          <w:b/>
          <w:bCs/>
          <w:sz w:val="24"/>
          <w:szCs w:val="24"/>
        </w:rPr>
        <w:t>Viajar por la Ciudad</w:t>
      </w:r>
    </w:p>
    <w:p w:rsidR="007B094E" w:rsidRPr="00537891" w:rsidRDefault="00A85FC3" w:rsidP="007B094E">
      <w:pPr>
        <w:jc w:val="both"/>
        <w:rPr>
          <w:rFonts w:ascii="Arial" w:hAnsi="Arial" w:cs="Arial"/>
          <w:bCs/>
          <w:sz w:val="24"/>
          <w:szCs w:val="24"/>
        </w:rPr>
      </w:pPr>
      <w:r w:rsidRPr="00537891">
        <w:rPr>
          <w:rFonts w:ascii="Arial" w:hAnsi="Arial" w:cs="Arial"/>
          <w:bCs/>
          <w:sz w:val="24"/>
          <w:szCs w:val="24"/>
        </w:rPr>
        <w:t xml:space="preserve">El carnet </w:t>
      </w:r>
      <w:r w:rsidR="007B094E" w:rsidRPr="00537891">
        <w:rPr>
          <w:rFonts w:ascii="Arial" w:hAnsi="Arial" w:cs="Arial"/>
          <w:bCs/>
          <w:sz w:val="24"/>
          <w:szCs w:val="24"/>
        </w:rPr>
        <w:t xml:space="preserve">estudiantil </w:t>
      </w:r>
      <w:r w:rsidRPr="00537891">
        <w:rPr>
          <w:rFonts w:ascii="Arial" w:hAnsi="Arial" w:cs="Arial"/>
          <w:bCs/>
          <w:sz w:val="24"/>
          <w:szCs w:val="24"/>
        </w:rPr>
        <w:t xml:space="preserve">se puede utilizar </w:t>
      </w:r>
      <w:r w:rsidR="007B094E" w:rsidRPr="00537891">
        <w:rPr>
          <w:rFonts w:ascii="Arial" w:hAnsi="Arial" w:cs="Arial"/>
          <w:bCs/>
          <w:sz w:val="24"/>
          <w:szCs w:val="24"/>
        </w:rPr>
        <w:t>para todo el transporte municipal (</w:t>
      </w:r>
      <w:r w:rsidRPr="00537891">
        <w:rPr>
          <w:rFonts w:ascii="Arial" w:hAnsi="Arial" w:cs="Arial"/>
          <w:bCs/>
          <w:sz w:val="24"/>
          <w:szCs w:val="24"/>
        </w:rPr>
        <w:t xml:space="preserve">trenes, </w:t>
      </w:r>
      <w:r w:rsidR="007B094E" w:rsidRPr="00537891">
        <w:rPr>
          <w:rFonts w:ascii="Arial" w:hAnsi="Arial" w:cs="Arial"/>
          <w:bCs/>
          <w:sz w:val="24"/>
          <w:szCs w:val="24"/>
        </w:rPr>
        <w:t xml:space="preserve">metro, autobuses, tranvías, trolebuses) </w:t>
      </w:r>
      <w:r w:rsidRPr="00537891">
        <w:rPr>
          <w:rFonts w:ascii="Arial" w:hAnsi="Arial" w:cs="Arial"/>
          <w:bCs/>
          <w:sz w:val="24"/>
          <w:szCs w:val="24"/>
        </w:rPr>
        <w:t xml:space="preserve">es </w:t>
      </w:r>
      <w:r w:rsidR="007B094E" w:rsidRPr="00537891">
        <w:rPr>
          <w:rFonts w:ascii="Arial" w:hAnsi="Arial" w:cs="Arial"/>
          <w:bCs/>
          <w:sz w:val="24"/>
          <w:szCs w:val="24"/>
        </w:rPr>
        <w:t>otorga</w:t>
      </w:r>
      <w:r w:rsidRPr="00537891">
        <w:rPr>
          <w:rFonts w:ascii="Arial" w:hAnsi="Arial" w:cs="Arial"/>
          <w:bCs/>
          <w:sz w:val="24"/>
          <w:szCs w:val="24"/>
        </w:rPr>
        <w:t>da</w:t>
      </w:r>
      <w:r w:rsidR="007B094E" w:rsidRPr="00537891">
        <w:rPr>
          <w:rFonts w:ascii="Arial" w:hAnsi="Arial" w:cs="Arial"/>
          <w:bCs/>
          <w:sz w:val="24"/>
          <w:szCs w:val="24"/>
        </w:rPr>
        <w:t xml:space="preserve"> por las Universidades.</w:t>
      </w:r>
    </w:p>
    <w:p w:rsidR="007B094E" w:rsidRPr="00537891" w:rsidRDefault="007B094E" w:rsidP="007B094E">
      <w:pPr>
        <w:jc w:val="both"/>
        <w:rPr>
          <w:rFonts w:ascii="Arial" w:hAnsi="Arial" w:cs="Arial"/>
          <w:bCs/>
          <w:sz w:val="24"/>
          <w:szCs w:val="24"/>
        </w:rPr>
      </w:pPr>
      <w:r w:rsidRPr="00537891">
        <w:rPr>
          <w:rFonts w:ascii="Arial" w:hAnsi="Arial" w:cs="Arial"/>
          <w:b/>
          <w:bCs/>
          <w:sz w:val="24"/>
          <w:szCs w:val="24"/>
        </w:rPr>
        <w:t>Viajes dentro del país</w:t>
      </w:r>
    </w:p>
    <w:p w:rsidR="007B094E" w:rsidRPr="00537891" w:rsidRDefault="007B094E" w:rsidP="007B094E">
      <w:pPr>
        <w:jc w:val="both"/>
        <w:rPr>
          <w:rFonts w:ascii="Arial" w:hAnsi="Arial" w:cs="Arial"/>
          <w:bCs/>
          <w:sz w:val="24"/>
          <w:szCs w:val="24"/>
        </w:rPr>
      </w:pPr>
      <w:r w:rsidRPr="00537891">
        <w:rPr>
          <w:rFonts w:ascii="Arial" w:hAnsi="Arial" w:cs="Arial"/>
          <w:bCs/>
          <w:sz w:val="24"/>
          <w:szCs w:val="24"/>
        </w:rPr>
        <w:t>Presentando el carnet estudiantil, los estudiantes reciben u</w:t>
      </w:r>
      <w:r w:rsidR="00A85FC3" w:rsidRPr="00537891">
        <w:rPr>
          <w:rFonts w:ascii="Arial" w:hAnsi="Arial" w:cs="Arial"/>
          <w:bCs/>
          <w:sz w:val="24"/>
          <w:szCs w:val="24"/>
        </w:rPr>
        <w:t xml:space="preserve">n descuento </w:t>
      </w:r>
      <w:r w:rsidRPr="00537891">
        <w:rPr>
          <w:rFonts w:ascii="Arial" w:hAnsi="Arial" w:cs="Arial"/>
          <w:bCs/>
          <w:sz w:val="24"/>
          <w:szCs w:val="24"/>
        </w:rPr>
        <w:t>de 50% del precio normal de boletos para los trenes, autobuses, etc.</w:t>
      </w:r>
    </w:p>
    <w:p w:rsidR="007B094E" w:rsidRPr="00537891" w:rsidRDefault="007B094E" w:rsidP="007B094E">
      <w:pPr>
        <w:jc w:val="both"/>
        <w:rPr>
          <w:rFonts w:ascii="Arial" w:hAnsi="Arial" w:cs="Arial"/>
          <w:bCs/>
          <w:sz w:val="24"/>
          <w:szCs w:val="24"/>
        </w:rPr>
      </w:pPr>
      <w:r w:rsidRPr="00537891">
        <w:rPr>
          <w:rFonts w:ascii="Arial" w:hAnsi="Arial" w:cs="Arial"/>
          <w:b/>
          <w:bCs/>
          <w:sz w:val="24"/>
          <w:szCs w:val="24"/>
        </w:rPr>
        <w:t>Viajes internacionales</w:t>
      </w:r>
    </w:p>
    <w:p w:rsidR="007B094E" w:rsidRPr="00537891" w:rsidRDefault="007B094E" w:rsidP="007B094E">
      <w:pPr>
        <w:jc w:val="both"/>
        <w:rPr>
          <w:rFonts w:ascii="Arial" w:hAnsi="Arial" w:cs="Arial"/>
          <w:bCs/>
          <w:sz w:val="24"/>
          <w:szCs w:val="24"/>
        </w:rPr>
      </w:pPr>
      <w:r w:rsidRPr="00537891">
        <w:rPr>
          <w:rFonts w:ascii="Arial" w:hAnsi="Arial" w:cs="Arial"/>
          <w:bCs/>
          <w:sz w:val="24"/>
          <w:szCs w:val="24"/>
        </w:rPr>
        <w:t>Se emite el carnet estudiantil internacional justo después de que los estudiantes pasen la admisión a la universidad. Los estudiantes que tienen el carnet estudiantil internacional, obtienen un</w:t>
      </w:r>
      <w:r w:rsidR="00A85FC3" w:rsidRPr="00537891">
        <w:rPr>
          <w:rFonts w:ascii="Arial" w:hAnsi="Arial" w:cs="Arial"/>
          <w:bCs/>
          <w:sz w:val="24"/>
          <w:szCs w:val="24"/>
        </w:rPr>
        <w:t xml:space="preserve"> descuento </w:t>
      </w:r>
      <w:r w:rsidRPr="00537891">
        <w:rPr>
          <w:rFonts w:ascii="Arial" w:hAnsi="Arial" w:cs="Arial"/>
          <w:bCs/>
          <w:sz w:val="24"/>
          <w:szCs w:val="24"/>
        </w:rPr>
        <w:t>de aproximadamente 30% del precio normal de los boletos de avión.</w:t>
      </w:r>
    </w:p>
    <w:p w:rsidR="007B094E" w:rsidRPr="00537891" w:rsidRDefault="007B094E" w:rsidP="007B094E">
      <w:pPr>
        <w:jc w:val="both"/>
        <w:rPr>
          <w:rFonts w:ascii="Arial" w:hAnsi="Arial" w:cs="Arial"/>
          <w:bCs/>
          <w:sz w:val="20"/>
          <w:szCs w:val="20"/>
        </w:rPr>
      </w:pPr>
      <w:r w:rsidRPr="00537891">
        <w:rPr>
          <w:rFonts w:ascii="Arial" w:hAnsi="Arial" w:cs="Arial"/>
          <w:b/>
          <w:bCs/>
          <w:sz w:val="24"/>
          <w:szCs w:val="24"/>
        </w:rPr>
        <w:t>Aquí algunos precios: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1559"/>
      </w:tblGrid>
      <w:tr w:rsidR="007B094E" w:rsidRPr="00537891" w:rsidTr="00A85FC3">
        <w:tc>
          <w:tcPr>
            <w:tcW w:w="3114"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i/>
                <w:iCs/>
                <w:sz w:val="20"/>
                <w:szCs w:val="20"/>
              </w:rPr>
              <w:t>Boleto de viaje (transporte local)</w:t>
            </w:r>
          </w:p>
        </w:tc>
        <w:tc>
          <w:tcPr>
            <w:tcW w:w="1559"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sz w:val="20"/>
                <w:szCs w:val="20"/>
              </w:rPr>
              <w:t>     0.24-0.31USD</w:t>
            </w:r>
          </w:p>
        </w:tc>
      </w:tr>
      <w:tr w:rsidR="007B094E" w:rsidRPr="00537891" w:rsidTr="00A85FC3">
        <w:tc>
          <w:tcPr>
            <w:tcW w:w="3114"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i/>
                <w:iCs/>
                <w:sz w:val="20"/>
                <w:szCs w:val="20"/>
              </w:rPr>
              <w:t>Boleto mensual (Precio Regular)</w:t>
            </w:r>
          </w:p>
        </w:tc>
        <w:tc>
          <w:tcPr>
            <w:tcW w:w="1559"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sz w:val="20"/>
                <w:szCs w:val="20"/>
              </w:rPr>
              <w:t>   9.78-15.00USD</w:t>
            </w:r>
          </w:p>
        </w:tc>
      </w:tr>
      <w:tr w:rsidR="007B094E" w:rsidRPr="00537891" w:rsidTr="00A85FC3">
        <w:tc>
          <w:tcPr>
            <w:tcW w:w="3114"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i/>
                <w:iCs/>
                <w:sz w:val="20"/>
                <w:szCs w:val="20"/>
              </w:rPr>
              <w:t>Taxi (tarifa estándar)</w:t>
            </w:r>
          </w:p>
        </w:tc>
        <w:tc>
          <w:tcPr>
            <w:tcW w:w="1559"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sz w:val="20"/>
                <w:szCs w:val="20"/>
              </w:rPr>
              <w:t>     1.83-3.67USD</w:t>
            </w:r>
          </w:p>
        </w:tc>
      </w:tr>
      <w:tr w:rsidR="007B094E" w:rsidRPr="00537891" w:rsidTr="00A85FC3">
        <w:tc>
          <w:tcPr>
            <w:tcW w:w="3114"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i/>
                <w:iCs/>
                <w:sz w:val="20"/>
                <w:szCs w:val="20"/>
              </w:rPr>
              <w:t>Taxi 1km (tarifa estándar)</w:t>
            </w:r>
          </w:p>
        </w:tc>
        <w:tc>
          <w:tcPr>
            <w:tcW w:w="1559"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sz w:val="20"/>
                <w:szCs w:val="20"/>
              </w:rPr>
              <w:t>     0.31-0.49USD</w:t>
            </w:r>
          </w:p>
        </w:tc>
      </w:tr>
      <w:tr w:rsidR="007B094E" w:rsidRPr="00537891" w:rsidTr="00A85FC3">
        <w:tc>
          <w:tcPr>
            <w:tcW w:w="3114"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i/>
                <w:iCs/>
                <w:sz w:val="20"/>
                <w:szCs w:val="20"/>
              </w:rPr>
              <w:t>Gasolina (1 litro)</w:t>
            </w:r>
          </w:p>
        </w:tc>
        <w:tc>
          <w:tcPr>
            <w:tcW w:w="1559" w:type="dxa"/>
            <w:shd w:val="clear" w:color="auto" w:fill="auto"/>
            <w:tcMar>
              <w:top w:w="0" w:type="dxa"/>
              <w:left w:w="0" w:type="dxa"/>
              <w:bottom w:w="0" w:type="dxa"/>
              <w:right w:w="0" w:type="dxa"/>
            </w:tcMar>
            <w:vAlign w:val="center"/>
            <w:hideMark/>
          </w:tcPr>
          <w:p w:rsidR="007B094E" w:rsidRPr="00537891" w:rsidRDefault="007B094E" w:rsidP="007B094E">
            <w:pPr>
              <w:jc w:val="both"/>
              <w:rPr>
                <w:rFonts w:ascii="Arial" w:hAnsi="Arial" w:cs="Arial"/>
                <w:bCs/>
                <w:sz w:val="20"/>
                <w:szCs w:val="20"/>
              </w:rPr>
            </w:pPr>
            <w:r w:rsidRPr="00537891">
              <w:rPr>
                <w:rFonts w:ascii="Arial" w:hAnsi="Arial" w:cs="Arial"/>
                <w:bCs/>
                <w:sz w:val="20"/>
                <w:szCs w:val="20"/>
              </w:rPr>
              <w:t>     1.34-1.47USD</w:t>
            </w:r>
          </w:p>
        </w:tc>
      </w:tr>
    </w:tbl>
    <w:p w:rsidR="007B094E" w:rsidRPr="00537891" w:rsidRDefault="007B094E" w:rsidP="007B094E">
      <w:pPr>
        <w:jc w:val="both"/>
        <w:rPr>
          <w:rFonts w:ascii="Arial" w:hAnsi="Arial" w:cs="Arial"/>
          <w:bCs/>
          <w:sz w:val="24"/>
          <w:szCs w:val="24"/>
        </w:rPr>
      </w:pPr>
    </w:p>
    <w:p w:rsidR="00537891" w:rsidRDefault="00537891" w:rsidP="007B094E">
      <w:pPr>
        <w:rPr>
          <w:rFonts w:ascii="Arial" w:hAnsi="Arial" w:cs="Arial"/>
          <w:b/>
          <w:bCs/>
          <w:sz w:val="24"/>
          <w:szCs w:val="24"/>
          <w:u w:val="single"/>
        </w:rPr>
      </w:pPr>
    </w:p>
    <w:p w:rsidR="007B094E" w:rsidRPr="00537891" w:rsidRDefault="007B094E" w:rsidP="007B094E">
      <w:pPr>
        <w:rPr>
          <w:rFonts w:ascii="Arial" w:hAnsi="Arial" w:cs="Arial"/>
          <w:sz w:val="24"/>
          <w:szCs w:val="24"/>
        </w:rPr>
      </w:pPr>
      <w:r w:rsidRPr="00537891">
        <w:rPr>
          <w:rFonts w:ascii="Arial" w:hAnsi="Arial" w:cs="Arial"/>
          <w:b/>
          <w:bCs/>
          <w:sz w:val="24"/>
          <w:szCs w:val="24"/>
          <w:u w:val="single"/>
        </w:rPr>
        <w:lastRenderedPageBreak/>
        <w:t>MERCADO Y ALIMENTACIÓN</w:t>
      </w:r>
    </w:p>
    <w:p w:rsidR="007B094E" w:rsidRPr="00537891" w:rsidRDefault="007B094E" w:rsidP="007B094E">
      <w:pPr>
        <w:jc w:val="both"/>
        <w:rPr>
          <w:rFonts w:ascii="Arial" w:hAnsi="Arial" w:cs="Arial"/>
          <w:sz w:val="24"/>
          <w:szCs w:val="24"/>
        </w:rPr>
      </w:pPr>
      <w:hyperlink r:id="rId7" w:history="1"/>
      <w:r w:rsidRPr="00537891">
        <w:rPr>
          <w:rFonts w:ascii="Arial" w:hAnsi="Arial" w:cs="Arial"/>
          <w:sz w:val="24"/>
          <w:szCs w:val="24"/>
        </w:rPr>
        <w:t>Ucrania es un gran país industrial y agrícola con diferentes tradiciones culinarias, donde se puede comprar diferentes alimentos en las tiendas, supermercados, mercados agrícolas. Las cafeterías, restaurantes y establecimientos de comida rápida ofrecen tanto la comida europea, asiática como la comida nacional. También está disponible la comida árabe.</w:t>
      </w:r>
    </w:p>
    <w:p w:rsidR="007B094E" w:rsidRPr="00537891" w:rsidRDefault="007B094E" w:rsidP="007B094E">
      <w:pPr>
        <w:jc w:val="both"/>
        <w:rPr>
          <w:rFonts w:ascii="Arial" w:hAnsi="Arial" w:cs="Arial"/>
          <w:sz w:val="24"/>
          <w:szCs w:val="24"/>
        </w:rPr>
      </w:pPr>
      <w:r w:rsidRPr="00537891">
        <w:rPr>
          <w:rFonts w:ascii="Arial" w:hAnsi="Arial" w:cs="Arial"/>
          <w:sz w:val="24"/>
          <w:szCs w:val="24"/>
        </w:rPr>
        <w:t>Los alimentos en Ucrania son mucho más baratos que en otras partes de Europa, sólo porque Ucrania es un gran productor agrícola. Hay muchos supermercados cerca de l</w:t>
      </w:r>
      <w:r w:rsidR="00537891" w:rsidRPr="00537891">
        <w:rPr>
          <w:rFonts w:ascii="Arial" w:hAnsi="Arial" w:cs="Arial"/>
          <w:sz w:val="24"/>
          <w:szCs w:val="24"/>
        </w:rPr>
        <w:t xml:space="preserve">as residencias estudiantiles </w:t>
      </w:r>
      <w:r w:rsidRPr="00537891">
        <w:rPr>
          <w:rFonts w:ascii="Arial" w:hAnsi="Arial" w:cs="Arial"/>
          <w:sz w:val="24"/>
          <w:szCs w:val="24"/>
        </w:rPr>
        <w:t>y en los alrededores de las universidades.</w:t>
      </w:r>
    </w:p>
    <w:p w:rsidR="007B094E" w:rsidRPr="00537891" w:rsidRDefault="007B094E" w:rsidP="007B094E">
      <w:pPr>
        <w:jc w:val="both"/>
        <w:rPr>
          <w:rFonts w:ascii="Arial" w:hAnsi="Arial" w:cs="Arial"/>
          <w:sz w:val="24"/>
          <w:szCs w:val="24"/>
        </w:rPr>
      </w:pPr>
      <w:r w:rsidRPr="00537891">
        <w:rPr>
          <w:rFonts w:ascii="Arial" w:hAnsi="Arial" w:cs="Arial"/>
          <w:sz w:val="24"/>
          <w:szCs w:val="24"/>
        </w:rPr>
        <w:t>Se puede también comprar los alimentos en el mercado, que es comparativamente más barato que en el supermercado.</w:t>
      </w:r>
    </w:p>
    <w:p w:rsidR="007B094E" w:rsidRPr="00537891" w:rsidRDefault="007B094E" w:rsidP="007B094E">
      <w:pPr>
        <w:rPr>
          <w:rFonts w:ascii="Arial" w:hAnsi="Arial" w:cs="Arial"/>
          <w:sz w:val="24"/>
          <w:szCs w:val="24"/>
        </w:rPr>
      </w:pPr>
      <w:hyperlink r:id="rId8" w:history="1"/>
      <w:r w:rsidRPr="00537891">
        <w:rPr>
          <w:rFonts w:ascii="Arial" w:hAnsi="Arial" w:cs="Arial"/>
          <w:b/>
          <w:bCs/>
          <w:i/>
          <w:iCs/>
          <w:sz w:val="24"/>
          <w:szCs w:val="24"/>
        </w:rPr>
        <w:t>A continuación, presentamos los precios aproximados de algunos productos: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64"/>
        <w:gridCol w:w="1701"/>
      </w:tblGrid>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Leche 1 litro</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0.98-1.22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Pan blanco fresco</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0.45-0.61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Arroz (1 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1.10-1.71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Huevos (10)</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1.22-1.76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Queso artesanal (1 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7.33-9.16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Pechugas de pollo (sin hueso, sin piel) 1 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4.00-5.00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Manzanas (1 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0.98-1.71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Naranjas (1 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1.47-2.08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Tomates (1kg)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0.98-2.44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Patata (1kg)</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0.37-0.61USD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Agua (1,5 litro botella)</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0.61-0.88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Botella de vino (de categoría media)</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4.00-6.11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Cerveza nacional (botella de 0,5 litro)</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0.61-0.98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Cerveza importada (botella de 0,33 litro)</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1.25-1.83 USD</w:t>
            </w:r>
          </w:p>
        </w:tc>
      </w:tr>
      <w:tr w:rsidR="007B094E" w:rsidRPr="00537891" w:rsidTr="007B094E">
        <w:tc>
          <w:tcPr>
            <w:tcW w:w="3964"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i/>
                <w:iCs/>
                <w:sz w:val="20"/>
                <w:szCs w:val="20"/>
              </w:rPr>
              <w:t>Paquete de cigarrillos (Marlboro)</w:t>
            </w:r>
          </w:p>
        </w:tc>
        <w:tc>
          <w:tcPr>
            <w:tcW w:w="1701" w:type="dxa"/>
            <w:shd w:val="clear" w:color="auto" w:fill="auto"/>
            <w:tcMar>
              <w:top w:w="0" w:type="dxa"/>
              <w:left w:w="0" w:type="dxa"/>
              <w:bottom w:w="0" w:type="dxa"/>
              <w:right w:w="0" w:type="dxa"/>
            </w:tcMar>
            <w:vAlign w:val="center"/>
            <w:hideMark/>
          </w:tcPr>
          <w:p w:rsidR="007B094E" w:rsidRPr="00537891" w:rsidRDefault="007B094E" w:rsidP="007B094E">
            <w:pPr>
              <w:rPr>
                <w:rFonts w:ascii="Arial" w:hAnsi="Arial" w:cs="Arial"/>
                <w:sz w:val="20"/>
                <w:szCs w:val="20"/>
              </w:rPr>
            </w:pPr>
            <w:r w:rsidRPr="00537891">
              <w:rPr>
                <w:rFonts w:ascii="Arial" w:hAnsi="Arial" w:cs="Arial"/>
                <w:sz w:val="20"/>
                <w:szCs w:val="20"/>
              </w:rPr>
              <w:t>    1.47-1.83 USD</w:t>
            </w:r>
          </w:p>
        </w:tc>
      </w:tr>
    </w:tbl>
    <w:p w:rsidR="007B094E" w:rsidRPr="00537891" w:rsidRDefault="007B094E" w:rsidP="007B094E">
      <w:pPr>
        <w:rPr>
          <w:rFonts w:ascii="Arial" w:hAnsi="Arial" w:cs="Arial"/>
          <w:b/>
          <w:bCs/>
          <w:sz w:val="24"/>
          <w:szCs w:val="24"/>
        </w:rPr>
      </w:pPr>
      <w:r w:rsidRPr="00537891">
        <w:rPr>
          <w:rFonts w:ascii="Arial" w:hAnsi="Arial" w:cs="Arial"/>
          <w:b/>
          <w:bCs/>
          <w:sz w:val="24"/>
          <w:szCs w:val="24"/>
        </w:rPr>
        <w:t> </w:t>
      </w:r>
    </w:p>
    <w:p w:rsidR="007B094E" w:rsidRPr="00537891" w:rsidRDefault="007B094E" w:rsidP="007B094E">
      <w:pPr>
        <w:rPr>
          <w:rFonts w:ascii="Arial" w:hAnsi="Arial" w:cs="Arial"/>
          <w:sz w:val="24"/>
          <w:szCs w:val="24"/>
        </w:rPr>
      </w:pPr>
      <w:r w:rsidRPr="00537891">
        <w:rPr>
          <w:rFonts w:ascii="Arial" w:hAnsi="Arial" w:cs="Arial"/>
          <w:b/>
          <w:bCs/>
          <w:sz w:val="24"/>
          <w:szCs w:val="24"/>
          <w:u w:val="single"/>
        </w:rPr>
        <w:t>ROPA Y ZAPATOS</w:t>
      </w:r>
    </w:p>
    <w:p w:rsidR="007B094E" w:rsidRDefault="007B094E" w:rsidP="007B094E">
      <w:pPr>
        <w:jc w:val="both"/>
        <w:rPr>
          <w:rFonts w:ascii="Arial" w:hAnsi="Arial" w:cs="Arial"/>
          <w:sz w:val="24"/>
          <w:szCs w:val="24"/>
        </w:rPr>
      </w:pPr>
      <w:r w:rsidRPr="00537891">
        <w:rPr>
          <w:rFonts w:ascii="Arial" w:hAnsi="Arial" w:cs="Arial"/>
          <w:sz w:val="24"/>
          <w:szCs w:val="24"/>
        </w:rPr>
        <w:t>En cada ciudad están disponibles varios centros comerciales y los mercados donde se puede comprar la ropa a cualquier gusto, zapatos, accesorios. Los precios se varían, hay mucha ropa de marca que está más cara que la ropa de mercado. En los mercados de ropa, la ropa está más barata.</w:t>
      </w:r>
    </w:p>
    <w:p w:rsidR="00537891" w:rsidRDefault="00537891" w:rsidP="007B094E">
      <w:pPr>
        <w:jc w:val="both"/>
        <w:rPr>
          <w:rFonts w:ascii="Arial" w:hAnsi="Arial" w:cs="Arial"/>
          <w:sz w:val="24"/>
          <w:szCs w:val="24"/>
        </w:rPr>
      </w:pPr>
    </w:p>
    <w:p w:rsidR="00537891" w:rsidRPr="00537891" w:rsidRDefault="00537891" w:rsidP="007B094E">
      <w:pPr>
        <w:jc w:val="both"/>
        <w:rPr>
          <w:rFonts w:ascii="Arial" w:hAnsi="Arial" w:cs="Arial"/>
          <w:sz w:val="24"/>
          <w:szCs w:val="24"/>
        </w:rPr>
      </w:pPr>
    </w:p>
    <w:p w:rsidR="007B094E" w:rsidRPr="00537891" w:rsidRDefault="007B094E" w:rsidP="007B094E">
      <w:pPr>
        <w:jc w:val="both"/>
        <w:rPr>
          <w:rFonts w:ascii="Arial" w:hAnsi="Arial" w:cs="Arial"/>
          <w:sz w:val="24"/>
          <w:szCs w:val="24"/>
        </w:rPr>
      </w:pPr>
      <w:hyperlink r:id="rId9" w:history="1"/>
      <w:r w:rsidRPr="00537891">
        <w:rPr>
          <w:rFonts w:ascii="Arial" w:hAnsi="Arial" w:cs="Arial"/>
          <w:b/>
          <w:bCs/>
          <w:sz w:val="24"/>
          <w:szCs w:val="24"/>
          <w:u w:val="single"/>
        </w:rPr>
        <w:t>MONEDA</w:t>
      </w:r>
    </w:p>
    <w:p w:rsidR="007B094E" w:rsidRPr="00537891" w:rsidRDefault="007B094E" w:rsidP="007B094E">
      <w:pPr>
        <w:jc w:val="both"/>
        <w:rPr>
          <w:rFonts w:ascii="Arial" w:hAnsi="Arial" w:cs="Arial"/>
          <w:sz w:val="24"/>
          <w:szCs w:val="24"/>
        </w:rPr>
      </w:pPr>
      <w:r w:rsidRPr="00537891">
        <w:rPr>
          <w:rFonts w:ascii="Arial" w:hAnsi="Arial" w:cs="Arial"/>
          <w:sz w:val="24"/>
          <w:szCs w:val="24"/>
        </w:rPr>
        <w:t xml:space="preserve">La moneda nacional es </w:t>
      </w:r>
      <w:r w:rsidR="00537891" w:rsidRPr="00537891">
        <w:rPr>
          <w:rFonts w:ascii="Arial" w:hAnsi="Arial" w:cs="Arial"/>
          <w:sz w:val="24"/>
          <w:szCs w:val="24"/>
        </w:rPr>
        <w:t>el grivna</w:t>
      </w:r>
      <w:r w:rsidRPr="00537891">
        <w:rPr>
          <w:rFonts w:ascii="Arial" w:hAnsi="Arial" w:cs="Arial"/>
          <w:sz w:val="24"/>
          <w:szCs w:val="24"/>
        </w:rPr>
        <w:t xml:space="preserve"> (UHR). 1 USD </w:t>
      </w:r>
      <w:r w:rsidR="00537891" w:rsidRPr="00537891">
        <w:rPr>
          <w:rFonts w:ascii="Arial" w:hAnsi="Arial" w:cs="Arial"/>
          <w:sz w:val="24"/>
          <w:szCs w:val="24"/>
        </w:rPr>
        <w:t xml:space="preserve">equivale a </w:t>
      </w:r>
      <w:r w:rsidRPr="00537891">
        <w:rPr>
          <w:rFonts w:ascii="Arial" w:hAnsi="Arial" w:cs="Arial"/>
          <w:sz w:val="24"/>
          <w:szCs w:val="24"/>
        </w:rPr>
        <w:t>2</w:t>
      </w:r>
      <w:r w:rsidR="00537891" w:rsidRPr="00537891">
        <w:rPr>
          <w:rFonts w:ascii="Arial" w:hAnsi="Arial" w:cs="Arial"/>
          <w:sz w:val="24"/>
          <w:szCs w:val="24"/>
        </w:rPr>
        <w:t>7</w:t>
      </w:r>
      <w:r w:rsidRPr="00537891">
        <w:rPr>
          <w:rFonts w:ascii="Arial" w:hAnsi="Arial" w:cs="Arial"/>
          <w:sz w:val="24"/>
          <w:szCs w:val="24"/>
        </w:rPr>
        <w:t>,0 grivnas</w:t>
      </w:r>
    </w:p>
    <w:p w:rsidR="007B094E" w:rsidRPr="00537891" w:rsidRDefault="007B094E" w:rsidP="007B094E">
      <w:pPr>
        <w:jc w:val="both"/>
        <w:rPr>
          <w:rFonts w:ascii="Arial" w:hAnsi="Arial" w:cs="Arial"/>
          <w:sz w:val="24"/>
          <w:szCs w:val="24"/>
        </w:rPr>
      </w:pPr>
      <w:r w:rsidRPr="00537891">
        <w:rPr>
          <w:rFonts w:ascii="Arial" w:hAnsi="Arial" w:cs="Arial"/>
          <w:sz w:val="24"/>
          <w:szCs w:val="24"/>
        </w:rPr>
        <w:t>Se puede cambiar las divisas extranjeras en los bancos, casas de cambio, estaciones de tren y en el aeropuerto. En el aeropuerto internacional la tasa del cambio no es la misma que en otros lugares.</w:t>
      </w:r>
    </w:p>
    <w:p w:rsidR="007B094E" w:rsidRPr="00537891" w:rsidRDefault="007B094E" w:rsidP="007B094E">
      <w:pPr>
        <w:jc w:val="both"/>
        <w:rPr>
          <w:rFonts w:ascii="Arial" w:hAnsi="Arial" w:cs="Arial"/>
          <w:sz w:val="24"/>
          <w:szCs w:val="24"/>
        </w:rPr>
      </w:pPr>
      <w:r w:rsidRPr="00537891">
        <w:rPr>
          <w:rFonts w:ascii="Arial" w:hAnsi="Arial" w:cs="Arial"/>
          <w:sz w:val="24"/>
          <w:szCs w:val="24"/>
        </w:rPr>
        <w:t xml:space="preserve">Usted puede utilizar las tarjetas de crédito de los sistemas de pago internacionales. Estas tarjetas de crédito pueden ser utilizadas en muchas tiendas, hoteles, empresas de transporte, clubes y restaurantes. En las ciudades hay una amplia red de cajeros, que están bien desarrollados, </w:t>
      </w:r>
      <w:r w:rsidR="00537891" w:rsidRPr="00537891">
        <w:rPr>
          <w:rFonts w:ascii="Arial" w:hAnsi="Arial" w:cs="Arial"/>
          <w:sz w:val="24"/>
          <w:szCs w:val="24"/>
        </w:rPr>
        <w:t>el</w:t>
      </w:r>
      <w:r w:rsidRPr="00537891">
        <w:rPr>
          <w:rFonts w:ascii="Arial" w:hAnsi="Arial" w:cs="Arial"/>
          <w:sz w:val="24"/>
          <w:szCs w:val="24"/>
        </w:rPr>
        <w:t xml:space="preserve"> más populares entre los estudiantes</w:t>
      </w:r>
      <w:r w:rsidR="00537891" w:rsidRPr="00537891">
        <w:rPr>
          <w:rFonts w:ascii="Arial" w:hAnsi="Arial" w:cs="Arial"/>
          <w:sz w:val="24"/>
          <w:szCs w:val="24"/>
        </w:rPr>
        <w:t xml:space="preserve"> es el</w:t>
      </w:r>
      <w:r w:rsidRPr="00537891">
        <w:rPr>
          <w:rFonts w:ascii="Arial" w:hAnsi="Arial" w:cs="Arial"/>
          <w:sz w:val="24"/>
          <w:szCs w:val="24"/>
        </w:rPr>
        <w:t xml:space="preserve"> banco PRIVAT</w:t>
      </w:r>
      <w:r w:rsidR="00537891" w:rsidRPr="00537891">
        <w:rPr>
          <w:rFonts w:ascii="Arial" w:hAnsi="Arial" w:cs="Arial"/>
          <w:sz w:val="24"/>
          <w:szCs w:val="24"/>
        </w:rPr>
        <w:t xml:space="preserve"> BANK</w:t>
      </w:r>
      <w:r w:rsidRPr="00537891">
        <w:rPr>
          <w:rFonts w:ascii="Arial" w:hAnsi="Arial" w:cs="Arial"/>
          <w:sz w:val="24"/>
          <w:szCs w:val="24"/>
        </w:rPr>
        <w:t>. Est</w:t>
      </w:r>
      <w:r w:rsidR="00537891" w:rsidRPr="00537891">
        <w:rPr>
          <w:rFonts w:ascii="Arial" w:hAnsi="Arial" w:cs="Arial"/>
          <w:sz w:val="24"/>
          <w:szCs w:val="24"/>
        </w:rPr>
        <w:t>e</w:t>
      </w:r>
      <w:r w:rsidRPr="00537891">
        <w:rPr>
          <w:rFonts w:ascii="Arial" w:hAnsi="Arial" w:cs="Arial"/>
          <w:sz w:val="24"/>
          <w:szCs w:val="24"/>
        </w:rPr>
        <w:t xml:space="preserve"> banco se utiliza para abrir </w:t>
      </w:r>
      <w:r w:rsidR="00537891" w:rsidRPr="00537891">
        <w:rPr>
          <w:rFonts w:ascii="Arial" w:hAnsi="Arial" w:cs="Arial"/>
          <w:sz w:val="24"/>
          <w:szCs w:val="24"/>
        </w:rPr>
        <w:t>un</w:t>
      </w:r>
      <w:r w:rsidRPr="00537891">
        <w:rPr>
          <w:rFonts w:ascii="Arial" w:hAnsi="Arial" w:cs="Arial"/>
          <w:sz w:val="24"/>
          <w:szCs w:val="24"/>
        </w:rPr>
        <w:t>a cuenta para los estudiantes internacionales.</w:t>
      </w:r>
    </w:p>
    <w:p w:rsidR="007B094E" w:rsidRPr="00537891" w:rsidRDefault="007B094E" w:rsidP="007B094E">
      <w:pPr>
        <w:jc w:val="both"/>
        <w:rPr>
          <w:rFonts w:ascii="Arial" w:hAnsi="Arial" w:cs="Arial"/>
          <w:sz w:val="24"/>
          <w:szCs w:val="24"/>
        </w:rPr>
      </w:pPr>
      <w:r w:rsidRPr="00537891">
        <w:rPr>
          <w:rFonts w:ascii="Arial" w:hAnsi="Arial" w:cs="Arial"/>
          <w:sz w:val="24"/>
          <w:szCs w:val="24"/>
        </w:rPr>
        <w:t xml:space="preserve">Allí Usted puede depositar su dinero, tanto en moneda extranjera, como en la local. Es fácil de enviar y recibir dinero a través de </w:t>
      </w:r>
      <w:r w:rsidRPr="00537891">
        <w:rPr>
          <w:rFonts w:ascii="Arial" w:hAnsi="Arial" w:cs="Arial"/>
          <w:b/>
          <w:sz w:val="24"/>
          <w:szCs w:val="24"/>
        </w:rPr>
        <w:t xml:space="preserve">Western Unión </w:t>
      </w:r>
      <w:r w:rsidRPr="00537891">
        <w:rPr>
          <w:rFonts w:ascii="Arial" w:hAnsi="Arial" w:cs="Arial"/>
          <w:sz w:val="24"/>
          <w:szCs w:val="24"/>
        </w:rPr>
        <w:t xml:space="preserve">o </w:t>
      </w:r>
      <w:r w:rsidRPr="00537891">
        <w:rPr>
          <w:rFonts w:ascii="Arial" w:hAnsi="Arial" w:cs="Arial"/>
          <w:b/>
          <w:sz w:val="24"/>
          <w:szCs w:val="24"/>
        </w:rPr>
        <w:t>MoneyGram</w:t>
      </w:r>
      <w:r w:rsidRPr="00537891">
        <w:rPr>
          <w:rFonts w:ascii="Arial" w:hAnsi="Arial" w:cs="Arial"/>
          <w:sz w:val="24"/>
          <w:szCs w:val="24"/>
        </w:rPr>
        <w:t>.</w:t>
      </w:r>
    </w:p>
    <w:p w:rsidR="007B094E" w:rsidRPr="00537891" w:rsidRDefault="007B094E" w:rsidP="007B094E">
      <w:pPr>
        <w:rPr>
          <w:rFonts w:ascii="Arial" w:hAnsi="Arial" w:cs="Arial"/>
        </w:rPr>
      </w:pPr>
    </w:p>
    <w:p w:rsidR="00137E4C" w:rsidRPr="00537891" w:rsidRDefault="00137E4C">
      <w:pPr>
        <w:rPr>
          <w:rFonts w:ascii="Arial" w:hAnsi="Arial" w:cs="Arial"/>
        </w:rPr>
      </w:pPr>
    </w:p>
    <w:sectPr w:rsidR="00137E4C" w:rsidRPr="00537891">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CE0" w:rsidRDefault="00743CE0" w:rsidP="00537891">
      <w:pPr>
        <w:spacing w:after="0" w:line="240" w:lineRule="auto"/>
      </w:pPr>
      <w:r>
        <w:separator/>
      </w:r>
    </w:p>
  </w:endnote>
  <w:endnote w:type="continuationSeparator" w:id="0">
    <w:p w:rsidR="00743CE0" w:rsidRDefault="00743CE0" w:rsidP="0053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CE0" w:rsidRDefault="00743CE0" w:rsidP="00537891">
      <w:pPr>
        <w:spacing w:after="0" w:line="240" w:lineRule="auto"/>
      </w:pPr>
      <w:r>
        <w:separator/>
      </w:r>
    </w:p>
  </w:footnote>
  <w:footnote w:type="continuationSeparator" w:id="0">
    <w:p w:rsidR="00743CE0" w:rsidRDefault="00743CE0" w:rsidP="0053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891" w:rsidRDefault="0053789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326657" o:spid="_x0000_s2050" type="#_x0000_t75" style="position:absolute;margin-left:0;margin-top:0;width:424.95pt;height:494.05pt;z-index:-251657216;mso-position-horizontal:center;mso-position-horizontal-relative:margin;mso-position-vertical:center;mso-position-vertical-relative:margin" o:allowincell="f">
          <v:imagedata r:id="rId1" o:title="photo541567303305983817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891" w:rsidRDefault="002B4E3D">
    <w:pPr>
      <w:pStyle w:val="Encabezado"/>
    </w:pPr>
    <w:r>
      <w:rPr>
        <w:noProof/>
      </w:rPr>
      <w:drawing>
        <wp:anchor distT="0" distB="0" distL="114300" distR="114300" simplePos="0" relativeHeight="251661312" behindDoc="1" locked="0" layoutInCell="1" allowOverlap="1">
          <wp:simplePos x="0" y="0"/>
          <wp:positionH relativeFrom="column">
            <wp:posOffset>4232910</wp:posOffset>
          </wp:positionH>
          <wp:positionV relativeFrom="paragraph">
            <wp:posOffset>-344515</wp:posOffset>
          </wp:positionV>
          <wp:extent cx="1201225" cy="78930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1591" t="13604" r="1767" b="14311"/>
                  <a:stretch/>
                </pic:blipFill>
                <pic:spPr bwMode="auto">
                  <a:xfrm>
                    <a:off x="0" y="0"/>
                    <a:ext cx="1201225" cy="78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-13335</wp:posOffset>
          </wp:positionH>
          <wp:positionV relativeFrom="paragraph">
            <wp:posOffset>-370840</wp:posOffset>
          </wp:positionV>
          <wp:extent cx="819150" cy="815494"/>
          <wp:effectExtent l="0" t="0" r="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5415673033059838169.jpg"/>
                  <pic:cNvPicPr/>
                </pic:nvPicPr>
                <pic:blipFill rotWithShape="1">
                  <a:blip r:embed="rId2">
                    <a:extLst>
                      <a:ext uri="{28A0092B-C50C-407E-A947-70E740481C1C}">
                        <a14:useLocalDpi xmlns:a14="http://schemas.microsoft.com/office/drawing/2010/main" val="0"/>
                      </a:ext>
                    </a:extLst>
                  </a:blip>
                  <a:srcRect l="3344" t="7551" r="3010" b="12263"/>
                  <a:stretch/>
                </pic:blipFill>
                <pic:spPr bwMode="auto">
                  <a:xfrm>
                    <a:off x="0" y="0"/>
                    <a:ext cx="819150" cy="815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8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326658" o:spid="_x0000_s2051" type="#_x0000_t75" style="position:absolute;margin-left:0;margin-top:0;width:424.95pt;height:494.05pt;z-index:-251656192;mso-position-horizontal:center;mso-position-horizontal-relative:margin;mso-position-vertical:center;mso-position-vertical-relative:margin" o:allowincell="f">
          <v:imagedata r:id="rId3" o:title="photo5415673033059838172"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891" w:rsidRDefault="0053789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326656" o:spid="_x0000_s2049" type="#_x0000_t75" style="position:absolute;margin-left:0;margin-top:0;width:424.95pt;height:494.05pt;z-index:-251658240;mso-position-horizontal:center;mso-position-horizontal-relative:margin;mso-position-vertical:center;mso-position-vertical-relative:margin" o:allowincell="f">
          <v:imagedata r:id="rId1" o:title="photo541567303305983817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4E"/>
    <w:rsid w:val="00137E4C"/>
    <w:rsid w:val="002B4E3D"/>
    <w:rsid w:val="00537891"/>
    <w:rsid w:val="00743CE0"/>
    <w:rsid w:val="007B094E"/>
    <w:rsid w:val="00A85FC3"/>
    <w:rsid w:val="00EB5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B66EE8"/>
  <w15:chartTrackingRefBased/>
  <w15:docId w15:val="{0F7D99A5-9F5B-40AA-B471-5152A120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094E"/>
    <w:rPr>
      <w:color w:val="0563C1" w:themeColor="hyperlink"/>
      <w:u w:val="single"/>
    </w:rPr>
  </w:style>
  <w:style w:type="character" w:styleId="Mencinsinresolver">
    <w:name w:val="Unresolved Mention"/>
    <w:basedOn w:val="Fuentedeprrafopredeter"/>
    <w:uiPriority w:val="99"/>
    <w:semiHidden/>
    <w:unhideWhenUsed/>
    <w:rsid w:val="007B094E"/>
    <w:rPr>
      <w:color w:val="605E5C"/>
      <w:shd w:val="clear" w:color="auto" w:fill="E1DFDD"/>
    </w:rPr>
  </w:style>
  <w:style w:type="paragraph" w:styleId="Encabezado">
    <w:name w:val="header"/>
    <w:basedOn w:val="Normal"/>
    <w:link w:val="EncabezadoCar"/>
    <w:uiPriority w:val="99"/>
    <w:unhideWhenUsed/>
    <w:rsid w:val="005378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891"/>
  </w:style>
  <w:style w:type="paragraph" w:styleId="Piedepgina">
    <w:name w:val="footer"/>
    <w:basedOn w:val="Normal"/>
    <w:link w:val="PiedepginaCar"/>
    <w:uiPriority w:val="99"/>
    <w:unhideWhenUsed/>
    <w:rsid w:val="005378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137">
      <w:bodyDiv w:val="1"/>
      <w:marLeft w:val="0"/>
      <w:marRight w:val="0"/>
      <w:marTop w:val="0"/>
      <w:marBottom w:val="0"/>
      <w:divBdr>
        <w:top w:val="none" w:sz="0" w:space="0" w:color="auto"/>
        <w:left w:val="none" w:sz="0" w:space="0" w:color="auto"/>
        <w:bottom w:val="none" w:sz="0" w:space="0" w:color="auto"/>
        <w:right w:val="none" w:sz="0" w:space="0" w:color="auto"/>
      </w:divBdr>
    </w:div>
    <w:div w:id="240336332">
      <w:bodyDiv w:val="1"/>
      <w:marLeft w:val="0"/>
      <w:marRight w:val="0"/>
      <w:marTop w:val="0"/>
      <w:marBottom w:val="0"/>
      <w:divBdr>
        <w:top w:val="none" w:sz="0" w:space="0" w:color="auto"/>
        <w:left w:val="none" w:sz="0" w:space="0" w:color="auto"/>
        <w:bottom w:val="none" w:sz="0" w:space="0" w:color="auto"/>
        <w:right w:val="none" w:sz="0" w:space="0" w:color="auto"/>
      </w:divBdr>
    </w:div>
    <w:div w:id="1011251345">
      <w:bodyDiv w:val="1"/>
      <w:marLeft w:val="0"/>
      <w:marRight w:val="0"/>
      <w:marTop w:val="0"/>
      <w:marBottom w:val="0"/>
      <w:divBdr>
        <w:top w:val="none" w:sz="0" w:space="0" w:color="auto"/>
        <w:left w:val="none" w:sz="0" w:space="0" w:color="auto"/>
        <w:bottom w:val="none" w:sz="0" w:space="0" w:color="auto"/>
        <w:right w:val="none" w:sz="0" w:space="0" w:color="auto"/>
      </w:divBdr>
    </w:div>
    <w:div w:id="1047144195">
      <w:bodyDiv w:val="1"/>
      <w:marLeft w:val="0"/>
      <w:marRight w:val="0"/>
      <w:marTop w:val="0"/>
      <w:marBottom w:val="0"/>
      <w:divBdr>
        <w:top w:val="none" w:sz="0" w:space="0" w:color="auto"/>
        <w:left w:val="none" w:sz="0" w:space="0" w:color="auto"/>
        <w:bottom w:val="none" w:sz="0" w:space="0" w:color="auto"/>
        <w:right w:val="none" w:sz="0" w:space="0" w:color="auto"/>
      </w:divBdr>
    </w:div>
    <w:div w:id="1069616287">
      <w:bodyDiv w:val="1"/>
      <w:marLeft w:val="0"/>
      <w:marRight w:val="0"/>
      <w:marTop w:val="0"/>
      <w:marBottom w:val="0"/>
      <w:divBdr>
        <w:top w:val="none" w:sz="0" w:space="0" w:color="auto"/>
        <w:left w:val="none" w:sz="0" w:space="0" w:color="auto"/>
        <w:bottom w:val="none" w:sz="0" w:space="0" w:color="auto"/>
        <w:right w:val="none" w:sz="0" w:space="0" w:color="auto"/>
      </w:divBdr>
    </w:div>
    <w:div w:id="1147086425">
      <w:bodyDiv w:val="1"/>
      <w:marLeft w:val="0"/>
      <w:marRight w:val="0"/>
      <w:marTop w:val="0"/>
      <w:marBottom w:val="0"/>
      <w:divBdr>
        <w:top w:val="none" w:sz="0" w:space="0" w:color="auto"/>
        <w:left w:val="none" w:sz="0" w:space="0" w:color="auto"/>
        <w:bottom w:val="none" w:sz="0" w:space="0" w:color="auto"/>
        <w:right w:val="none" w:sz="0" w:space="0" w:color="auto"/>
      </w:divBdr>
    </w:div>
    <w:div w:id="19233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estudiareuropa.com/wp-content/uploads/2017/12/silpo7.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estudiareuropa.com/wp-content/uploads/2017/12/%D0%BF%D1%80%D0%BE%D0%B4%D1%83%D0%BA%D1%82%D1%8B-%D0%BF%D0%B8%D1%82%D0%B0%D0%BD%D0%B8%D1%8F.jp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estudiareuropa.com/wp-content/uploads/2017/12/%D1%82%D1%80%D0%B0%D0%BD%D1%81%D0%BF%D0%BE%D1%80%D1%82-2.jp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s.estudiareuropa.com/wp-content/uploads/2017/12/%D0%B3%D1%80%D0%B8%D0%B2%D0%BD%D0%B0.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Guaman</dc:creator>
  <cp:keywords/>
  <dc:description/>
  <cp:lastModifiedBy>Jeff Guaman</cp:lastModifiedBy>
  <cp:revision>1</cp:revision>
  <cp:lastPrinted>2018-08-08T11:06:00Z</cp:lastPrinted>
  <dcterms:created xsi:type="dcterms:W3CDTF">2018-08-08T10:31:00Z</dcterms:created>
  <dcterms:modified xsi:type="dcterms:W3CDTF">2018-08-08T11:36:00Z</dcterms:modified>
</cp:coreProperties>
</file>