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DAEE" w14:textId="4E9A7A6E" w:rsidR="0049307D" w:rsidRDefault="0049307D" w:rsidP="00BA5516">
      <w:pPr>
        <w:rPr>
          <w:rFonts w:ascii="Roboto" w:hAnsi="Roboto"/>
          <w:color w:val="0E1724"/>
          <w:sz w:val="20"/>
          <w:szCs w:val="20"/>
          <w:shd w:val="clear" w:color="auto" w:fill="F0F0F0"/>
        </w:rPr>
      </w:pPr>
      <w:proofErr w:type="gramStart"/>
      <w:r>
        <w:rPr>
          <w:rFonts w:ascii="Roboto" w:hAnsi="Roboto"/>
          <w:color w:val="0E1724"/>
          <w:sz w:val="20"/>
          <w:szCs w:val="20"/>
          <w:shd w:val="clear" w:color="auto" w:fill="F0F0F0"/>
        </w:rPr>
        <w:t>Notes :</w:t>
      </w:r>
      <w:proofErr w:type="gramEnd"/>
      <w:r>
        <w:rPr>
          <w:rFonts w:ascii="Roboto" w:hAnsi="Roboto"/>
          <w:color w:val="0E1724"/>
          <w:sz w:val="20"/>
          <w:szCs w:val="20"/>
          <w:shd w:val="clear" w:color="auto" w:fill="F0F0F0"/>
        </w:rPr>
        <w:t xml:space="preserve"> June 16, 2021</w:t>
      </w:r>
    </w:p>
    <w:p w14:paraId="5C52A3E3" w14:textId="7587DBD1" w:rsidR="00014D41" w:rsidRPr="00014D41" w:rsidRDefault="0049307D" w:rsidP="00014D41">
      <w:pPr>
        <w:rPr>
          <w:rFonts w:ascii="inherit" w:eastAsia="Times New Roman" w:hAnsi="inherit" w:cs="Times New Roman"/>
          <w:color w:val="0000FF"/>
          <w:sz w:val="24"/>
          <w:szCs w:val="24"/>
          <w:bdr w:val="none" w:sz="0" w:space="0" w:color="auto" w:frame="1"/>
        </w:rPr>
      </w:pPr>
      <w:proofErr w:type="gramStart"/>
      <w:r>
        <w:rPr>
          <w:rFonts w:ascii="Roboto" w:hAnsi="Roboto"/>
          <w:color w:val="0E1724"/>
          <w:sz w:val="20"/>
          <w:szCs w:val="20"/>
          <w:shd w:val="clear" w:color="auto" w:fill="F0F0F0"/>
        </w:rPr>
        <w:t>Project :</w:t>
      </w:r>
      <w:proofErr w:type="gramEnd"/>
      <w:r>
        <w:rPr>
          <w:rFonts w:ascii="Roboto" w:hAnsi="Roboto"/>
          <w:color w:val="0E1724"/>
          <w:sz w:val="20"/>
          <w:szCs w:val="20"/>
          <w:shd w:val="clear" w:color="auto" w:fill="F0F0F0"/>
        </w:rPr>
        <w:t xml:space="preserve"> </w:t>
      </w:r>
      <w:r w:rsidR="00014D41" w:rsidRPr="00014D41">
        <w:rPr>
          <w:rFonts w:ascii="Times New Roman" w:eastAsia="Times New Roman" w:hAnsi="Times New Roman" w:cs="Times New Roman"/>
          <w:sz w:val="24"/>
          <w:szCs w:val="24"/>
        </w:rPr>
        <w:fldChar w:fldCharType="begin"/>
      </w:r>
      <w:r w:rsidR="00014D41" w:rsidRPr="00014D41">
        <w:rPr>
          <w:rFonts w:ascii="Times New Roman" w:eastAsia="Times New Roman" w:hAnsi="Times New Roman" w:cs="Times New Roman"/>
          <w:sz w:val="24"/>
          <w:szCs w:val="24"/>
        </w:rPr>
        <w:instrText xml:space="preserve"> HYPERLINK "https://www.freelancer.com/projects/web-scraping/Download-files-Extract-Data-Store" \t "_self" </w:instrText>
      </w:r>
      <w:r w:rsidR="00014D41" w:rsidRPr="00014D41">
        <w:rPr>
          <w:rFonts w:ascii="Times New Roman" w:eastAsia="Times New Roman" w:hAnsi="Times New Roman" w:cs="Times New Roman"/>
          <w:sz w:val="24"/>
          <w:szCs w:val="24"/>
        </w:rPr>
        <w:fldChar w:fldCharType="separate"/>
      </w:r>
      <w:r w:rsidR="00014D41" w:rsidRPr="00014D41">
        <w:rPr>
          <w:rFonts w:ascii="inherit" w:eastAsia="Times New Roman" w:hAnsi="inherit" w:cs="Times New Roman"/>
          <w:b/>
          <w:bCs/>
          <w:color w:val="0000FF"/>
          <w:sz w:val="21"/>
          <w:szCs w:val="21"/>
          <w:bdr w:val="none" w:sz="0" w:space="0" w:color="auto" w:frame="1"/>
        </w:rPr>
        <w:t>Download files, Extract Data and Store data</w:t>
      </w:r>
    </w:p>
    <w:p w14:paraId="1757B404" w14:textId="6736826D" w:rsidR="0049307D" w:rsidRDefault="00014D41" w:rsidP="00014D41">
      <w:pPr>
        <w:rPr>
          <w:rFonts w:ascii="Times New Roman" w:eastAsia="Times New Roman" w:hAnsi="Times New Roman" w:cs="Times New Roman"/>
          <w:sz w:val="24"/>
          <w:szCs w:val="24"/>
        </w:rPr>
      </w:pPr>
      <w:r w:rsidRPr="00014D41">
        <w:rPr>
          <w:rFonts w:ascii="Times New Roman" w:eastAsia="Times New Roman" w:hAnsi="Times New Roman" w:cs="Times New Roman"/>
          <w:sz w:val="24"/>
          <w:szCs w:val="24"/>
        </w:rPr>
        <w:fldChar w:fldCharType="end"/>
      </w:r>
      <w:r w:rsidR="00EE3AAC">
        <w:rPr>
          <w:rFonts w:ascii="Times New Roman" w:eastAsia="Times New Roman" w:hAnsi="Times New Roman" w:cs="Times New Roman"/>
          <w:sz w:val="24"/>
          <w:szCs w:val="24"/>
        </w:rPr>
        <w:t xml:space="preserve">Jeff </w:t>
      </w:r>
      <w:proofErr w:type="gramStart"/>
      <w:r w:rsidR="00EE3AAC">
        <w:rPr>
          <w:rFonts w:ascii="Times New Roman" w:eastAsia="Times New Roman" w:hAnsi="Times New Roman" w:cs="Times New Roman"/>
          <w:sz w:val="24"/>
          <w:szCs w:val="24"/>
        </w:rPr>
        <w:t>Jones :</w:t>
      </w:r>
      <w:proofErr w:type="gramEnd"/>
      <w:r w:rsidR="00EE3AAC">
        <w:rPr>
          <w:rFonts w:ascii="Times New Roman" w:eastAsia="Times New Roman" w:hAnsi="Times New Roman" w:cs="Times New Roman"/>
          <w:sz w:val="24"/>
          <w:szCs w:val="24"/>
        </w:rPr>
        <w:t xml:space="preserve"> I just sent you a new set of files with two new columns (Report Date and Ticker).</w:t>
      </w:r>
    </w:p>
    <w:p w14:paraId="72CFC2CE" w14:textId="55FEB1E8" w:rsidR="00BA5516"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 </w:t>
      </w:r>
      <w:r w:rsidR="00BA5516">
        <w:rPr>
          <w:rFonts w:ascii="Roboto" w:hAnsi="Roboto"/>
          <w:color w:val="0E1724"/>
          <w:sz w:val="20"/>
          <w:szCs w:val="20"/>
          <w:shd w:val="clear" w:color="auto" w:fill="F0F0F0"/>
        </w:rPr>
        <w:t xml:space="preserve">The NLY </w:t>
      </w:r>
      <w:proofErr w:type="spellStart"/>
      <w:r w:rsidR="00BA5516">
        <w:rPr>
          <w:rFonts w:ascii="Roboto" w:hAnsi="Roboto"/>
          <w:color w:val="0E1724"/>
          <w:sz w:val="20"/>
          <w:szCs w:val="20"/>
          <w:shd w:val="clear" w:color="auto" w:fill="F0F0F0"/>
        </w:rPr>
        <w:t>iXBRL</w:t>
      </w:r>
      <w:proofErr w:type="spellEnd"/>
      <w:r w:rsidR="00BA5516">
        <w:rPr>
          <w:rFonts w:ascii="Roboto" w:hAnsi="Roboto"/>
          <w:color w:val="0E1724"/>
          <w:sz w:val="20"/>
          <w:szCs w:val="20"/>
          <w:shd w:val="clear" w:color="auto" w:fill="F0F0F0"/>
        </w:rPr>
        <w:t xml:space="preserve"> file contains 2,144 Facts, your CSV file has 2,071. Any idea where the difference is coming from? </w:t>
      </w:r>
    </w:p>
    <w:p w14:paraId="5D3B5C06" w14:textId="758EB583" w:rsidR="00BA5516" w:rsidRDefault="00BA5516" w:rsidP="00BA5516">
      <w:pPr>
        <w:ind w:left="720"/>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I filtered some of the text fields out, as I thought you were focusing on leverage calculations-.  I have removed those filters and the Facts number in the XBRL viewer</w:t>
      </w:r>
      <w:r w:rsidR="006E5F46">
        <w:rPr>
          <w:rFonts w:ascii="Roboto" w:hAnsi="Roboto"/>
          <w:color w:val="0E1724"/>
          <w:sz w:val="20"/>
          <w:szCs w:val="20"/>
          <w:shd w:val="clear" w:color="auto" w:fill="F0F0F0"/>
        </w:rPr>
        <w:t xml:space="preserve"> files</w:t>
      </w:r>
      <w:r>
        <w:rPr>
          <w:rFonts w:ascii="Roboto" w:hAnsi="Roboto"/>
          <w:color w:val="0E1724"/>
          <w:sz w:val="20"/>
          <w:szCs w:val="20"/>
          <w:shd w:val="clear" w:color="auto" w:fill="F0F0F0"/>
        </w:rPr>
        <w:t xml:space="preserve"> now matches the CSV file</w:t>
      </w:r>
      <w:r w:rsidR="006E5F46">
        <w:rPr>
          <w:rFonts w:ascii="Roboto" w:hAnsi="Roboto"/>
          <w:color w:val="0E1724"/>
          <w:sz w:val="20"/>
          <w:szCs w:val="20"/>
          <w:shd w:val="clear" w:color="auto" w:fill="F0F0F0"/>
        </w:rPr>
        <w:t>s</w:t>
      </w:r>
      <w:r>
        <w:rPr>
          <w:rFonts w:ascii="Roboto" w:hAnsi="Roboto"/>
          <w:color w:val="0E1724"/>
          <w:sz w:val="20"/>
          <w:szCs w:val="20"/>
          <w:shd w:val="clear" w:color="auto" w:fill="F0F0F0"/>
        </w:rPr>
        <w:t>.</w:t>
      </w:r>
    </w:p>
    <w:p w14:paraId="46F7E824" w14:textId="0E894F90" w:rsidR="00BA5516"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proofErr w:type="gram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w:t>
      </w:r>
      <w:r>
        <w:rPr>
          <w:rFonts w:ascii="Roboto" w:hAnsi="Roboto"/>
          <w:color w:val="0E1724"/>
          <w:sz w:val="20"/>
          <w:szCs w:val="20"/>
          <w:shd w:val="clear" w:color="auto" w:fill="F0F0F0"/>
        </w:rPr>
        <w:t>:</w:t>
      </w:r>
      <w:proofErr w:type="gramEnd"/>
      <w:r>
        <w:rPr>
          <w:rFonts w:ascii="Roboto" w:hAnsi="Roboto"/>
          <w:color w:val="0E1724"/>
          <w:sz w:val="20"/>
          <w:szCs w:val="20"/>
          <w:shd w:val="clear" w:color="auto" w:fill="F0F0F0"/>
        </w:rPr>
        <w:t xml:space="preserve"> </w:t>
      </w:r>
      <w:r w:rsidR="00BA5516">
        <w:rPr>
          <w:rFonts w:ascii="Roboto" w:hAnsi="Roboto"/>
          <w:color w:val="0E1724"/>
          <w:sz w:val="20"/>
          <w:szCs w:val="20"/>
          <w:shd w:val="clear" w:color="auto" w:fill="F0F0F0"/>
        </w:rPr>
        <w:t xml:space="preserve">In some of the files they have a format field to designate $millions, can that added be added as column? For </w:t>
      </w:r>
      <w:proofErr w:type="gramStart"/>
      <w:r w:rsidR="00BA5516">
        <w:rPr>
          <w:rFonts w:ascii="Roboto" w:hAnsi="Roboto"/>
          <w:color w:val="0E1724"/>
          <w:sz w:val="20"/>
          <w:szCs w:val="20"/>
          <w:shd w:val="clear" w:color="auto" w:fill="F0F0F0"/>
        </w:rPr>
        <w:t>example</w:t>
      </w:r>
      <w:proofErr w:type="gramEnd"/>
      <w:r w:rsidR="00BA5516">
        <w:rPr>
          <w:rFonts w:ascii="Roboto" w:hAnsi="Roboto"/>
          <w:color w:val="0E1724"/>
          <w:sz w:val="20"/>
          <w:szCs w:val="20"/>
          <w:shd w:val="clear" w:color="auto" w:fill="F0F0F0"/>
        </w:rPr>
        <w:t xml:space="preserve"> in the NLY file, </w:t>
      </w:r>
      <w:proofErr w:type="spellStart"/>
      <w:r w:rsidR="00BA5516">
        <w:rPr>
          <w:rFonts w:ascii="Roboto" w:hAnsi="Roboto"/>
          <w:color w:val="0E1724"/>
          <w:sz w:val="20"/>
          <w:szCs w:val="20"/>
          <w:shd w:val="clear" w:color="auto" w:fill="F0F0F0"/>
        </w:rPr>
        <w:t>CashAndCashEquivalentsAtCarryingValue</w:t>
      </w:r>
      <w:proofErr w:type="spellEnd"/>
      <w:r w:rsidR="00BA5516">
        <w:rPr>
          <w:rFonts w:ascii="Roboto" w:hAnsi="Roboto"/>
          <w:color w:val="0E1724"/>
          <w:sz w:val="20"/>
          <w:szCs w:val="20"/>
          <w:shd w:val="clear" w:color="auto" w:fill="F0F0F0"/>
        </w:rPr>
        <w:t xml:space="preserve"> is 222 but shows up in the text as 22.2. </w:t>
      </w:r>
    </w:p>
    <w:p w14:paraId="5C6F737F" w14:textId="7F2CB191" w:rsidR="00BA5516" w:rsidRDefault="00BA5516" w:rsidP="00BA5516">
      <w:pPr>
        <w:ind w:left="720"/>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is stated as 22.2 in a footnote where it is described as being in millions.  </w:t>
      </w:r>
      <w:r w:rsidR="006E5F46">
        <w:rPr>
          <w:rFonts w:ascii="Roboto" w:hAnsi="Roboto"/>
          <w:color w:val="0E1724"/>
          <w:sz w:val="20"/>
          <w:szCs w:val="20"/>
          <w:shd w:val="clear" w:color="auto" w:fill="F0F0F0"/>
        </w:rPr>
        <w:t xml:space="preserve">This is an example of where I think there might be some issues with </w:t>
      </w:r>
      <w:r w:rsidR="00110355">
        <w:rPr>
          <w:rFonts w:ascii="Roboto" w:hAnsi="Roboto"/>
          <w:color w:val="0E1724"/>
          <w:sz w:val="20"/>
          <w:szCs w:val="20"/>
          <w:shd w:val="clear" w:color="auto" w:fill="F0F0F0"/>
        </w:rPr>
        <w:t xml:space="preserve">the XBRL viewer or perhaps I am missing something.  The value in the XML file is </w:t>
      </w:r>
      <w:r w:rsidR="00110355">
        <w:rPr>
          <w:rFonts w:ascii="Consolas" w:hAnsi="Consolas" w:cs="Consolas"/>
          <w:color w:val="000000"/>
          <w:sz w:val="19"/>
          <w:szCs w:val="19"/>
        </w:rPr>
        <w:t>22200000</w:t>
      </w:r>
      <w:r w:rsidR="00110355">
        <w:rPr>
          <w:rFonts w:ascii="Consolas" w:hAnsi="Consolas" w:cs="Consolas"/>
          <w:color w:val="000000"/>
          <w:sz w:val="19"/>
          <w:szCs w:val="19"/>
        </w:rPr>
        <w:t xml:space="preserve"> and the ‘decimals’ field is -5.  This would </w:t>
      </w:r>
      <w:r w:rsidR="00EE3AAC">
        <w:rPr>
          <w:rFonts w:ascii="Consolas" w:hAnsi="Consolas" w:cs="Consolas"/>
          <w:color w:val="000000"/>
          <w:sz w:val="19"/>
          <w:szCs w:val="19"/>
        </w:rPr>
        <w:t>result in</w:t>
      </w:r>
      <w:r w:rsidR="00110355">
        <w:rPr>
          <w:rFonts w:ascii="Consolas" w:hAnsi="Consolas" w:cs="Consolas"/>
          <w:color w:val="000000"/>
          <w:sz w:val="19"/>
          <w:szCs w:val="19"/>
        </w:rPr>
        <w:t xml:space="preserve"> a value of 222</w:t>
      </w:r>
      <w:r w:rsidR="00EE3AAC">
        <w:rPr>
          <w:rFonts w:ascii="Consolas" w:hAnsi="Consolas" w:cs="Consolas"/>
          <w:color w:val="000000"/>
          <w:sz w:val="19"/>
          <w:szCs w:val="19"/>
        </w:rPr>
        <w:t xml:space="preserve"> (which is what is in the produced CSV)</w:t>
      </w:r>
      <w:r w:rsidR="00110355">
        <w:rPr>
          <w:rFonts w:ascii="Consolas" w:hAnsi="Consolas" w:cs="Consolas"/>
          <w:color w:val="000000"/>
          <w:sz w:val="19"/>
          <w:szCs w:val="19"/>
        </w:rPr>
        <w:t>.  However, in the footnote</w:t>
      </w:r>
      <w:r w:rsidR="005909F1">
        <w:rPr>
          <w:rFonts w:ascii="Consolas" w:hAnsi="Consolas" w:cs="Consolas"/>
          <w:color w:val="000000"/>
          <w:sz w:val="19"/>
          <w:szCs w:val="19"/>
        </w:rPr>
        <w:t xml:space="preserve"> on the report</w:t>
      </w:r>
      <w:r w:rsidR="00110355">
        <w:rPr>
          <w:rFonts w:ascii="Consolas" w:hAnsi="Consolas" w:cs="Consolas"/>
          <w:color w:val="000000"/>
          <w:sz w:val="19"/>
          <w:szCs w:val="19"/>
        </w:rPr>
        <w:t xml:space="preserve"> it states </w:t>
      </w:r>
      <w:proofErr w:type="spellStart"/>
      <w:proofErr w:type="gramStart"/>
      <w:r w:rsidR="00110355">
        <w:rPr>
          <w:rFonts w:ascii="Roboto" w:hAnsi="Roboto"/>
          <w:color w:val="0E1724"/>
          <w:sz w:val="20"/>
          <w:szCs w:val="20"/>
          <w:shd w:val="clear" w:color="auto" w:fill="F0F0F0"/>
        </w:rPr>
        <w:t>CashAndCashEquivalentsAtCarryingValue</w:t>
      </w:r>
      <w:proofErr w:type="spellEnd"/>
      <w:r w:rsidR="00110355">
        <w:rPr>
          <w:rFonts w:ascii="Roboto" w:hAnsi="Roboto"/>
          <w:color w:val="0E1724"/>
          <w:sz w:val="20"/>
          <w:szCs w:val="20"/>
          <w:shd w:val="clear" w:color="auto" w:fill="F0F0F0"/>
        </w:rPr>
        <w:t xml:space="preserve"> </w:t>
      </w:r>
      <w:r w:rsidR="00110355">
        <w:rPr>
          <w:rFonts w:ascii="Roboto" w:hAnsi="Roboto"/>
          <w:color w:val="0E1724"/>
          <w:sz w:val="20"/>
          <w:szCs w:val="20"/>
          <w:shd w:val="clear" w:color="auto" w:fill="F0F0F0"/>
        </w:rPr>
        <w:t xml:space="preserve"> </w:t>
      </w:r>
      <w:r w:rsidR="00110355">
        <w:rPr>
          <w:rFonts w:ascii="Consolas" w:hAnsi="Consolas" w:cs="Consolas"/>
          <w:color w:val="000000"/>
          <w:sz w:val="19"/>
          <w:szCs w:val="19"/>
        </w:rPr>
        <w:t>22.2</w:t>
      </w:r>
      <w:proofErr w:type="gramEnd"/>
      <w:r w:rsidR="00110355">
        <w:rPr>
          <w:rFonts w:ascii="Consolas" w:hAnsi="Consolas" w:cs="Consolas"/>
          <w:color w:val="000000"/>
          <w:sz w:val="19"/>
          <w:szCs w:val="19"/>
        </w:rPr>
        <w:t xml:space="preserve"> </w:t>
      </w:r>
      <w:r w:rsidR="00EE3AAC">
        <w:rPr>
          <w:rFonts w:ascii="Consolas" w:hAnsi="Consolas" w:cs="Consolas"/>
          <w:color w:val="000000"/>
          <w:sz w:val="19"/>
          <w:szCs w:val="19"/>
        </w:rPr>
        <w:t xml:space="preserve">as </w:t>
      </w:r>
      <w:r w:rsidR="00110355">
        <w:rPr>
          <w:rFonts w:ascii="Consolas" w:hAnsi="Consolas" w:cs="Consolas"/>
          <w:color w:val="000000"/>
          <w:sz w:val="19"/>
          <w:szCs w:val="19"/>
        </w:rPr>
        <w:t>being in millions.</w:t>
      </w:r>
      <w:r w:rsidR="005909F1">
        <w:rPr>
          <w:rFonts w:ascii="Consolas" w:hAnsi="Consolas" w:cs="Consolas"/>
          <w:color w:val="000000"/>
          <w:sz w:val="19"/>
          <w:szCs w:val="19"/>
        </w:rPr>
        <w:t xml:space="preserve">  The ‘decimals’ value in the XML file should be -6.</w:t>
      </w:r>
    </w:p>
    <w:p w14:paraId="7F55FB7E" w14:textId="507FE309" w:rsidR="00BA5516"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proofErr w:type="gram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w:t>
      </w:r>
      <w:r w:rsidR="00BA5516">
        <w:rPr>
          <w:rFonts w:ascii="Roboto" w:hAnsi="Roboto"/>
          <w:color w:val="0E1724"/>
          <w:sz w:val="20"/>
          <w:szCs w:val="20"/>
          <w:shd w:val="clear" w:color="auto" w:fill="F0F0F0"/>
        </w:rPr>
        <w:t xml:space="preserve">Do you mind adding the ticker as a column? </w:t>
      </w:r>
    </w:p>
    <w:p w14:paraId="1987D29C" w14:textId="0722F6DD" w:rsidR="00BA5516" w:rsidRDefault="00BA5516" w:rsidP="006E5F46">
      <w:pPr>
        <w:ind w:left="720"/>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No</w:t>
      </w:r>
      <w:r w:rsidR="005909F1">
        <w:rPr>
          <w:rFonts w:ascii="Roboto" w:hAnsi="Roboto"/>
          <w:color w:val="0E1724"/>
          <w:sz w:val="20"/>
          <w:szCs w:val="20"/>
          <w:shd w:val="clear" w:color="auto" w:fill="F0F0F0"/>
        </w:rPr>
        <w:t>t a problem</w:t>
      </w:r>
      <w:r>
        <w:rPr>
          <w:rFonts w:ascii="Roboto" w:hAnsi="Roboto"/>
          <w:color w:val="0E1724"/>
          <w:sz w:val="20"/>
          <w:szCs w:val="20"/>
          <w:shd w:val="clear" w:color="auto" w:fill="F0F0F0"/>
        </w:rPr>
        <w:t xml:space="preserve">.  This is in the current </w:t>
      </w:r>
      <w:r w:rsidR="00EE3AAC">
        <w:rPr>
          <w:rFonts w:ascii="Roboto" w:hAnsi="Roboto"/>
          <w:color w:val="0E1724"/>
          <w:sz w:val="20"/>
          <w:szCs w:val="20"/>
          <w:shd w:val="clear" w:color="auto" w:fill="F0F0F0"/>
        </w:rPr>
        <w:t xml:space="preserve">latest </w:t>
      </w:r>
      <w:r w:rsidR="006E5F46">
        <w:rPr>
          <w:rFonts w:ascii="Roboto" w:hAnsi="Roboto"/>
          <w:color w:val="0E1724"/>
          <w:sz w:val="20"/>
          <w:szCs w:val="20"/>
          <w:shd w:val="clear" w:color="auto" w:fill="F0F0F0"/>
        </w:rPr>
        <w:t>set of files I have sent you.</w:t>
      </w:r>
    </w:p>
    <w:p w14:paraId="6B9C3187" w14:textId="5535A16A" w:rsidR="00BA5516"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proofErr w:type="gram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w:t>
      </w:r>
      <w:r w:rsidR="00BA5516">
        <w:rPr>
          <w:rFonts w:ascii="Roboto" w:hAnsi="Roboto"/>
          <w:color w:val="0E1724"/>
          <w:sz w:val="20"/>
          <w:szCs w:val="20"/>
          <w:shd w:val="clear" w:color="auto" w:fill="F0F0F0"/>
        </w:rPr>
        <w:t xml:space="preserve">As I start merging some datasets it will make my life easier. In the instance where we go back a quarter, how would you handle not restoring a lot of the same values? </w:t>
      </w:r>
    </w:p>
    <w:p w14:paraId="2E27352D" w14:textId="55504014" w:rsidR="006E5F46" w:rsidRDefault="005909F1" w:rsidP="005909F1">
      <w:pPr>
        <w:ind w:left="720"/>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If you could explain what you are referring to, that would help.  If a field is published on a report on a certain date, </w:t>
      </w:r>
      <w:r w:rsidR="00D268CF">
        <w:rPr>
          <w:rFonts w:ascii="Roboto" w:hAnsi="Roboto"/>
          <w:color w:val="0E1724"/>
          <w:sz w:val="20"/>
          <w:szCs w:val="20"/>
          <w:shd w:val="clear" w:color="auto" w:fill="F0F0F0"/>
        </w:rPr>
        <w:t xml:space="preserve">the report date and the ‘as of’ date of the field would be used as </w:t>
      </w:r>
      <w:proofErr w:type="spellStart"/>
      <w:r w:rsidR="00D268CF">
        <w:rPr>
          <w:rFonts w:ascii="Roboto" w:hAnsi="Roboto"/>
          <w:color w:val="0E1724"/>
          <w:sz w:val="20"/>
          <w:szCs w:val="20"/>
          <w:shd w:val="clear" w:color="auto" w:fill="F0F0F0"/>
        </w:rPr>
        <w:t>eys</w:t>
      </w:r>
      <w:proofErr w:type="spellEnd"/>
      <w:r w:rsidR="00D268CF">
        <w:rPr>
          <w:rFonts w:ascii="Roboto" w:hAnsi="Roboto"/>
          <w:color w:val="0E1724"/>
          <w:sz w:val="20"/>
          <w:szCs w:val="20"/>
          <w:shd w:val="clear" w:color="auto" w:fill="F0F0F0"/>
        </w:rPr>
        <w:t xml:space="preserve"> to store it (and subsequently retrieve it.    So, if the </w:t>
      </w:r>
      <w:proofErr w:type="spellStart"/>
      <w:r w:rsidR="00D268CF">
        <w:rPr>
          <w:rFonts w:ascii="Roboto" w:hAnsi="Roboto"/>
          <w:color w:val="0E1724"/>
          <w:sz w:val="20"/>
          <w:szCs w:val="20"/>
          <w:shd w:val="clear" w:color="auto" w:fill="F0F0F0"/>
        </w:rPr>
        <w:t>CashAndCashEquivalentsAtCarryingValue</w:t>
      </w:r>
      <w:proofErr w:type="spellEnd"/>
      <w:r w:rsidR="00D268CF">
        <w:rPr>
          <w:rFonts w:ascii="Roboto" w:hAnsi="Roboto"/>
          <w:color w:val="0E1724"/>
          <w:sz w:val="20"/>
          <w:szCs w:val="20"/>
          <w:shd w:val="clear" w:color="auto" w:fill="F0F0F0"/>
        </w:rPr>
        <w:t xml:space="preserve"> </w:t>
      </w:r>
      <w:r w:rsidR="00D268CF">
        <w:rPr>
          <w:rFonts w:ascii="Roboto" w:hAnsi="Roboto"/>
          <w:color w:val="0E1724"/>
          <w:sz w:val="20"/>
          <w:szCs w:val="20"/>
          <w:shd w:val="clear" w:color="auto" w:fill="F0F0F0"/>
        </w:rPr>
        <w:t xml:space="preserve">for 12/31/2020 is published on the 12/31/2020 and the 3/31/2021 10Q’s, they are stored as separate pieces of data (so you can see if they have restated it).  If that isn’t what you need, happy to change it (right now, it is just writing to the CSV </w:t>
      </w:r>
      <w:proofErr w:type="gramStart"/>
      <w:r w:rsidR="00D268CF">
        <w:rPr>
          <w:rFonts w:ascii="Roboto" w:hAnsi="Roboto"/>
          <w:color w:val="0E1724"/>
          <w:sz w:val="20"/>
          <w:szCs w:val="20"/>
          <w:shd w:val="clear" w:color="auto" w:fill="F0F0F0"/>
        </w:rPr>
        <w:t>file</w:t>
      </w:r>
      <w:proofErr w:type="gramEnd"/>
      <w:r w:rsidR="00D268CF">
        <w:rPr>
          <w:rFonts w:ascii="Roboto" w:hAnsi="Roboto"/>
          <w:color w:val="0E1724"/>
          <w:sz w:val="20"/>
          <w:szCs w:val="20"/>
          <w:shd w:val="clear" w:color="auto" w:fill="F0F0F0"/>
        </w:rPr>
        <w:t xml:space="preserve"> so no change really required.</w:t>
      </w:r>
    </w:p>
    <w:p w14:paraId="3E86EF91" w14:textId="057E54D9" w:rsidR="00BA5516"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proofErr w:type="gram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w:t>
      </w:r>
      <w:r w:rsidR="00BA5516">
        <w:rPr>
          <w:rFonts w:ascii="Roboto" w:hAnsi="Roboto"/>
          <w:color w:val="0E1724"/>
          <w:sz w:val="20"/>
          <w:szCs w:val="20"/>
          <w:shd w:val="clear" w:color="auto" w:fill="F0F0F0"/>
        </w:rPr>
        <w:t xml:space="preserve">In the AAIC file, I see a few values of “Suppressed”. Any idea what that means? </w:t>
      </w:r>
    </w:p>
    <w:p w14:paraId="45AE39C0" w14:textId="30422B95" w:rsidR="005909F1" w:rsidRDefault="005909F1" w:rsidP="005909F1">
      <w:pPr>
        <w:ind w:left="720"/>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There are some text fields which include a lot of additional formatting information like fonts and colors.  I took the liberty of suppressing them as they have special characters which are not part of the standard ASCII character set (so you </w:t>
      </w:r>
      <w:proofErr w:type="gramStart"/>
      <w:r>
        <w:rPr>
          <w:rFonts w:ascii="Roboto" w:hAnsi="Roboto"/>
          <w:color w:val="0E1724"/>
          <w:sz w:val="20"/>
          <w:szCs w:val="20"/>
          <w:shd w:val="clear" w:color="auto" w:fill="F0F0F0"/>
        </w:rPr>
        <w:t>can’t</w:t>
      </w:r>
      <w:proofErr w:type="gramEnd"/>
      <w:r>
        <w:rPr>
          <w:rFonts w:ascii="Roboto" w:hAnsi="Roboto"/>
          <w:color w:val="0E1724"/>
          <w:sz w:val="20"/>
          <w:szCs w:val="20"/>
          <w:shd w:val="clear" w:color="auto" w:fill="F0F0F0"/>
        </w:rPr>
        <w:t xml:space="preserve"> print them</w:t>
      </w:r>
      <w:r w:rsidR="00EE3AAC">
        <w:rPr>
          <w:rFonts w:ascii="Roboto" w:hAnsi="Roboto"/>
          <w:color w:val="0E1724"/>
          <w:sz w:val="20"/>
          <w:szCs w:val="20"/>
          <w:shd w:val="clear" w:color="auto" w:fill="F0F0F0"/>
        </w:rPr>
        <w:t xml:space="preserve"> or view them in a CSV file</w:t>
      </w:r>
      <w:r>
        <w:rPr>
          <w:rFonts w:ascii="Roboto" w:hAnsi="Roboto"/>
          <w:color w:val="0E1724"/>
          <w:sz w:val="20"/>
          <w:szCs w:val="20"/>
          <w:shd w:val="clear" w:color="auto" w:fill="F0F0F0"/>
        </w:rPr>
        <w:t>).  We should discuss if you need those.</w:t>
      </w:r>
    </w:p>
    <w:p w14:paraId="1FDC26D3" w14:textId="5A89CD8A" w:rsidR="00BA5516"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proofErr w:type="gram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w:t>
      </w:r>
      <w:r w:rsidR="00BA5516">
        <w:rPr>
          <w:rFonts w:ascii="Roboto" w:hAnsi="Roboto"/>
          <w:color w:val="0E1724"/>
          <w:sz w:val="20"/>
          <w:szCs w:val="20"/>
          <w:shd w:val="clear" w:color="auto" w:fill="F0F0F0"/>
        </w:rPr>
        <w:t xml:space="preserve">When going back to prior quarters, will the supplemental Schema and presentation/calculation files also need to be downloaded? </w:t>
      </w:r>
    </w:p>
    <w:p w14:paraId="48D7499D" w14:textId="72B75A94" w:rsidR="00D268CF" w:rsidRDefault="00D268CF" w:rsidP="0049307D">
      <w:pPr>
        <w:ind w:left="720"/>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I </w:t>
      </w:r>
      <w:r w:rsidR="0049307D">
        <w:rPr>
          <w:rFonts w:ascii="Roboto" w:hAnsi="Roboto"/>
          <w:color w:val="0E1724"/>
          <w:sz w:val="20"/>
          <w:szCs w:val="20"/>
          <w:shd w:val="clear" w:color="auto" w:fill="F0F0F0"/>
        </w:rPr>
        <w:t>did</w:t>
      </w:r>
      <w:r>
        <w:rPr>
          <w:rFonts w:ascii="Roboto" w:hAnsi="Roboto"/>
          <w:color w:val="0E1724"/>
          <w:sz w:val="20"/>
          <w:szCs w:val="20"/>
          <w:shd w:val="clear" w:color="auto" w:fill="F0F0F0"/>
        </w:rPr>
        <w:t xml:space="preserve"> not download them</w:t>
      </w:r>
      <w:r w:rsidR="0049307D">
        <w:rPr>
          <w:rFonts w:ascii="Roboto" w:hAnsi="Roboto"/>
          <w:color w:val="0E1724"/>
          <w:sz w:val="20"/>
          <w:szCs w:val="20"/>
          <w:shd w:val="clear" w:color="auto" w:fill="F0F0F0"/>
        </w:rPr>
        <w:t xml:space="preserve"> as I thought everything you needed was in the main XBRL instance (xml file).  However, if the schema’s changed drastically</w:t>
      </w:r>
      <w:r w:rsidR="00EE3AAC">
        <w:rPr>
          <w:rFonts w:ascii="Roboto" w:hAnsi="Roboto"/>
          <w:color w:val="0E1724"/>
          <w:sz w:val="20"/>
          <w:szCs w:val="20"/>
          <w:shd w:val="clear" w:color="auto" w:fill="F0F0F0"/>
        </w:rPr>
        <w:t xml:space="preserve"> in some of the older 10Q’s</w:t>
      </w:r>
      <w:r w:rsidR="0049307D">
        <w:rPr>
          <w:rFonts w:ascii="Roboto" w:hAnsi="Roboto"/>
          <w:color w:val="0E1724"/>
          <w:sz w:val="20"/>
          <w:szCs w:val="20"/>
          <w:shd w:val="clear" w:color="auto" w:fill="F0F0F0"/>
        </w:rPr>
        <w:t>, I might have to.</w:t>
      </w:r>
    </w:p>
    <w:p w14:paraId="2FF006E5" w14:textId="739F16A0" w:rsidR="0049307D"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proofErr w:type="gram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w:t>
      </w:r>
      <w:r w:rsidR="00BA5516">
        <w:rPr>
          <w:rFonts w:ascii="Roboto" w:hAnsi="Roboto"/>
          <w:color w:val="0E1724"/>
          <w:sz w:val="20"/>
          <w:szCs w:val="20"/>
          <w:shd w:val="clear" w:color="auto" w:fill="F0F0F0"/>
        </w:rPr>
        <w:t>Looking at some of these tickers, some of them didn’t file the full XML package going back to 2010. If you ran one of the old .htm files that have the xml tags, would it handle it?</w:t>
      </w:r>
      <w:r>
        <w:rPr>
          <w:rFonts w:ascii="Roboto" w:hAnsi="Roboto"/>
          <w:color w:val="0E1724"/>
          <w:sz w:val="20"/>
          <w:szCs w:val="20"/>
          <w:shd w:val="clear" w:color="auto" w:fill="F0F0F0"/>
        </w:rPr>
        <w:t xml:space="preserve">  </w:t>
      </w:r>
    </w:p>
    <w:p w14:paraId="78EE0DBA" w14:textId="7F1AD58D" w:rsidR="00BA5516" w:rsidRDefault="0049307D" w:rsidP="0049307D">
      <w:pPr>
        <w:ind w:left="720"/>
        <w:rPr>
          <w:rFonts w:ascii="Roboto" w:hAnsi="Roboto"/>
          <w:color w:val="0E1724"/>
          <w:sz w:val="20"/>
          <w:szCs w:val="20"/>
          <w:shd w:val="clear" w:color="auto" w:fill="F0F0F0"/>
        </w:rPr>
      </w:pPr>
      <w:r>
        <w:rPr>
          <w:rFonts w:ascii="Roboto" w:hAnsi="Roboto"/>
          <w:color w:val="0E1724"/>
          <w:sz w:val="20"/>
          <w:szCs w:val="20"/>
          <w:shd w:val="clear" w:color="auto" w:fill="F0F0F0"/>
        </w:rPr>
        <w:lastRenderedPageBreak/>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I can try that tomorrow.  I will let you know.  </w:t>
      </w:r>
    </w:p>
    <w:p w14:paraId="25E5BAFA" w14:textId="3933DCC1" w:rsidR="000B6ADD" w:rsidRDefault="0049307D" w:rsidP="00BA5516">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Brian </w:t>
      </w:r>
      <w:proofErr w:type="spellStart"/>
      <w:proofErr w:type="gramStart"/>
      <w:r>
        <w:rPr>
          <w:rFonts w:ascii="Roboto" w:hAnsi="Roboto"/>
          <w:color w:val="0E1724"/>
          <w:sz w:val="20"/>
          <w:szCs w:val="20"/>
          <w:shd w:val="clear" w:color="auto" w:fill="F0F0F0"/>
        </w:rPr>
        <w:t>Bartock</w:t>
      </w:r>
      <w:proofErr w:type="spellEnd"/>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w:t>
      </w:r>
      <w:r w:rsidR="00BA5516">
        <w:rPr>
          <w:rFonts w:ascii="Roboto" w:hAnsi="Roboto"/>
          <w:color w:val="0E1724"/>
          <w:sz w:val="20"/>
          <w:szCs w:val="20"/>
          <w:shd w:val="clear" w:color="auto" w:fill="F0F0F0"/>
        </w:rPr>
        <w:t xml:space="preserve">If not, I’m fine going back as far as the XML packages are provided. As a next step, can we grab one </w:t>
      </w:r>
      <w:proofErr w:type="gramStart"/>
      <w:r w:rsidR="00BA5516">
        <w:rPr>
          <w:rFonts w:ascii="Roboto" w:hAnsi="Roboto"/>
          <w:color w:val="0E1724"/>
          <w:sz w:val="20"/>
          <w:szCs w:val="20"/>
          <w:shd w:val="clear" w:color="auto" w:fill="F0F0F0"/>
        </w:rPr>
        <w:t>particular company</w:t>
      </w:r>
      <w:proofErr w:type="gramEnd"/>
      <w:r w:rsidR="00BA5516">
        <w:rPr>
          <w:rFonts w:ascii="Roboto" w:hAnsi="Roboto"/>
          <w:color w:val="0E1724"/>
          <w:sz w:val="20"/>
          <w:szCs w:val="20"/>
          <w:shd w:val="clear" w:color="auto" w:fill="F0F0F0"/>
        </w:rPr>
        <w:t xml:space="preserve"> and pull the historical Qs and scrape them?</w:t>
      </w:r>
    </w:p>
    <w:p w14:paraId="5BEA6140" w14:textId="40E202FD" w:rsidR="00BA5516" w:rsidRPr="00BA5516" w:rsidRDefault="0049307D" w:rsidP="00BA5516">
      <w:r>
        <w:rPr>
          <w:rFonts w:ascii="Roboto" w:hAnsi="Roboto"/>
          <w:color w:val="0E1724"/>
          <w:sz w:val="20"/>
          <w:szCs w:val="20"/>
          <w:shd w:val="clear" w:color="auto" w:fill="F0F0F0"/>
        </w:rPr>
        <w:tab/>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You seem focused on </w:t>
      </w:r>
      <w:r>
        <w:rPr>
          <w:rFonts w:ascii="Roboto" w:hAnsi="Roboto"/>
          <w:color w:val="0E1724"/>
          <w:sz w:val="20"/>
          <w:szCs w:val="20"/>
          <w:shd w:val="clear" w:color="auto" w:fill="F0F0F0"/>
        </w:rPr>
        <w:t>NLY</w:t>
      </w:r>
      <w:r>
        <w:rPr>
          <w:rFonts w:ascii="Roboto" w:hAnsi="Roboto"/>
          <w:color w:val="0E1724"/>
          <w:sz w:val="20"/>
          <w:szCs w:val="20"/>
          <w:shd w:val="clear" w:color="auto" w:fill="F0F0F0"/>
        </w:rPr>
        <w:t>.  I will work on that one unless you have some others you would rather have me look at.</w:t>
      </w:r>
    </w:p>
    <w:sectPr w:rsidR="00BA5516" w:rsidRPr="00BA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16"/>
    <w:rsid w:val="00014D41"/>
    <w:rsid w:val="000B6ADD"/>
    <w:rsid w:val="00110355"/>
    <w:rsid w:val="0049307D"/>
    <w:rsid w:val="005909F1"/>
    <w:rsid w:val="006E5F46"/>
    <w:rsid w:val="00BA5516"/>
    <w:rsid w:val="00D268CF"/>
    <w:rsid w:val="00EE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9D55"/>
  <w15:chartTrackingRefBased/>
  <w15:docId w15:val="{8E34CE6F-5E7E-4832-B0D0-8C1938C3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4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54264">
      <w:bodyDiv w:val="1"/>
      <w:marLeft w:val="0"/>
      <w:marRight w:val="0"/>
      <w:marTop w:val="0"/>
      <w:marBottom w:val="0"/>
      <w:divBdr>
        <w:top w:val="none" w:sz="0" w:space="0" w:color="auto"/>
        <w:left w:val="none" w:sz="0" w:space="0" w:color="auto"/>
        <w:bottom w:val="none" w:sz="0" w:space="0" w:color="auto"/>
        <w:right w:val="none" w:sz="0" w:space="0" w:color="auto"/>
      </w:divBdr>
      <w:divsChild>
        <w:div w:id="536550190">
          <w:marLeft w:val="0"/>
          <w:marRight w:val="0"/>
          <w:marTop w:val="0"/>
          <w:marBottom w:val="0"/>
          <w:divBdr>
            <w:top w:val="none" w:sz="0" w:space="0" w:color="auto"/>
            <w:left w:val="none" w:sz="0" w:space="0" w:color="auto"/>
            <w:bottom w:val="none" w:sz="0" w:space="0" w:color="auto"/>
            <w:right w:val="none" w:sz="0" w:space="0" w:color="auto"/>
          </w:divBdr>
          <w:divsChild>
            <w:div w:id="1717392077">
              <w:marLeft w:val="0"/>
              <w:marRight w:val="0"/>
              <w:marTop w:val="0"/>
              <w:marBottom w:val="0"/>
              <w:divBdr>
                <w:top w:val="none" w:sz="0" w:space="0" w:color="auto"/>
                <w:left w:val="none" w:sz="0" w:space="0" w:color="auto"/>
                <w:bottom w:val="none" w:sz="0" w:space="0" w:color="auto"/>
                <w:right w:val="none" w:sz="0" w:space="0" w:color="auto"/>
              </w:divBdr>
              <w:divsChild>
                <w:div w:id="18721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3</cp:revision>
  <dcterms:created xsi:type="dcterms:W3CDTF">2021-06-16T22:17:00Z</dcterms:created>
  <dcterms:modified xsi:type="dcterms:W3CDTF">2021-06-16T23:26:00Z</dcterms:modified>
</cp:coreProperties>
</file>