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57C5" w14:textId="62395E68" w:rsidR="00E4282A" w:rsidRDefault="00E4282A" w:rsidP="007259B8">
      <w:pPr>
        <w:jc w:val="left"/>
      </w:pPr>
    </w:p>
    <w:p w14:paraId="4DE7A834" w14:textId="409211FE" w:rsidR="0002005F" w:rsidRDefault="0002005F" w:rsidP="007259B8">
      <w:pPr>
        <w:tabs>
          <w:tab w:val="left" w:pos="645"/>
        </w:tabs>
        <w:jc w:val="left"/>
      </w:pPr>
      <w:r>
        <w:tab/>
      </w:r>
    </w:p>
    <w:p w14:paraId="3EC91205" w14:textId="4407FE43" w:rsidR="0002005F" w:rsidRDefault="007259B8" w:rsidP="007259B8">
      <w:pPr>
        <w:tabs>
          <w:tab w:val="left" w:pos="645"/>
        </w:tabs>
        <w:jc w:val="left"/>
      </w:pPr>
      <w:r>
        <w:rPr>
          <w:rFonts w:ascii="Arial" w:hAnsi="Arial" w:cs="Arial"/>
          <w:color w:val="474747"/>
          <w:sz w:val="17"/>
          <w:szCs w:val="17"/>
          <w:shd w:val="clear" w:color="auto" w:fill="FFFFFF"/>
        </w:rPr>
        <w:t>请求</w:t>
      </w:r>
      <w:r>
        <w:rPr>
          <w:rFonts w:ascii="Arial" w:hAnsi="Arial" w:cs="Arial"/>
          <w:color w:val="474747"/>
          <w:sz w:val="17"/>
          <w:szCs w:val="17"/>
          <w:shd w:val="clear" w:color="auto" w:fill="FFFFFF"/>
        </w:rPr>
        <w:t xml:space="preserve"> URL</w:t>
      </w:r>
      <w:r>
        <w:rPr>
          <w:rFonts w:ascii="Arial" w:hAnsi="Arial" w:cs="Arial" w:hint="eastAsia"/>
          <w:color w:val="474747"/>
          <w:sz w:val="17"/>
          <w:szCs w:val="17"/>
          <w:shd w:val="clear" w:color="auto" w:fill="FFFFFF"/>
        </w:rPr>
        <w:t>：</w:t>
      </w:r>
      <w:hyperlink r:id="rId4" w:history="1">
        <w:r w:rsidRPr="00814DBD">
          <w:rPr>
            <w:rStyle w:val="a3"/>
          </w:rPr>
          <w:t>https://10.1.9.105:1443/imedical/web/csp/%25CSP.Broker.cls</w:t>
        </w:r>
      </w:hyperlink>
    </w:p>
    <w:p w14:paraId="22FE1BEA" w14:textId="47812B7A" w:rsidR="0002005F" w:rsidRDefault="0002005F" w:rsidP="007259B8">
      <w:pPr>
        <w:tabs>
          <w:tab w:val="left" w:pos="645"/>
        </w:tabs>
        <w:jc w:val="left"/>
      </w:pPr>
    </w:p>
    <w:p w14:paraId="416DB3E6" w14:textId="2488CCF4" w:rsidR="0002005F" w:rsidRDefault="007259B8" w:rsidP="007259B8">
      <w:pPr>
        <w:tabs>
          <w:tab w:val="left" w:pos="645"/>
        </w:tabs>
        <w:jc w:val="left"/>
      </w:pPr>
      <w:r>
        <w:rPr>
          <w:rFonts w:hint="eastAsia"/>
        </w:rPr>
        <w:t>第一步,</w:t>
      </w:r>
      <w:r w:rsidR="00556386">
        <w:rPr>
          <w:rFonts w:hint="eastAsia"/>
        </w:rPr>
        <w:t xml:space="preserve"> 输入体检号1552114，回车后的payload</w:t>
      </w:r>
      <w:r>
        <w:rPr>
          <w:rFonts w:hint="eastAsia"/>
        </w:rPr>
        <w:t xml:space="preserve"> </w:t>
      </w:r>
      <w:r w:rsidR="0002005F" w:rsidRPr="0002005F">
        <w:rPr>
          <w:rFonts w:hint="eastAsia"/>
        </w:rPr>
        <w:t>W</w:t>
      </w:r>
      <w:r w:rsidR="0002005F" w:rsidRPr="0002005F">
        <w:t>ARGC=6&amp;WEVENT=r3kpJev30sFjuAi3PRyFOaD1vu8aRZZXKTwZpnDbMopYK6MgLs0rYXFe$xFrH8WN&amp;WARG_1=web.DHCPE.Interface.Main&amp;WARG_2=GetBaseInfo&amp;WARG_3=1552114&amp;WARG_4=8249%7C%7C1%5E304%7C%7C1&amp;WARG_5=HPNo&amp;WARG_6=343</w:t>
      </w:r>
    </w:p>
    <w:p w14:paraId="2FB8DBF3" w14:textId="61DAD1FE" w:rsidR="0002005F" w:rsidRDefault="0002005F" w:rsidP="007259B8">
      <w:pPr>
        <w:tabs>
          <w:tab w:val="left" w:pos="645"/>
        </w:tabs>
        <w:jc w:val="left"/>
      </w:pPr>
    </w:p>
    <w:p w14:paraId="22B6D983" w14:textId="5BC34111" w:rsidR="0002005F" w:rsidRDefault="0002005F" w:rsidP="007259B8">
      <w:pPr>
        <w:tabs>
          <w:tab w:val="left" w:pos="645"/>
        </w:tabs>
        <w:jc w:val="left"/>
      </w:pPr>
    </w:p>
    <w:p w14:paraId="6CA41824" w14:textId="742013AB" w:rsidR="0002005F" w:rsidRPr="00556386" w:rsidRDefault="00556386" w:rsidP="007259B8">
      <w:pPr>
        <w:tabs>
          <w:tab w:val="left" w:pos="645"/>
        </w:tabs>
        <w:jc w:val="left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 xml:space="preserve">步, </w:t>
      </w:r>
      <w:r>
        <w:rPr>
          <w:rFonts w:hint="eastAsia"/>
        </w:rPr>
        <w:t>点击上传后</w:t>
      </w:r>
      <w:r>
        <w:rPr>
          <w:rFonts w:hint="eastAsia"/>
        </w:rPr>
        <w:t>的</w:t>
      </w:r>
      <w:r>
        <w:rPr>
          <w:rFonts w:hint="eastAsia"/>
        </w:rPr>
        <w:t>第一个</w:t>
      </w:r>
      <w:r>
        <w:rPr>
          <w:rFonts w:hint="eastAsia"/>
        </w:rPr>
        <w:t>payload</w:t>
      </w:r>
      <w:r>
        <w:rPr>
          <w:rFonts w:hint="eastAsia"/>
        </w:rPr>
        <w:t>，根据输入的用户编号</w:t>
      </w:r>
      <w:proofErr w:type="spellStart"/>
      <w:r>
        <w:rPr>
          <w:rFonts w:hint="eastAsia"/>
        </w:rPr>
        <w:t>faysun</w:t>
      </w:r>
      <w:proofErr w:type="spellEnd"/>
      <w:r>
        <w:rPr>
          <w:rFonts w:hint="eastAsia"/>
        </w:rPr>
        <w:t>，点击上传后出现的多个%25CSP</w:t>
      </w:r>
      <w:r>
        <w:t xml:space="preserve">.Broker.cls </w:t>
      </w:r>
      <w:r>
        <w:rPr>
          <w:rFonts w:hint="eastAsia"/>
        </w:rPr>
        <w:t>的依次payload信息：</w:t>
      </w:r>
    </w:p>
    <w:p w14:paraId="0661842F" w14:textId="3991EF50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WARGC=5&amp;WEVENT=r3kpJev30sFjuAi3PRyFOaD1vu8aRZZXKTwZpnDbMopYK6MgLs0rYXFe$xFrH8WN&amp;WARG_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</w:t>
      </w:r>
      <w:r w:rsidRPr="0002005F">
        <w:rPr>
          <w:rFonts w:ascii="Arial" w:hAnsi="Arial" w:cs="Arial"/>
          <w:color w:val="041E49"/>
          <w:sz w:val="18"/>
          <w:szCs w:val="18"/>
          <w:highlight w:val="yellow"/>
          <w:shd w:val="clear" w:color="auto" w:fill="FFFFFF"/>
        </w:rPr>
        <w:t>GetUserID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&amp;WARG_3=faysun&amp;WARG_4=343&amp;WARG_5=8249%7C%7C1%5E304%7C%7C1</w:t>
      </w:r>
    </w:p>
    <w:p w14:paraId="2E96B3F1" w14:textId="66820342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</w:p>
    <w:p w14:paraId="24C3EB99" w14:textId="352C89C3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WARGC=6&amp;WEVENT=r3kpJev30sFjuAi3PRyFOaD1vu8aRZZXKTwZpnDbMopYK6MgLs0rYXFe$xFrH8WN&amp;WARG_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</w:t>
      </w:r>
      <w:r w:rsidRPr="0002005F">
        <w:rPr>
          <w:rFonts w:ascii="Arial" w:hAnsi="Arial" w:cs="Arial"/>
          <w:color w:val="041E49"/>
          <w:sz w:val="18"/>
          <w:szCs w:val="18"/>
          <w:highlight w:val="yellow"/>
          <w:shd w:val="clear" w:color="auto" w:fill="FFFFFF"/>
        </w:rPr>
        <w:t>GetBaseInfo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&amp;WARG_3=1552114&amp;WARG_4=8249%7C%7C1%5E304%7C%7C1&amp;WARG_5=HPNo&amp;WARG_6=343</w:t>
      </w:r>
    </w:p>
    <w:p w14:paraId="08ADC0AE" w14:textId="0CC58797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</w:p>
    <w:p w14:paraId="51E61F78" w14:textId="3262DEB6" w:rsidR="0002005F" w:rsidRDefault="00556386" w:rsidP="007259B8">
      <w:pPr>
        <w:tabs>
          <w:tab w:val="left" w:pos="645"/>
        </w:tabs>
        <w:jc w:val="left"/>
        <w:rPr>
          <w:rFonts w:hint="eastAsia"/>
        </w:rPr>
      </w:pPr>
      <w:r>
        <w:rPr>
          <w:rFonts w:hint="eastAsia"/>
        </w:rPr>
        <w:t>这一步应该是告诉服务器医嘱被执行了，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WARG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 xml:space="preserve">_5=20640 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是前面步骤中通过</w:t>
      </w:r>
      <w:proofErr w:type="spellStart"/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faysun</w:t>
      </w:r>
      <w:proofErr w:type="spellEnd"/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验证正确返回了用户</w:t>
      </w:r>
      <w:r>
        <w:rPr>
          <w:rFonts w:ascii="Arial" w:hAnsi="Arial" w:cs="Arial" w:hint="eastAsia"/>
          <w:color w:val="041E49"/>
          <w:sz w:val="18"/>
          <w:szCs w:val="18"/>
          <w:shd w:val="clear" w:color="auto" w:fill="FFFFFF"/>
        </w:rPr>
        <w:t>ID</w:t>
      </w:r>
    </w:p>
    <w:p w14:paraId="5F8E08D1" w14:textId="39446C30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WARGC=8&amp;WEVENT=r3kpJev30sFjuAi3PRyFOaD1vu8aRZZXKTwZpnDbMopYK6MgLs0rYXFe$xFrH8WN&amp;WARG_1=web.DHCPE.Interface.Main&amp;WARG_2=</w:t>
      </w:r>
      <w:r w:rsidRPr="0002005F">
        <w:rPr>
          <w:rFonts w:ascii="Arial" w:hAnsi="Arial" w:cs="Arial"/>
          <w:color w:val="041E49"/>
          <w:sz w:val="18"/>
          <w:szCs w:val="18"/>
          <w:highlight w:val="yellow"/>
          <w:shd w:val="clear" w:color="auto" w:fill="FFFFFF"/>
        </w:rPr>
        <w:t>SaveResult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&amp;WARG_3=1552114&amp;WARG_4=%5E%E5%8F%82%E8%A7%81%E6%8A%A5%E5%91%8A&amp;WARG_5=20640&amp;WARG_6=8249%7C%7C1%5E304%7C%7C1&amp;WARG_7=73%7C%7C1&amp;WARG_8=343</w:t>
      </w:r>
    </w:p>
    <w:p w14:paraId="10F73F0A" w14:textId="783A0EB0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</w:p>
    <w:p w14:paraId="66526EA5" w14:textId="7F25C43E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WARGC=3&amp;WEVENT=r3kpJev30sFjuAi3PRyFOaD1vu8aRZZXKTwZpnDbMopYK6MgLs0rYXFe$xFrH8WN&amp;WARG_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1=web.DHCPE.FTPManager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&amp;WARG_2=DeleteBeforeFile&amp;WARG_3=40338-37</w:t>
      </w:r>
    </w:p>
    <w:p w14:paraId="66E67A74" w14:textId="32F49EC4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</w:p>
    <w:p w14:paraId="6D7B8AE2" w14:textId="18455AE2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WARGC=5&amp;WEVENT=r3kpJev30sFjuAi3PRyFOaD1vu8aRZZXKTwZpnDbMopYK6MgLs0rYXFe$xFrH8WN&amp;WARG_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&amp;WARG_2=GetUploadInfo&amp;WARG_3=40338-37&amp;WARG_4=.jpg&amp;WARG_5=343</w:t>
      </w:r>
    </w:p>
    <w:p w14:paraId="37BC5616" w14:textId="4F3F567E" w:rsidR="0002005F" w:rsidRDefault="0002005F" w:rsidP="007259B8">
      <w:pPr>
        <w:tabs>
          <w:tab w:val="left" w:pos="645"/>
        </w:tabs>
        <w:jc w:val="left"/>
        <w:rPr>
          <w:rFonts w:ascii="Arial" w:hAnsi="Arial" w:cs="Arial"/>
          <w:color w:val="041E49"/>
          <w:sz w:val="18"/>
          <w:szCs w:val="18"/>
          <w:shd w:val="clear" w:color="auto" w:fill="FFFFFF"/>
        </w:rPr>
      </w:pPr>
    </w:p>
    <w:p w14:paraId="4BE60B12" w14:textId="50997D84" w:rsidR="0002005F" w:rsidRPr="0002005F" w:rsidRDefault="0002005F" w:rsidP="007259B8">
      <w:pPr>
        <w:tabs>
          <w:tab w:val="left" w:pos="645"/>
        </w:tabs>
        <w:jc w:val="left"/>
      </w:pP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WARGC=6&amp;WEVENT=r3kpJev30sFjuAi3PRyFOaD1vu8aRZZXKTwZpnDbMopYK6MgLs0rYXFe$xFrH8WN&amp;WARG_</w:t>
      </w:r>
      <w:proofErr w:type="gram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1=web.DHCPE.Interface.Main</w:t>
      </w:r>
      <w:proofErr w:type="gram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&amp;WARG_2=SaveUploadInfo&amp;WARG_3=40338-37&amp;WARG_4=20640&amp;WARG_5=dhcpeftp%2Fimages%2F40338-37%2F40338-37_1.jpg&amp;WARG_6=1</w:t>
      </w:r>
    </w:p>
    <w:p w14:paraId="1CB6FB15" w14:textId="32CB0961" w:rsidR="0002005F" w:rsidRDefault="0002005F" w:rsidP="007259B8">
      <w:pPr>
        <w:tabs>
          <w:tab w:val="left" w:pos="645"/>
        </w:tabs>
        <w:jc w:val="left"/>
      </w:pPr>
    </w:p>
    <w:p w14:paraId="3233A348" w14:textId="77777777" w:rsidR="0002005F" w:rsidRPr="0002005F" w:rsidRDefault="0002005F" w:rsidP="007259B8">
      <w:pPr>
        <w:tabs>
          <w:tab w:val="left" w:pos="645"/>
        </w:tabs>
        <w:jc w:val="left"/>
      </w:pPr>
    </w:p>
    <w:sectPr w:rsidR="0002005F" w:rsidRPr="000200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80"/>
    <w:rsid w:val="0002005F"/>
    <w:rsid w:val="004978BB"/>
    <w:rsid w:val="00556386"/>
    <w:rsid w:val="007259B8"/>
    <w:rsid w:val="00785580"/>
    <w:rsid w:val="00AB34E4"/>
    <w:rsid w:val="00D541E6"/>
    <w:rsid w:val="00E4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FE9A"/>
  <w15:chartTrackingRefBased/>
  <w15:docId w15:val="{B3D2D76D-B42A-4BF0-B57F-BFC39555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2005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20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54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17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0.1.9.105:1443/imedical/web/csp/%25CSP.Broker.cl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SZU-HealthCheckUp</dc:creator>
  <cp:keywords/>
  <dc:description/>
  <cp:lastModifiedBy>t24287</cp:lastModifiedBy>
  <cp:revision>3</cp:revision>
  <dcterms:created xsi:type="dcterms:W3CDTF">2026-06-01T05:49:00Z</dcterms:created>
  <dcterms:modified xsi:type="dcterms:W3CDTF">2026-06-01T13:21:00Z</dcterms:modified>
</cp:coreProperties>
</file>