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4C201" w14:textId="0F8F9B1D" w:rsidR="008423EF" w:rsidRPr="001D60E7" w:rsidRDefault="003D4AF7">
      <w:pPr>
        <w:pStyle w:val="NoSpacing"/>
        <w:tabs>
          <w:tab w:val="right" w:pos="10080"/>
        </w:tabs>
        <w:jc w:val="center"/>
        <w:rPr>
          <w:b/>
          <w:sz w:val="44"/>
          <w:szCs w:val="44"/>
        </w:rPr>
      </w:pPr>
      <w:r w:rsidRPr="001D60E7">
        <w:rPr>
          <w:b/>
          <w:sz w:val="44"/>
          <w:szCs w:val="44"/>
        </w:rPr>
        <w:t>Jeffrey Kravitz</w:t>
      </w:r>
    </w:p>
    <w:p w14:paraId="5FEF5C34" w14:textId="6D19AD5D" w:rsidR="00E23EF9" w:rsidRPr="0050010D" w:rsidRDefault="00D3604F" w:rsidP="00E23EF9">
      <w:pPr>
        <w:pStyle w:val="NoSpacing"/>
        <w:tabs>
          <w:tab w:val="right" w:pos="10080"/>
        </w:tabs>
        <w:jc w:val="center"/>
        <w:rPr>
          <w:sz w:val="26"/>
          <w:szCs w:val="26"/>
        </w:rPr>
      </w:pPr>
      <w:r>
        <w:rPr>
          <w:sz w:val="26"/>
          <w:szCs w:val="26"/>
        </w:rPr>
        <w:t>79 Landing Road, Glen Cove, NY 11542</w:t>
      </w:r>
    </w:p>
    <w:p w14:paraId="539B2D4B" w14:textId="77D1BAD1" w:rsidR="00E23EF9" w:rsidRPr="0050010D" w:rsidRDefault="00C277AF" w:rsidP="00E23EF9">
      <w:pPr>
        <w:pStyle w:val="NoSpacing"/>
        <w:tabs>
          <w:tab w:val="right" w:pos="10080"/>
        </w:tabs>
        <w:jc w:val="center"/>
        <w:rPr>
          <w:rFonts w:ascii="Wingdings" w:hAnsi="Wingdings"/>
          <w:sz w:val="26"/>
          <w:szCs w:val="26"/>
        </w:rPr>
      </w:pPr>
      <w:r>
        <w:rPr>
          <w:sz w:val="26"/>
          <w:szCs w:val="26"/>
        </w:rPr>
        <w:t>J</w:t>
      </w:r>
      <w:r w:rsidR="007A763B">
        <w:rPr>
          <w:sz w:val="26"/>
          <w:szCs w:val="26"/>
        </w:rPr>
        <w:t>PKravitz</w:t>
      </w:r>
      <w:r w:rsidR="00E23EF9" w:rsidRPr="0050010D">
        <w:rPr>
          <w:sz w:val="26"/>
          <w:szCs w:val="26"/>
        </w:rPr>
        <w:t xml:space="preserve">@gmail.com   </w:t>
      </w:r>
      <w:r w:rsidR="00E23EF9" w:rsidRPr="0050010D">
        <w:rPr>
          <w:rFonts w:ascii="Wingdings" w:hAnsi="Wingdings"/>
          <w:sz w:val="26"/>
          <w:szCs w:val="26"/>
        </w:rPr>
        <w:t></w:t>
      </w:r>
      <w:r w:rsidR="00E23EF9" w:rsidRPr="0050010D">
        <w:rPr>
          <w:rFonts w:ascii="Wingdings" w:hAnsi="Wingdings"/>
          <w:sz w:val="26"/>
          <w:szCs w:val="26"/>
        </w:rPr>
        <w:t></w:t>
      </w:r>
      <w:r w:rsidR="002C726B">
        <w:rPr>
          <w:sz w:val="26"/>
          <w:szCs w:val="26"/>
        </w:rPr>
        <w:t xml:space="preserve">(631) </w:t>
      </w:r>
      <w:r w:rsidR="00E23EF9" w:rsidRPr="0050010D">
        <w:rPr>
          <w:sz w:val="26"/>
          <w:szCs w:val="26"/>
        </w:rPr>
        <w:t>741-1026</w:t>
      </w:r>
    </w:p>
    <w:p w14:paraId="237BAAA9" w14:textId="42FE6C10" w:rsidR="008423EF" w:rsidRDefault="008423EF">
      <w:pPr>
        <w:pStyle w:val="NoSpacing"/>
      </w:pPr>
    </w:p>
    <w:p w14:paraId="35846E17" w14:textId="77777777" w:rsidR="00E13FBA" w:rsidRDefault="00E13FBA">
      <w:pPr>
        <w:pStyle w:val="NoSpacing"/>
      </w:pPr>
    </w:p>
    <w:p w14:paraId="434FF1C2" w14:textId="193839D2" w:rsidR="00E13FBA" w:rsidRPr="00E13FBA" w:rsidRDefault="00E13FBA" w:rsidP="00E13FBA">
      <w:pPr>
        <w:pStyle w:val="NoSpacing"/>
        <w:pBdr>
          <w:bottom w:val="single" w:sz="4" w:space="1" w:color="auto"/>
        </w:pBdr>
        <w:rPr>
          <w:b/>
          <w:bCs/>
        </w:rPr>
      </w:pPr>
      <w:r w:rsidRPr="00E13FBA">
        <w:rPr>
          <w:b/>
          <w:bCs/>
        </w:rPr>
        <w:t>Academic Positions</w:t>
      </w:r>
    </w:p>
    <w:p w14:paraId="1D0EFF57" w14:textId="68E87E27" w:rsidR="00E13FBA" w:rsidRDefault="00E13FBA" w:rsidP="00E13FBA">
      <w:pPr>
        <w:pStyle w:val="NoSpacing"/>
        <w:tabs>
          <w:tab w:val="left" w:pos="360"/>
        </w:tabs>
      </w:pPr>
      <w:r>
        <w:tab/>
      </w:r>
    </w:p>
    <w:p w14:paraId="3A3C9228" w14:textId="247C39AD" w:rsidR="00E13FBA" w:rsidRDefault="00E13FBA" w:rsidP="00E13FBA">
      <w:pPr>
        <w:pStyle w:val="NoSpacing"/>
        <w:tabs>
          <w:tab w:val="left" w:pos="360"/>
          <w:tab w:val="right" w:pos="10080"/>
        </w:tabs>
      </w:pPr>
      <w:r>
        <w:tab/>
      </w:r>
      <w:r w:rsidRPr="00E13FBA">
        <w:rPr>
          <w:b/>
          <w:bCs/>
        </w:rPr>
        <w:t>New York University</w:t>
      </w:r>
      <w:r>
        <w:tab/>
        <w:t>Sep 2019 – Mar 2022</w:t>
      </w:r>
    </w:p>
    <w:p w14:paraId="359E1A83" w14:textId="312559D3" w:rsidR="007A763B" w:rsidRDefault="00E13FBA" w:rsidP="00E13FBA">
      <w:pPr>
        <w:pStyle w:val="NoSpacing"/>
        <w:tabs>
          <w:tab w:val="left" w:pos="360"/>
        </w:tabs>
      </w:pPr>
      <w:r>
        <w:tab/>
      </w:r>
      <w:r w:rsidR="007A763B">
        <w:t>Department of Psychology &amp; Center for Neural Science</w:t>
      </w:r>
    </w:p>
    <w:p w14:paraId="7B0F2FD3" w14:textId="0D6BE9B0" w:rsidR="00E13FBA" w:rsidRDefault="007A763B" w:rsidP="00E13FBA">
      <w:pPr>
        <w:pStyle w:val="NoSpacing"/>
        <w:tabs>
          <w:tab w:val="left" w:pos="360"/>
        </w:tabs>
      </w:pPr>
      <w:r>
        <w:tab/>
      </w:r>
      <w:r w:rsidR="00E13FBA">
        <w:t>Lab Manager</w:t>
      </w:r>
      <w:r>
        <w:t xml:space="preserve">, </w:t>
      </w:r>
      <w:r w:rsidR="00E13FBA">
        <w:t xml:space="preserve">Curtis Lab </w:t>
      </w:r>
    </w:p>
    <w:p w14:paraId="60B96256" w14:textId="77777777" w:rsidR="00E13FBA" w:rsidRDefault="00E13FBA">
      <w:pPr>
        <w:pStyle w:val="NoSpacing"/>
      </w:pPr>
    </w:p>
    <w:p w14:paraId="72F679AC" w14:textId="4B15A642" w:rsidR="00E23EF9" w:rsidRDefault="003D4AF7">
      <w:pPr>
        <w:pStyle w:val="NoSpacing"/>
        <w:pBdr>
          <w:bottom w:val="single" w:sz="6" w:space="1" w:color="auto"/>
        </w:pBdr>
        <w:rPr>
          <w:b/>
        </w:rPr>
      </w:pPr>
      <w:r>
        <w:rPr>
          <w:b/>
        </w:rPr>
        <w:t>Education</w:t>
      </w:r>
    </w:p>
    <w:p w14:paraId="1C99DC22" w14:textId="77777777" w:rsidR="00E23EF9" w:rsidRDefault="00E23EF9">
      <w:pPr>
        <w:pStyle w:val="NoSpacing"/>
        <w:rPr>
          <w:b/>
        </w:rPr>
      </w:pPr>
    </w:p>
    <w:p w14:paraId="3928CB69" w14:textId="2A88C48F" w:rsidR="00073322" w:rsidRDefault="003D4AF7" w:rsidP="00D33F20">
      <w:pPr>
        <w:pStyle w:val="NoSpacing"/>
        <w:tabs>
          <w:tab w:val="left" w:pos="360"/>
        </w:tabs>
        <w:rPr>
          <w:b/>
        </w:rPr>
      </w:pPr>
      <w:r>
        <w:rPr>
          <w:b/>
        </w:rPr>
        <w:tab/>
      </w:r>
      <w:r w:rsidR="00073322">
        <w:rPr>
          <w:b/>
        </w:rPr>
        <w:t>Brooklyn College</w:t>
      </w:r>
    </w:p>
    <w:p w14:paraId="289D02FF" w14:textId="0D679477" w:rsidR="00073322" w:rsidRPr="00EB6468" w:rsidRDefault="00073322" w:rsidP="00E13FBA">
      <w:pPr>
        <w:pStyle w:val="NoSpacing"/>
        <w:tabs>
          <w:tab w:val="left" w:pos="360"/>
          <w:tab w:val="right" w:pos="10080"/>
        </w:tabs>
        <w:rPr>
          <w:bCs/>
        </w:rPr>
      </w:pPr>
      <w:r>
        <w:rPr>
          <w:b/>
        </w:rPr>
        <w:tab/>
        <w:t>M.A. Experimental Psychology</w:t>
      </w:r>
      <w:r>
        <w:rPr>
          <w:b/>
        </w:rPr>
        <w:tab/>
      </w:r>
      <w:r w:rsidR="00EB6468">
        <w:rPr>
          <w:bCs/>
        </w:rPr>
        <w:t xml:space="preserve">Sep 2017 – </w:t>
      </w:r>
      <w:r>
        <w:t>May 2019</w:t>
      </w:r>
    </w:p>
    <w:p w14:paraId="59277FFA" w14:textId="5D4F74DC" w:rsidR="003C53DB" w:rsidRDefault="003C53DB" w:rsidP="00073322">
      <w:pPr>
        <w:pStyle w:val="NoSpacing"/>
        <w:tabs>
          <w:tab w:val="left" w:pos="360"/>
          <w:tab w:val="right" w:pos="9990"/>
        </w:tabs>
        <w:rPr>
          <w:b/>
        </w:rPr>
      </w:pPr>
      <w:r>
        <w:tab/>
      </w:r>
      <w:r>
        <w:rPr>
          <w:b/>
        </w:rPr>
        <w:t xml:space="preserve">GPA: </w:t>
      </w:r>
      <w:r w:rsidRPr="004E7D9A">
        <w:t>4.00</w:t>
      </w:r>
    </w:p>
    <w:p w14:paraId="6AF1B597" w14:textId="16146558" w:rsidR="00832BBE" w:rsidRDefault="00FF33D6" w:rsidP="008010C5">
      <w:pPr>
        <w:pStyle w:val="NoSpacing"/>
        <w:tabs>
          <w:tab w:val="left" w:pos="360"/>
          <w:tab w:val="right" w:pos="9990"/>
        </w:tabs>
        <w:ind w:left="360"/>
      </w:pPr>
      <w:r>
        <w:rPr>
          <w:b/>
        </w:rPr>
        <w:t>Master’s</w:t>
      </w:r>
      <w:r w:rsidR="00832BBE">
        <w:rPr>
          <w:b/>
        </w:rPr>
        <w:t xml:space="preserve"> Thesis: </w:t>
      </w:r>
      <w:r w:rsidR="00350FDC">
        <w:t xml:space="preserve">The Distinct Social </w:t>
      </w:r>
      <w:r w:rsidR="0080457F">
        <w:t xml:space="preserve">Function of Emotion in Morality: Disgust and Anger Adaptively Respond to Moral Character and Actions </w:t>
      </w:r>
    </w:p>
    <w:p w14:paraId="6E1947FC" w14:textId="5144FE08" w:rsidR="006A038C" w:rsidRPr="006A038C" w:rsidRDefault="006A038C" w:rsidP="00073322">
      <w:pPr>
        <w:pStyle w:val="NoSpacing"/>
        <w:tabs>
          <w:tab w:val="left" w:pos="360"/>
          <w:tab w:val="right" w:pos="9990"/>
        </w:tabs>
      </w:pPr>
      <w:r>
        <w:tab/>
      </w:r>
      <w:r>
        <w:rPr>
          <w:b/>
        </w:rPr>
        <w:t xml:space="preserve">Advisor: </w:t>
      </w:r>
      <w:r>
        <w:t>Dr. Hanah Chapman</w:t>
      </w:r>
    </w:p>
    <w:p w14:paraId="23350047" w14:textId="77777777" w:rsidR="00073322" w:rsidRDefault="00073322" w:rsidP="00D33F20">
      <w:pPr>
        <w:pStyle w:val="NoSpacing"/>
        <w:tabs>
          <w:tab w:val="left" w:pos="360"/>
        </w:tabs>
        <w:rPr>
          <w:b/>
        </w:rPr>
      </w:pPr>
      <w:r>
        <w:rPr>
          <w:b/>
        </w:rPr>
        <w:tab/>
      </w:r>
    </w:p>
    <w:p w14:paraId="6963DD51" w14:textId="46511BE3" w:rsidR="00CB72CC" w:rsidRDefault="00CB72CC" w:rsidP="00AC3F13">
      <w:pPr>
        <w:pStyle w:val="NoSpacing"/>
        <w:tabs>
          <w:tab w:val="left" w:pos="360"/>
          <w:tab w:val="right" w:pos="9990"/>
        </w:tabs>
        <w:rPr>
          <w:b/>
        </w:rPr>
      </w:pPr>
      <w:r>
        <w:rPr>
          <w:b/>
        </w:rPr>
        <w:tab/>
        <w:t>Stony Brook University</w:t>
      </w:r>
    </w:p>
    <w:p w14:paraId="093B62FC" w14:textId="47718589" w:rsidR="00CB72CC" w:rsidRPr="00EB6468" w:rsidRDefault="00CB72CC" w:rsidP="00E13FBA">
      <w:pPr>
        <w:pStyle w:val="NoSpacing"/>
        <w:tabs>
          <w:tab w:val="left" w:pos="360"/>
          <w:tab w:val="right" w:pos="10080"/>
        </w:tabs>
        <w:rPr>
          <w:bCs/>
          <w:iCs/>
        </w:rPr>
      </w:pPr>
      <w:r>
        <w:rPr>
          <w:b/>
        </w:rPr>
        <w:tab/>
        <w:t xml:space="preserve">B.S. Psychology, </w:t>
      </w:r>
      <w:r>
        <w:rPr>
          <w:b/>
          <w:i/>
        </w:rPr>
        <w:t>cum laude</w:t>
      </w:r>
      <w:r w:rsidR="00AC3F13">
        <w:rPr>
          <w:b/>
          <w:i/>
        </w:rPr>
        <w:tab/>
      </w:r>
      <w:r w:rsidR="00EB6468">
        <w:rPr>
          <w:bCs/>
          <w:iCs/>
        </w:rPr>
        <w:t xml:space="preserve">Sep 2013 – </w:t>
      </w:r>
      <w:r w:rsidR="00AC3F13">
        <w:t>May 2017</w:t>
      </w:r>
    </w:p>
    <w:p w14:paraId="393AAE1F" w14:textId="141EB311" w:rsidR="00CB72CC" w:rsidRDefault="00CB72CC" w:rsidP="00D33F20">
      <w:pPr>
        <w:pStyle w:val="NoSpacing"/>
        <w:tabs>
          <w:tab w:val="left" w:pos="360"/>
        </w:tabs>
        <w:rPr>
          <w:b/>
        </w:rPr>
      </w:pPr>
      <w:r>
        <w:rPr>
          <w:b/>
        </w:rPr>
        <w:tab/>
        <w:t xml:space="preserve">GPA: </w:t>
      </w:r>
      <w:r w:rsidRPr="004E7D9A">
        <w:t>3.64</w:t>
      </w:r>
      <w:r>
        <w:rPr>
          <w:b/>
        </w:rPr>
        <w:tab/>
        <w:t xml:space="preserve">Psychology GPA: </w:t>
      </w:r>
      <w:r w:rsidR="006B08A5">
        <w:t>3.98</w:t>
      </w:r>
    </w:p>
    <w:p w14:paraId="65A2ACB2" w14:textId="1EC9D91D" w:rsidR="008423EF" w:rsidRDefault="00CB72CC" w:rsidP="006A038C">
      <w:pPr>
        <w:pStyle w:val="NoSpacing"/>
        <w:tabs>
          <w:tab w:val="left" w:pos="360"/>
        </w:tabs>
        <w:ind w:left="360" w:hanging="360"/>
      </w:pPr>
      <w:r>
        <w:rPr>
          <w:b/>
        </w:rPr>
        <w:tab/>
        <w:t xml:space="preserve">Honors Project: </w:t>
      </w:r>
      <w:r w:rsidRPr="00AB3246">
        <w:t xml:space="preserve">Focusing </w:t>
      </w:r>
      <w:r w:rsidR="00344373">
        <w:t>o</w:t>
      </w:r>
      <w:r w:rsidRPr="00AB3246">
        <w:t xml:space="preserve">n the </w:t>
      </w:r>
      <w:r w:rsidR="00344373">
        <w:t>P</w:t>
      </w:r>
      <w:r w:rsidRPr="00AB3246">
        <w:t xml:space="preserve">resent </w:t>
      </w:r>
      <w:r w:rsidR="00344373">
        <w:t>C</w:t>
      </w:r>
      <w:r w:rsidRPr="00AB3246">
        <w:t xml:space="preserve">ould </w:t>
      </w:r>
      <w:r w:rsidR="00344373">
        <w:t>P</w:t>
      </w:r>
      <w:r w:rsidRPr="00AB3246">
        <w:t xml:space="preserve">otentially </w:t>
      </w:r>
      <w:r w:rsidR="00344373">
        <w:t>H</w:t>
      </w:r>
      <w:r w:rsidRPr="00AB3246">
        <w:t xml:space="preserve">elp </w:t>
      </w:r>
      <w:r w:rsidR="00344373">
        <w:t>Y</w:t>
      </w:r>
      <w:r w:rsidRPr="00AB3246">
        <w:t xml:space="preserve">our </w:t>
      </w:r>
      <w:r w:rsidR="00344373">
        <w:t>F</w:t>
      </w:r>
      <w:r w:rsidRPr="00AB3246">
        <w:t xml:space="preserve">uture: The </w:t>
      </w:r>
      <w:r w:rsidR="00344373">
        <w:t>E</w:t>
      </w:r>
      <w:r w:rsidR="006A038C">
        <w:t xml:space="preserve">ffects of </w:t>
      </w:r>
      <w:r w:rsidR="00344373">
        <w:t>M</w:t>
      </w:r>
      <w:r w:rsidR="006A038C">
        <w:t xml:space="preserve">indfulness </w:t>
      </w:r>
      <w:r w:rsidR="00344373">
        <w:t>M</w:t>
      </w:r>
      <w:r w:rsidRPr="00AB3246">
        <w:t xml:space="preserve">editation on </w:t>
      </w:r>
      <w:r w:rsidR="00344373">
        <w:t>D</w:t>
      </w:r>
      <w:r w:rsidRPr="00AB3246">
        <w:t xml:space="preserve">elay </w:t>
      </w:r>
      <w:r w:rsidR="00344373">
        <w:t>D</w:t>
      </w:r>
      <w:r w:rsidRPr="00AB3246">
        <w:t xml:space="preserve">iscounting </w:t>
      </w:r>
      <w:r w:rsidR="00344373">
        <w:t>R</w:t>
      </w:r>
      <w:r w:rsidRPr="00AB3246">
        <w:t>ates</w:t>
      </w:r>
      <w:r w:rsidR="005C0BE5" w:rsidRPr="005C0BE5">
        <w:t xml:space="preserve"> </w:t>
      </w:r>
    </w:p>
    <w:p w14:paraId="5ED25A03" w14:textId="4BA6506C" w:rsidR="006A038C" w:rsidRPr="00B37AEF" w:rsidRDefault="006A038C" w:rsidP="00B37AEF">
      <w:pPr>
        <w:pStyle w:val="NoSpacing"/>
        <w:tabs>
          <w:tab w:val="left" w:pos="360"/>
        </w:tabs>
        <w:ind w:left="720" w:hanging="720"/>
      </w:pPr>
      <w:r>
        <w:rPr>
          <w:b/>
        </w:rPr>
        <w:tab/>
        <w:t>Advisor:</w:t>
      </w:r>
      <w:r>
        <w:t xml:space="preserve"> Dr. Nancy Franklin</w:t>
      </w:r>
    </w:p>
    <w:p w14:paraId="6B94F890" w14:textId="4D726CEA" w:rsidR="007A763B" w:rsidRDefault="00D33F20" w:rsidP="003C53DB">
      <w:pPr>
        <w:pStyle w:val="NoSpacing"/>
        <w:tabs>
          <w:tab w:val="left" w:pos="360"/>
        </w:tabs>
      </w:pPr>
      <w:r>
        <w:tab/>
        <w:t xml:space="preserve"> </w:t>
      </w:r>
    </w:p>
    <w:p w14:paraId="2C09A16F" w14:textId="77777777" w:rsidR="00832BBE" w:rsidRDefault="00832BBE" w:rsidP="00832BBE">
      <w:pPr>
        <w:pStyle w:val="NoSpacing"/>
        <w:pBdr>
          <w:bottom w:val="single" w:sz="6" w:space="1" w:color="auto"/>
        </w:pBdr>
        <w:tabs>
          <w:tab w:val="left" w:pos="360"/>
        </w:tabs>
        <w:rPr>
          <w:b/>
        </w:rPr>
      </w:pPr>
      <w:r>
        <w:rPr>
          <w:b/>
        </w:rPr>
        <w:t>Honors, Awards, and Creative Works</w:t>
      </w:r>
    </w:p>
    <w:p w14:paraId="0882E396" w14:textId="77777777" w:rsidR="00832BBE" w:rsidRDefault="00832BBE" w:rsidP="00832BBE">
      <w:pPr>
        <w:pStyle w:val="NoSpacing"/>
        <w:tabs>
          <w:tab w:val="left" w:pos="360"/>
          <w:tab w:val="right" w:pos="9900"/>
        </w:tabs>
        <w:ind w:left="720"/>
      </w:pPr>
    </w:p>
    <w:p w14:paraId="2061B72E" w14:textId="1D181F2C" w:rsidR="00832BBE" w:rsidRDefault="00832BBE" w:rsidP="00E13FBA">
      <w:pPr>
        <w:pStyle w:val="NoSpacing"/>
        <w:numPr>
          <w:ilvl w:val="0"/>
          <w:numId w:val="11"/>
        </w:numPr>
        <w:tabs>
          <w:tab w:val="left" w:pos="360"/>
          <w:tab w:val="right" w:pos="10080"/>
        </w:tabs>
      </w:pPr>
      <w:r>
        <w:t>Psi Chi National Honor Society</w:t>
      </w:r>
      <w:r>
        <w:tab/>
        <w:t>Spr</w:t>
      </w:r>
      <w:r w:rsidR="007A763B">
        <w:t>ing</w:t>
      </w:r>
      <w:r>
        <w:t xml:space="preserve"> 2016 – Current</w:t>
      </w:r>
    </w:p>
    <w:p w14:paraId="5FBD1056" w14:textId="059F2B17" w:rsidR="00832BBE" w:rsidRDefault="00832BBE" w:rsidP="00E13FBA">
      <w:pPr>
        <w:pStyle w:val="NoSpacing"/>
        <w:numPr>
          <w:ilvl w:val="0"/>
          <w:numId w:val="11"/>
        </w:numPr>
        <w:tabs>
          <w:tab w:val="left" w:pos="360"/>
          <w:tab w:val="right" w:pos="10080"/>
        </w:tabs>
      </w:pPr>
      <w:r>
        <w:t>Stony Brook University Psychology Honors Program</w:t>
      </w:r>
      <w:r>
        <w:tab/>
        <w:t>Spr</w:t>
      </w:r>
      <w:r w:rsidR="007A763B">
        <w:t>ing</w:t>
      </w:r>
      <w:r>
        <w:t xml:space="preserve"> 2016 – Spr</w:t>
      </w:r>
      <w:r w:rsidR="007A763B">
        <w:t>ing</w:t>
      </w:r>
      <w:r>
        <w:t xml:space="preserve"> 2017</w:t>
      </w:r>
    </w:p>
    <w:p w14:paraId="7328AF05" w14:textId="04481DC9" w:rsidR="00832BBE" w:rsidRDefault="00832BBE" w:rsidP="00E13FBA">
      <w:pPr>
        <w:pStyle w:val="NoSpacing"/>
        <w:numPr>
          <w:ilvl w:val="0"/>
          <w:numId w:val="11"/>
        </w:numPr>
        <w:tabs>
          <w:tab w:val="left" w:pos="360"/>
          <w:tab w:val="right" w:pos="10080"/>
        </w:tabs>
      </w:pPr>
      <w:r>
        <w:t>Presidential Scholarship (Stony Brook University, $2,500/year)</w:t>
      </w:r>
      <w:r>
        <w:tab/>
        <w:t>Fall 2013 – Spr</w:t>
      </w:r>
      <w:r w:rsidR="007A763B">
        <w:t>ing</w:t>
      </w:r>
      <w:r>
        <w:t xml:space="preserve"> 2017</w:t>
      </w:r>
    </w:p>
    <w:p w14:paraId="7ACF55B6" w14:textId="08FAA8E8" w:rsidR="00832BBE" w:rsidRDefault="00832BBE" w:rsidP="00E13FBA">
      <w:pPr>
        <w:pStyle w:val="NoSpacing"/>
        <w:numPr>
          <w:ilvl w:val="0"/>
          <w:numId w:val="11"/>
        </w:numPr>
        <w:tabs>
          <w:tab w:val="left" w:pos="360"/>
          <w:tab w:val="right" w:pos="10080"/>
        </w:tabs>
      </w:pPr>
      <w:r>
        <w:t>Dean’s List (Stony Brook University)</w:t>
      </w:r>
      <w:r>
        <w:tab/>
        <w:t>Fall 2014 – Spr</w:t>
      </w:r>
      <w:r w:rsidR="007A763B">
        <w:t>ing</w:t>
      </w:r>
      <w:r>
        <w:t xml:space="preserve"> 2017</w:t>
      </w:r>
    </w:p>
    <w:p w14:paraId="7F1833E7" w14:textId="77777777" w:rsidR="00832BBE" w:rsidRPr="00D143B3" w:rsidRDefault="00832BBE" w:rsidP="00E13FBA">
      <w:pPr>
        <w:pStyle w:val="NoSpacing"/>
        <w:numPr>
          <w:ilvl w:val="0"/>
          <w:numId w:val="11"/>
        </w:numPr>
        <w:tabs>
          <w:tab w:val="left" w:pos="360"/>
          <w:tab w:val="right" w:pos="10080"/>
        </w:tabs>
      </w:pPr>
      <w:r>
        <w:t>Photograph in URECA Art Exhibition</w:t>
      </w:r>
      <w:r>
        <w:tab/>
        <w:t>April 2016</w:t>
      </w:r>
    </w:p>
    <w:p w14:paraId="5E8C30CF" w14:textId="7CA8368E" w:rsidR="00832BBE" w:rsidRDefault="00832BBE" w:rsidP="00832BBE">
      <w:pPr>
        <w:pStyle w:val="NoSpacing"/>
      </w:pPr>
    </w:p>
    <w:p w14:paraId="5C41DCA5" w14:textId="65BA97E8" w:rsidR="00EA5C1E" w:rsidRDefault="00EA5C1E" w:rsidP="00832BBE">
      <w:pPr>
        <w:pStyle w:val="NoSpacing"/>
      </w:pPr>
    </w:p>
    <w:p w14:paraId="5862B9B3" w14:textId="77777777" w:rsidR="00EA5C1E" w:rsidRPr="003364A4" w:rsidRDefault="00EA5C1E" w:rsidP="00EA5C1E">
      <w:pPr>
        <w:pStyle w:val="NoSpacing"/>
        <w:pBdr>
          <w:bottom w:val="single" w:sz="4" w:space="1" w:color="auto"/>
        </w:pBdr>
        <w:rPr>
          <w:b/>
        </w:rPr>
      </w:pPr>
      <w:r>
        <w:rPr>
          <w:b/>
        </w:rPr>
        <w:t>Research Interests</w:t>
      </w:r>
    </w:p>
    <w:p w14:paraId="5E7ADBCC" w14:textId="77777777" w:rsidR="00EA5C1E" w:rsidRDefault="00EA5C1E" w:rsidP="00EA5C1E">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0"/>
        <w:gridCol w:w="2780"/>
      </w:tblGrid>
      <w:tr w:rsidR="00EA5C1E" w14:paraId="28007F65" w14:textId="77777777" w:rsidTr="00B860B9">
        <w:tc>
          <w:tcPr>
            <w:tcW w:w="7290" w:type="dxa"/>
          </w:tcPr>
          <w:p w14:paraId="2A4EFDCC" w14:textId="36A41ECB" w:rsidR="00EA5C1E" w:rsidRDefault="00EA5C1E" w:rsidP="00B860B9">
            <w:pPr>
              <w:pStyle w:val="NoSpacing"/>
              <w:numPr>
                <w:ilvl w:val="0"/>
                <w:numId w:val="32"/>
              </w:numPr>
            </w:pPr>
            <w:r>
              <w:t>The potential benefits of mindfulness on emotion regulation</w:t>
            </w:r>
          </w:p>
          <w:p w14:paraId="77476C74" w14:textId="78BD6CE1" w:rsidR="00882D09" w:rsidRDefault="00EA5C1E" w:rsidP="00882D09">
            <w:pPr>
              <w:pStyle w:val="NoSpacing"/>
              <w:numPr>
                <w:ilvl w:val="0"/>
                <w:numId w:val="32"/>
              </w:numPr>
            </w:pPr>
            <w:r>
              <w:t xml:space="preserve">The role of </w:t>
            </w:r>
            <w:r w:rsidR="007A7093">
              <w:t>emotion in moral judgment</w:t>
            </w:r>
          </w:p>
          <w:p w14:paraId="35DDB483" w14:textId="27851E36" w:rsidR="00EA5C1E" w:rsidRDefault="00EA5C1E" w:rsidP="00B860B9">
            <w:pPr>
              <w:pStyle w:val="NoSpacing"/>
              <w:numPr>
                <w:ilvl w:val="0"/>
                <w:numId w:val="32"/>
              </w:numPr>
            </w:pPr>
            <w:r>
              <w:t xml:space="preserve">The impact of stress and other automatic processes </w:t>
            </w:r>
            <w:r w:rsidR="007A7093">
              <w:t>on judgment</w:t>
            </w:r>
          </w:p>
          <w:p w14:paraId="1562E20E" w14:textId="0E10A795" w:rsidR="00EA5C1E" w:rsidRDefault="00EA5C1E" w:rsidP="00882D09">
            <w:pPr>
              <w:pStyle w:val="NoSpacing"/>
              <w:ind w:left="720"/>
            </w:pPr>
          </w:p>
        </w:tc>
        <w:tc>
          <w:tcPr>
            <w:tcW w:w="2780" w:type="dxa"/>
          </w:tcPr>
          <w:p w14:paraId="0D86EC1C" w14:textId="6D1B8976" w:rsidR="00EA5C1E" w:rsidRDefault="00EA5C1E" w:rsidP="00B860B9">
            <w:pPr>
              <w:pStyle w:val="NoSpacing"/>
              <w:numPr>
                <w:ilvl w:val="0"/>
                <w:numId w:val="32"/>
              </w:numPr>
            </w:pPr>
            <w:r>
              <w:t>M</w:t>
            </w:r>
            <w:r w:rsidR="00882D09">
              <w:t>indfulness</w:t>
            </w:r>
          </w:p>
          <w:p w14:paraId="0C1CAA6B" w14:textId="6EB6F8BF" w:rsidR="00EA5C1E" w:rsidRDefault="00EA5C1E" w:rsidP="00B860B9">
            <w:pPr>
              <w:pStyle w:val="NoSpacing"/>
              <w:numPr>
                <w:ilvl w:val="0"/>
                <w:numId w:val="32"/>
              </w:numPr>
            </w:pPr>
            <w:r>
              <w:t>Emotion</w:t>
            </w:r>
          </w:p>
          <w:p w14:paraId="42C27FD8" w14:textId="06B719FD" w:rsidR="00EA5C1E" w:rsidRDefault="007A7093" w:rsidP="00B860B9">
            <w:pPr>
              <w:pStyle w:val="NoSpacing"/>
              <w:numPr>
                <w:ilvl w:val="0"/>
                <w:numId w:val="32"/>
              </w:numPr>
            </w:pPr>
            <w:r>
              <w:t>Morality</w:t>
            </w:r>
          </w:p>
          <w:p w14:paraId="3AAF6B6B" w14:textId="623F8AC5" w:rsidR="00EA5C1E" w:rsidRDefault="00EA5C1E" w:rsidP="00882D09">
            <w:pPr>
              <w:pStyle w:val="NoSpacing"/>
              <w:ind w:left="720"/>
            </w:pPr>
          </w:p>
          <w:p w14:paraId="76B8BB90" w14:textId="77777777" w:rsidR="00EA5C1E" w:rsidRDefault="00EA5C1E" w:rsidP="00B860B9">
            <w:pPr>
              <w:pStyle w:val="NoSpacing"/>
              <w:ind w:left="720"/>
            </w:pPr>
          </w:p>
        </w:tc>
      </w:tr>
    </w:tbl>
    <w:p w14:paraId="426283AF" w14:textId="362417BD" w:rsidR="00EA5C1E" w:rsidRDefault="00EA5C1E" w:rsidP="00832BBE">
      <w:pPr>
        <w:pStyle w:val="NoSpacing"/>
      </w:pPr>
    </w:p>
    <w:p w14:paraId="21AF8388" w14:textId="6555B206" w:rsidR="00EA5C1E" w:rsidRDefault="00EA5C1E" w:rsidP="00832BBE">
      <w:pPr>
        <w:pStyle w:val="NoSpacing"/>
      </w:pPr>
    </w:p>
    <w:p w14:paraId="239B842C" w14:textId="202A465B" w:rsidR="00EA5C1E" w:rsidRDefault="00EA5C1E" w:rsidP="00832BBE">
      <w:pPr>
        <w:pStyle w:val="NoSpacing"/>
      </w:pPr>
    </w:p>
    <w:p w14:paraId="10D9D7A5" w14:textId="10328C77" w:rsidR="00EA5C1E" w:rsidRDefault="00EA5C1E" w:rsidP="00832BBE">
      <w:pPr>
        <w:pStyle w:val="NoSpacing"/>
      </w:pPr>
    </w:p>
    <w:p w14:paraId="7E437B8E" w14:textId="77777777" w:rsidR="00EA5C1E" w:rsidRDefault="00EA5C1E" w:rsidP="00832BBE">
      <w:pPr>
        <w:pStyle w:val="NoSpacing"/>
      </w:pPr>
    </w:p>
    <w:p w14:paraId="322BFC53" w14:textId="77777777" w:rsidR="00B0490C" w:rsidRPr="007A763B" w:rsidRDefault="00B0490C" w:rsidP="00B0490C">
      <w:pPr>
        <w:pStyle w:val="NoSpacing"/>
        <w:pBdr>
          <w:bottom w:val="single" w:sz="4" w:space="1" w:color="auto"/>
        </w:pBdr>
        <w:tabs>
          <w:tab w:val="left" w:pos="360"/>
        </w:tabs>
        <w:rPr>
          <w:b/>
          <w:bCs/>
        </w:rPr>
      </w:pPr>
      <w:r w:rsidRPr="007A763B">
        <w:rPr>
          <w:b/>
          <w:bCs/>
        </w:rPr>
        <w:lastRenderedPageBreak/>
        <w:t>Publications</w:t>
      </w:r>
      <w:r>
        <w:rPr>
          <w:b/>
          <w:bCs/>
        </w:rPr>
        <w:t xml:space="preserve"> (Acknowledgments)</w:t>
      </w:r>
    </w:p>
    <w:p w14:paraId="5C7BB9AB" w14:textId="77777777" w:rsidR="00B0490C" w:rsidRDefault="00B0490C" w:rsidP="00B0490C">
      <w:pPr>
        <w:pStyle w:val="NoSpacing"/>
        <w:tabs>
          <w:tab w:val="left" w:pos="360"/>
        </w:tabs>
      </w:pPr>
    </w:p>
    <w:p w14:paraId="2CDC6F3B" w14:textId="63C4406C" w:rsidR="00B0490C" w:rsidRDefault="00B0490C" w:rsidP="00B0490C">
      <w:pPr>
        <w:pStyle w:val="NoSpacing"/>
        <w:tabs>
          <w:tab w:val="left" w:pos="360"/>
        </w:tabs>
      </w:pPr>
      <w:r w:rsidRPr="007A763B">
        <w:t xml:space="preserve">Rahmati, M., DeSimone, K., Curtis, C. E., &amp; </w:t>
      </w:r>
      <w:proofErr w:type="spellStart"/>
      <w:r w:rsidRPr="007A763B">
        <w:t>Sreenivasan</w:t>
      </w:r>
      <w:proofErr w:type="spellEnd"/>
      <w:r w:rsidRPr="007A763B">
        <w:t xml:space="preserve">, K. K. (2020). Spatially specific working memory activity in the human superior colliculus. </w:t>
      </w:r>
      <w:r w:rsidRPr="007A763B">
        <w:rPr>
          <w:i/>
          <w:iCs/>
        </w:rPr>
        <w:t xml:space="preserve">Journal of </w:t>
      </w:r>
      <w:proofErr w:type="gramStart"/>
      <w:r w:rsidRPr="007A763B">
        <w:rPr>
          <w:i/>
          <w:iCs/>
        </w:rPr>
        <w:t>Neuroscience</w:t>
      </w:r>
      <w:r w:rsidRPr="007A763B">
        <w:t xml:space="preserve"> ,</w:t>
      </w:r>
      <w:proofErr w:type="gramEnd"/>
      <w:r w:rsidRPr="007A763B">
        <w:t xml:space="preserve"> 40(49), 9487-9495. </w:t>
      </w:r>
      <w:r w:rsidR="005513FF">
        <w:t>*</w:t>
      </w:r>
    </w:p>
    <w:p w14:paraId="6E50F09F" w14:textId="77777777" w:rsidR="00B0490C" w:rsidRDefault="00B0490C" w:rsidP="00832BBE">
      <w:pPr>
        <w:pStyle w:val="NoSpacing"/>
      </w:pPr>
    </w:p>
    <w:p w14:paraId="1A05EA1C" w14:textId="77777777" w:rsidR="00832BBE" w:rsidRPr="003C53DB" w:rsidRDefault="00832BBE" w:rsidP="00832BBE">
      <w:pPr>
        <w:pStyle w:val="NoSpacing"/>
        <w:pBdr>
          <w:bottom w:val="single" w:sz="6" w:space="1" w:color="auto"/>
        </w:pBdr>
        <w:tabs>
          <w:tab w:val="left" w:pos="360"/>
        </w:tabs>
        <w:rPr>
          <w:b/>
        </w:rPr>
      </w:pPr>
      <w:r>
        <w:rPr>
          <w:b/>
        </w:rPr>
        <w:t>Poster Presentations</w:t>
      </w:r>
    </w:p>
    <w:p w14:paraId="6FF2FA4D" w14:textId="77777777" w:rsidR="00832BBE" w:rsidRDefault="00832BBE" w:rsidP="00832BBE">
      <w:pPr>
        <w:pStyle w:val="NoSpacing"/>
        <w:tabs>
          <w:tab w:val="left" w:pos="360"/>
        </w:tabs>
      </w:pPr>
    </w:p>
    <w:p w14:paraId="57795CC6" w14:textId="77777777" w:rsidR="00832BBE" w:rsidRDefault="00832BBE" w:rsidP="003C009F">
      <w:pPr>
        <w:pStyle w:val="NoSpacing"/>
        <w:tabs>
          <w:tab w:val="left" w:pos="360"/>
        </w:tabs>
      </w:pPr>
      <w:r w:rsidRPr="00EA5C1E">
        <w:rPr>
          <w:b/>
          <w:bCs/>
        </w:rPr>
        <w:t>Kravitz</w:t>
      </w:r>
      <w:r>
        <w:t xml:space="preserve">, J., &amp; Chapman, H. (May 2018). </w:t>
      </w:r>
      <w:r w:rsidRPr="00C45C05">
        <w:rPr>
          <w:i/>
        </w:rPr>
        <w:t>The effect of positive character information on disgust and anger.</w:t>
      </w:r>
      <w:r>
        <w:t xml:space="preserve"> Poster presentation at Science Research Day. Brooklyn College, Brooklyn, NY.</w:t>
      </w:r>
    </w:p>
    <w:p w14:paraId="65E8FB0F" w14:textId="77777777" w:rsidR="00832BBE" w:rsidRDefault="00832BBE" w:rsidP="00832BBE">
      <w:pPr>
        <w:pStyle w:val="NoSpacing"/>
        <w:tabs>
          <w:tab w:val="left" w:pos="360"/>
        </w:tabs>
        <w:ind w:left="720"/>
      </w:pPr>
    </w:p>
    <w:p w14:paraId="35F45434" w14:textId="04283160" w:rsidR="00832BBE" w:rsidRPr="003C53DB" w:rsidRDefault="00832BBE" w:rsidP="003C009F">
      <w:pPr>
        <w:pStyle w:val="NoSpacing"/>
        <w:tabs>
          <w:tab w:val="left" w:pos="360"/>
        </w:tabs>
      </w:pPr>
      <w:r w:rsidRPr="00EA5C1E">
        <w:rPr>
          <w:b/>
          <w:bCs/>
        </w:rPr>
        <w:t>Kravitz</w:t>
      </w:r>
      <w:r>
        <w:t xml:space="preserve">, J., &amp; Franklin, N. (April 2017). </w:t>
      </w:r>
      <w:r w:rsidRPr="00C45C05">
        <w:rPr>
          <w:i/>
        </w:rPr>
        <w:t>Focusing on the present could potentially help your future: The effects of mindfulness meditation on delay discounting rates.</w:t>
      </w:r>
      <w:r>
        <w:t xml:space="preserve"> Poster presentation at Undergraduate Research and Creative Activities (URECA). Stony Brook University, Stony Brook, NY.</w:t>
      </w:r>
    </w:p>
    <w:p w14:paraId="5E301963" w14:textId="77777777" w:rsidR="00772BEC" w:rsidRDefault="00772BEC" w:rsidP="00387F26">
      <w:pPr>
        <w:pStyle w:val="NoSpacing"/>
        <w:pBdr>
          <w:bottom w:val="single" w:sz="6" w:space="1" w:color="auto"/>
        </w:pBdr>
        <w:rPr>
          <w:b/>
        </w:rPr>
      </w:pPr>
    </w:p>
    <w:p w14:paraId="37E43EA3" w14:textId="49B789AA" w:rsidR="00D33F20" w:rsidRDefault="00E23EF9" w:rsidP="00387F26">
      <w:pPr>
        <w:pStyle w:val="NoSpacing"/>
        <w:pBdr>
          <w:bottom w:val="single" w:sz="6" w:space="1" w:color="auto"/>
        </w:pBdr>
        <w:rPr>
          <w:b/>
        </w:rPr>
      </w:pPr>
      <w:r>
        <w:rPr>
          <w:b/>
        </w:rPr>
        <w:t xml:space="preserve">Research </w:t>
      </w:r>
      <w:r w:rsidR="0051312A">
        <w:rPr>
          <w:b/>
        </w:rPr>
        <w:t>Experience</w:t>
      </w:r>
    </w:p>
    <w:p w14:paraId="6BB4FC01" w14:textId="77777777" w:rsidR="0054797A" w:rsidRPr="00387F26" w:rsidRDefault="0054797A" w:rsidP="00387F26">
      <w:pPr>
        <w:pStyle w:val="NoSpacing"/>
        <w:rPr>
          <w:b/>
        </w:rPr>
      </w:pPr>
    </w:p>
    <w:p w14:paraId="4A7B8FBD" w14:textId="5D7A1B9B" w:rsidR="00101625" w:rsidRPr="00233EFE" w:rsidRDefault="00073322" w:rsidP="00E13FBA">
      <w:pPr>
        <w:pStyle w:val="NoSpacing"/>
        <w:tabs>
          <w:tab w:val="left" w:pos="360"/>
          <w:tab w:val="right" w:pos="10080"/>
        </w:tabs>
        <w:rPr>
          <w:b/>
          <w:bCs/>
        </w:rPr>
      </w:pPr>
      <w:r>
        <w:tab/>
      </w:r>
      <w:r w:rsidR="00E2591D" w:rsidRPr="00E2591D">
        <w:rPr>
          <w:b/>
          <w:bCs/>
        </w:rPr>
        <w:t>Lab Manager</w:t>
      </w:r>
      <w:r w:rsidR="00233EFE">
        <w:rPr>
          <w:b/>
          <w:bCs/>
        </w:rPr>
        <w:t xml:space="preserve"> –</w:t>
      </w:r>
      <w:r w:rsidR="00E2591D">
        <w:t xml:space="preserve"> </w:t>
      </w:r>
      <w:r w:rsidR="0054797A">
        <w:rPr>
          <w:b/>
        </w:rPr>
        <w:t>Curtis Lab</w:t>
      </w:r>
      <w:r w:rsidR="003C009F">
        <w:rPr>
          <w:b/>
        </w:rPr>
        <w:t>, Dr. Clayton Curtis</w:t>
      </w:r>
      <w:r w:rsidR="00101625">
        <w:rPr>
          <w:b/>
        </w:rPr>
        <w:tab/>
      </w:r>
      <w:r w:rsidR="00101625">
        <w:t>Sep 2019 – Mar 2022</w:t>
      </w:r>
    </w:p>
    <w:p w14:paraId="5BFEE305" w14:textId="577E3ECA" w:rsidR="0054797A" w:rsidRDefault="00101625" w:rsidP="00E13FBA">
      <w:pPr>
        <w:pStyle w:val="NoSpacing"/>
        <w:tabs>
          <w:tab w:val="left" w:pos="360"/>
          <w:tab w:val="right" w:pos="10080"/>
        </w:tabs>
      </w:pPr>
      <w:r>
        <w:rPr>
          <w:b/>
        </w:rPr>
        <w:tab/>
      </w:r>
      <w:r w:rsidR="0054797A">
        <w:rPr>
          <w:b/>
        </w:rPr>
        <w:t>New York University</w:t>
      </w:r>
      <w:r>
        <w:rPr>
          <w:b/>
        </w:rPr>
        <w:t xml:space="preserve">, </w:t>
      </w:r>
      <w:r w:rsidR="0054797A">
        <w:rPr>
          <w:b/>
        </w:rPr>
        <w:t>Department of Psychology &amp; Center for Neural Science</w:t>
      </w:r>
      <w:r w:rsidR="00D931EC">
        <w:tab/>
      </w:r>
    </w:p>
    <w:p w14:paraId="213BC179" w14:textId="77777777" w:rsidR="00CD1F64" w:rsidRPr="00101625" w:rsidRDefault="00CD1F64" w:rsidP="00E13FBA">
      <w:pPr>
        <w:pStyle w:val="NoSpacing"/>
        <w:tabs>
          <w:tab w:val="left" w:pos="360"/>
          <w:tab w:val="right" w:pos="10080"/>
        </w:tabs>
        <w:rPr>
          <w:b/>
        </w:rPr>
      </w:pPr>
    </w:p>
    <w:p w14:paraId="6428D86B" w14:textId="0D4636CF" w:rsidR="00E2591D" w:rsidRDefault="00E2591D" w:rsidP="00E2591D">
      <w:pPr>
        <w:pStyle w:val="NoSpacing"/>
        <w:numPr>
          <w:ilvl w:val="0"/>
          <w:numId w:val="40"/>
        </w:numPr>
        <w:tabs>
          <w:tab w:val="left" w:pos="360"/>
          <w:tab w:val="right" w:pos="10080"/>
        </w:tabs>
      </w:pPr>
      <w:r>
        <w:t>Designed, developed, and supported experimental method to stimulate visual field for population receptive field mapping in the Curtis Lab at New York University as well as the Dynamic Social Cognition Lab at Columbia University</w:t>
      </w:r>
    </w:p>
    <w:p w14:paraId="59B16D9A" w14:textId="52EB7997" w:rsidR="00E2591D" w:rsidRDefault="00E2591D" w:rsidP="00E2591D">
      <w:pPr>
        <w:pStyle w:val="NoSpacing"/>
        <w:numPr>
          <w:ilvl w:val="0"/>
          <w:numId w:val="40"/>
        </w:numPr>
        <w:tabs>
          <w:tab w:val="left" w:pos="360"/>
          <w:tab w:val="right" w:pos="10080"/>
        </w:tabs>
      </w:pPr>
      <w:r>
        <w:t xml:space="preserve">Coordinated and launched multi-stage online psychophysics experiment to elucidate the cognitive deficits associated with </w:t>
      </w:r>
      <w:r w:rsidR="00101625">
        <w:t>a</w:t>
      </w:r>
      <w:r>
        <w:t>phantasia, or the inability to voluntarily create mental images</w:t>
      </w:r>
    </w:p>
    <w:p w14:paraId="6086C6F3" w14:textId="0F892263" w:rsidR="00101625" w:rsidRDefault="00101625" w:rsidP="00E2591D">
      <w:pPr>
        <w:pStyle w:val="NoSpacing"/>
        <w:numPr>
          <w:ilvl w:val="0"/>
          <w:numId w:val="40"/>
        </w:numPr>
        <w:tabs>
          <w:tab w:val="left" w:pos="360"/>
          <w:tab w:val="right" w:pos="10080"/>
        </w:tabs>
      </w:pPr>
      <w:r>
        <w:t xml:space="preserve">Analyzed behavioral data including eye tracking data, </w:t>
      </w:r>
      <w:r w:rsidR="00B73069">
        <w:t>psychophysics</w:t>
      </w:r>
      <w:r>
        <w:t xml:space="preserve"> data, and survey data</w:t>
      </w:r>
    </w:p>
    <w:p w14:paraId="7E1E5536" w14:textId="67080DCC" w:rsidR="00101625" w:rsidRDefault="00101625" w:rsidP="00E2591D">
      <w:pPr>
        <w:pStyle w:val="NoSpacing"/>
        <w:numPr>
          <w:ilvl w:val="0"/>
          <w:numId w:val="40"/>
        </w:numPr>
        <w:tabs>
          <w:tab w:val="left" w:pos="360"/>
          <w:tab w:val="right" w:pos="10080"/>
        </w:tabs>
      </w:pPr>
      <w:r>
        <w:t xml:space="preserve">Collected </w:t>
      </w:r>
      <w:r w:rsidR="003C009F">
        <w:t>data from various experiments utilizing fMRI and TMS methods</w:t>
      </w:r>
    </w:p>
    <w:p w14:paraId="61B09E42" w14:textId="7A43B648" w:rsidR="00101625" w:rsidRDefault="00101625" w:rsidP="00E2591D">
      <w:pPr>
        <w:pStyle w:val="NoSpacing"/>
        <w:numPr>
          <w:ilvl w:val="0"/>
          <w:numId w:val="40"/>
        </w:numPr>
        <w:tabs>
          <w:tab w:val="left" w:pos="360"/>
          <w:tab w:val="right" w:pos="10080"/>
        </w:tabs>
      </w:pPr>
      <w:r>
        <w:t>Administrative duties including management of IRBs, petty cash, lab website</w:t>
      </w:r>
      <w:r w:rsidR="00EE2DA9">
        <w:t>,</w:t>
      </w:r>
      <w:r>
        <w:t xml:space="preserve"> and Github</w:t>
      </w:r>
    </w:p>
    <w:p w14:paraId="13E46B52" w14:textId="5EA00241" w:rsidR="0054797A" w:rsidRDefault="0054797A" w:rsidP="00E13FBA">
      <w:pPr>
        <w:pStyle w:val="NoSpacing"/>
        <w:tabs>
          <w:tab w:val="left" w:pos="360"/>
          <w:tab w:val="right" w:pos="10080"/>
        </w:tabs>
      </w:pPr>
      <w:r>
        <w:tab/>
      </w:r>
    </w:p>
    <w:p w14:paraId="3B835CEB" w14:textId="77777777" w:rsidR="00FF15CF" w:rsidRDefault="00FF15CF" w:rsidP="00E13FBA">
      <w:pPr>
        <w:pStyle w:val="NoSpacing"/>
        <w:tabs>
          <w:tab w:val="left" w:pos="360"/>
          <w:tab w:val="right" w:pos="10080"/>
        </w:tabs>
      </w:pPr>
    </w:p>
    <w:p w14:paraId="571BC1AA" w14:textId="5DADF40F" w:rsidR="003C009F" w:rsidRPr="003C009F" w:rsidRDefault="0054797A" w:rsidP="00E13FBA">
      <w:pPr>
        <w:pStyle w:val="NoSpacing"/>
        <w:tabs>
          <w:tab w:val="left" w:pos="360"/>
          <w:tab w:val="right" w:pos="10080"/>
        </w:tabs>
        <w:rPr>
          <w:b/>
        </w:rPr>
      </w:pPr>
      <w:r>
        <w:tab/>
      </w:r>
      <w:r w:rsidR="00101625" w:rsidRPr="00101625">
        <w:rPr>
          <w:b/>
          <w:bCs/>
        </w:rPr>
        <w:t>Graduate Research Assistant</w:t>
      </w:r>
      <w:r w:rsidR="00233EFE">
        <w:rPr>
          <w:b/>
          <w:bCs/>
        </w:rPr>
        <w:t xml:space="preserve"> –</w:t>
      </w:r>
      <w:r w:rsidR="00101625">
        <w:t xml:space="preserve"> </w:t>
      </w:r>
      <w:r>
        <w:rPr>
          <w:b/>
        </w:rPr>
        <w:t>Emotion and Morality Lab</w:t>
      </w:r>
      <w:r w:rsidR="003C009F">
        <w:rPr>
          <w:b/>
        </w:rPr>
        <w:t>, Dr. Hanah Chapman</w:t>
      </w:r>
      <w:r w:rsidR="00B73069">
        <w:rPr>
          <w:b/>
        </w:rPr>
        <w:tab/>
      </w:r>
      <w:r w:rsidR="003C009F" w:rsidRPr="003C009F">
        <w:rPr>
          <w:bCs/>
        </w:rPr>
        <w:t>Sep 2017 – May 2019</w:t>
      </w:r>
    </w:p>
    <w:p w14:paraId="42C76391" w14:textId="17545498" w:rsidR="0054797A" w:rsidRPr="0054797A" w:rsidRDefault="00101625" w:rsidP="00E13FBA">
      <w:pPr>
        <w:pStyle w:val="NoSpacing"/>
        <w:tabs>
          <w:tab w:val="left" w:pos="360"/>
          <w:tab w:val="right" w:pos="10080"/>
        </w:tabs>
        <w:rPr>
          <w:b/>
        </w:rPr>
      </w:pPr>
      <w:r>
        <w:rPr>
          <w:b/>
        </w:rPr>
        <w:tab/>
      </w:r>
      <w:r w:rsidR="0054797A">
        <w:rPr>
          <w:b/>
        </w:rPr>
        <w:t>Brooklyn College, Department of Psychology</w:t>
      </w:r>
      <w:r w:rsidR="0054797A">
        <w:tab/>
      </w:r>
    </w:p>
    <w:p w14:paraId="65748A48" w14:textId="21DC0009" w:rsidR="00CD1F64" w:rsidRDefault="00463F45" w:rsidP="00B97379">
      <w:pPr>
        <w:pStyle w:val="NoSpacing"/>
        <w:tabs>
          <w:tab w:val="left" w:pos="360"/>
          <w:tab w:val="right" w:pos="9990"/>
        </w:tabs>
      </w:pPr>
      <w:r>
        <w:tab/>
      </w:r>
    </w:p>
    <w:p w14:paraId="0FFA1B6F" w14:textId="1DD96E84" w:rsidR="00CD1F64" w:rsidRDefault="003342CF" w:rsidP="00CD1F64">
      <w:pPr>
        <w:pStyle w:val="NoSpacing"/>
        <w:numPr>
          <w:ilvl w:val="0"/>
          <w:numId w:val="41"/>
        </w:numPr>
        <w:tabs>
          <w:tab w:val="left" w:pos="360"/>
          <w:tab w:val="right" w:pos="9990"/>
        </w:tabs>
      </w:pPr>
      <w:r>
        <w:rPr>
          <w:i/>
          <w:iCs/>
        </w:rPr>
        <w:t xml:space="preserve">Thesis: </w:t>
      </w:r>
      <w:r w:rsidR="00CD1F64">
        <w:t>Designed</w:t>
      </w:r>
      <w:r w:rsidR="00B0490C">
        <w:t xml:space="preserve">, </w:t>
      </w:r>
      <w:r w:rsidR="00CD1F64">
        <w:t>conducted</w:t>
      </w:r>
      <w:r w:rsidR="00B0490C">
        <w:t>, and analyzed</w:t>
      </w:r>
      <w:r w:rsidR="00CD1F64">
        <w:t xml:space="preserve"> a series of experiments to investigate </w:t>
      </w:r>
      <w:r w:rsidR="00B0490C">
        <w:t>the effect of transgressor character on anger and moral disgust</w:t>
      </w:r>
    </w:p>
    <w:p w14:paraId="76BD3075" w14:textId="0E6D4DC1" w:rsidR="00B0490C" w:rsidRDefault="00B0490C" w:rsidP="00CD1F64">
      <w:pPr>
        <w:pStyle w:val="NoSpacing"/>
        <w:numPr>
          <w:ilvl w:val="0"/>
          <w:numId w:val="41"/>
        </w:numPr>
        <w:tabs>
          <w:tab w:val="left" w:pos="360"/>
          <w:tab w:val="right" w:pos="9990"/>
        </w:tabs>
      </w:pPr>
      <w:r>
        <w:t xml:space="preserve">Designed an experiment to </w:t>
      </w:r>
      <w:r w:rsidR="00E01391">
        <w:t>test</w:t>
      </w:r>
      <w:r>
        <w:t xml:space="preserve"> the effect of physiological feedback on the severity of moral judgments</w:t>
      </w:r>
    </w:p>
    <w:p w14:paraId="0EF8B9A9" w14:textId="4BF6D9A5" w:rsidR="00B0490C" w:rsidRDefault="00264F57" w:rsidP="00CD1F64">
      <w:pPr>
        <w:pStyle w:val="NoSpacing"/>
        <w:numPr>
          <w:ilvl w:val="0"/>
          <w:numId w:val="41"/>
        </w:numPr>
        <w:tabs>
          <w:tab w:val="left" w:pos="360"/>
          <w:tab w:val="right" w:pos="9990"/>
        </w:tabs>
      </w:pPr>
      <w:r>
        <w:t>Programmed surveys in Qualtrics, collected online data via Amazon MTurk, analyzed data using techniques including multiple regression, multilevel modeling, and bootstrapped mediation analyses</w:t>
      </w:r>
    </w:p>
    <w:p w14:paraId="580867F4" w14:textId="7EFA00C4" w:rsidR="003342CF" w:rsidRDefault="003342CF" w:rsidP="00CD1F64">
      <w:pPr>
        <w:pStyle w:val="NoSpacing"/>
        <w:numPr>
          <w:ilvl w:val="0"/>
          <w:numId w:val="41"/>
        </w:numPr>
        <w:tabs>
          <w:tab w:val="left" w:pos="360"/>
          <w:tab w:val="right" w:pos="9990"/>
        </w:tabs>
      </w:pPr>
      <w:r>
        <w:t>Managed lab IRBs, registered studies on Open Science Framework</w:t>
      </w:r>
    </w:p>
    <w:p w14:paraId="3140E69E" w14:textId="77777777" w:rsidR="00CD1F64" w:rsidRDefault="00CD1F64" w:rsidP="00B97379">
      <w:pPr>
        <w:pStyle w:val="NoSpacing"/>
        <w:tabs>
          <w:tab w:val="left" w:pos="360"/>
          <w:tab w:val="right" w:pos="9990"/>
        </w:tabs>
      </w:pPr>
      <w:r>
        <w:tab/>
      </w:r>
    </w:p>
    <w:p w14:paraId="5C7FA12C" w14:textId="22AFEFBB" w:rsidR="007A32CC" w:rsidRDefault="00706C7D" w:rsidP="00264F57">
      <w:pPr>
        <w:pStyle w:val="NoSpacing"/>
        <w:tabs>
          <w:tab w:val="left" w:pos="360"/>
          <w:tab w:val="right" w:pos="9990"/>
        </w:tabs>
      </w:pPr>
      <w:r>
        <w:tab/>
      </w:r>
    </w:p>
    <w:p w14:paraId="427B2488" w14:textId="1F7DABF2" w:rsidR="00101625" w:rsidRPr="003C009F" w:rsidRDefault="00387F26" w:rsidP="00E13FBA">
      <w:pPr>
        <w:pStyle w:val="NoSpacing"/>
        <w:tabs>
          <w:tab w:val="left" w:pos="360"/>
          <w:tab w:val="right" w:pos="10080"/>
        </w:tabs>
        <w:rPr>
          <w:b/>
        </w:rPr>
      </w:pPr>
      <w:r>
        <w:tab/>
      </w:r>
      <w:r w:rsidR="00101625" w:rsidRPr="00101625">
        <w:rPr>
          <w:b/>
          <w:bCs/>
        </w:rPr>
        <w:t>Research Assistant</w:t>
      </w:r>
      <w:r w:rsidR="00233EFE">
        <w:rPr>
          <w:b/>
          <w:bCs/>
        </w:rPr>
        <w:t xml:space="preserve"> –</w:t>
      </w:r>
      <w:r w:rsidR="00101625">
        <w:t xml:space="preserve"> </w:t>
      </w:r>
      <w:r w:rsidR="0054797A">
        <w:rPr>
          <w:b/>
        </w:rPr>
        <w:t>Franklin Lab</w:t>
      </w:r>
      <w:r w:rsidR="003C009F">
        <w:rPr>
          <w:b/>
        </w:rPr>
        <w:t>, Dr. Nancy Franklin</w:t>
      </w:r>
      <w:r w:rsidR="003C009F">
        <w:rPr>
          <w:b/>
        </w:rPr>
        <w:tab/>
      </w:r>
      <w:r w:rsidR="003C009F">
        <w:t>Sep 2015 – May 2017</w:t>
      </w:r>
    </w:p>
    <w:p w14:paraId="2B370F80" w14:textId="726D6262" w:rsidR="00387F26" w:rsidRPr="0054797A" w:rsidRDefault="00101625" w:rsidP="00E13FBA">
      <w:pPr>
        <w:pStyle w:val="NoSpacing"/>
        <w:tabs>
          <w:tab w:val="left" w:pos="360"/>
          <w:tab w:val="right" w:pos="10080"/>
        </w:tabs>
        <w:rPr>
          <w:b/>
        </w:rPr>
      </w:pPr>
      <w:r>
        <w:rPr>
          <w:b/>
        </w:rPr>
        <w:tab/>
      </w:r>
      <w:r w:rsidR="0054797A">
        <w:rPr>
          <w:b/>
        </w:rPr>
        <w:t>Stony Brook University, Department of Psychology</w:t>
      </w:r>
      <w:r w:rsidR="00ED29F9">
        <w:rPr>
          <w:b/>
        </w:rPr>
        <w:tab/>
      </w:r>
    </w:p>
    <w:p w14:paraId="768B9D99" w14:textId="77777777" w:rsidR="001727F2" w:rsidRDefault="001727F2" w:rsidP="00ED29F9">
      <w:pPr>
        <w:pStyle w:val="NoSpacing"/>
        <w:tabs>
          <w:tab w:val="left" w:pos="360"/>
          <w:tab w:val="right" w:pos="9990"/>
        </w:tabs>
      </w:pPr>
    </w:p>
    <w:p w14:paraId="4F3BF497" w14:textId="2006BA1F" w:rsidR="00E01391" w:rsidRDefault="0055676E" w:rsidP="00E01391">
      <w:pPr>
        <w:pStyle w:val="NoSpacing"/>
        <w:numPr>
          <w:ilvl w:val="0"/>
          <w:numId w:val="42"/>
        </w:numPr>
        <w:rPr>
          <w:iCs/>
        </w:rPr>
      </w:pPr>
      <w:r w:rsidRPr="0055676E">
        <w:rPr>
          <w:i/>
        </w:rPr>
        <w:t>Honors Project:</w:t>
      </w:r>
      <w:r>
        <w:rPr>
          <w:iCs/>
        </w:rPr>
        <w:t xml:space="preserve"> </w:t>
      </w:r>
      <w:r w:rsidR="00E01391">
        <w:rPr>
          <w:iCs/>
        </w:rPr>
        <w:t xml:space="preserve">Designed, conducted, and analyzed an experiment to investigate the potential of mindfulness meditation training to </w:t>
      </w:r>
      <w:r w:rsidR="000E3230">
        <w:rPr>
          <w:iCs/>
        </w:rPr>
        <w:t xml:space="preserve">ameliorate </w:t>
      </w:r>
      <w:r w:rsidR="00130D3E">
        <w:rPr>
          <w:iCs/>
        </w:rPr>
        <w:t xml:space="preserve">measures </w:t>
      </w:r>
      <w:r w:rsidR="000E3230">
        <w:rPr>
          <w:iCs/>
        </w:rPr>
        <w:t xml:space="preserve">of impulsivity </w:t>
      </w:r>
      <w:r w:rsidR="00130D3E">
        <w:rPr>
          <w:iCs/>
        </w:rPr>
        <w:t>i</w:t>
      </w:r>
      <w:r w:rsidR="000E3230">
        <w:rPr>
          <w:iCs/>
        </w:rPr>
        <w:t>n decision making</w:t>
      </w:r>
    </w:p>
    <w:p w14:paraId="0AC57A8E" w14:textId="7A8FFCD9" w:rsidR="00130D3E" w:rsidRDefault="0055676E" w:rsidP="00E01391">
      <w:pPr>
        <w:pStyle w:val="NoSpacing"/>
        <w:numPr>
          <w:ilvl w:val="0"/>
          <w:numId w:val="42"/>
        </w:numPr>
        <w:rPr>
          <w:iCs/>
        </w:rPr>
      </w:pPr>
      <w:r>
        <w:rPr>
          <w:iCs/>
        </w:rPr>
        <w:t>Administered</w:t>
      </w:r>
      <w:r w:rsidR="00C36B9B">
        <w:rPr>
          <w:iCs/>
        </w:rPr>
        <w:t xml:space="preserve"> an </w:t>
      </w:r>
      <w:r>
        <w:rPr>
          <w:iCs/>
        </w:rPr>
        <w:t>anger induction</w:t>
      </w:r>
      <w:r w:rsidR="00C36B9B">
        <w:rPr>
          <w:iCs/>
        </w:rPr>
        <w:t xml:space="preserve"> paradigm </w:t>
      </w:r>
      <w:r>
        <w:rPr>
          <w:iCs/>
        </w:rPr>
        <w:t xml:space="preserve">in a study that aimed </w:t>
      </w:r>
      <w:r w:rsidR="00C36B9B">
        <w:rPr>
          <w:iCs/>
        </w:rPr>
        <w:t>to determine whether anger influences the focus of memory</w:t>
      </w:r>
    </w:p>
    <w:p w14:paraId="74D3805D" w14:textId="134504E9" w:rsidR="003440E2" w:rsidRDefault="0055676E" w:rsidP="00FC10D7">
      <w:pPr>
        <w:pStyle w:val="NoSpacing"/>
        <w:numPr>
          <w:ilvl w:val="0"/>
          <w:numId w:val="42"/>
        </w:numPr>
        <w:rPr>
          <w:iCs/>
        </w:rPr>
      </w:pPr>
      <w:r>
        <w:rPr>
          <w:iCs/>
        </w:rPr>
        <w:t xml:space="preserve">Setup and managed Amazon MTurk and TurkPrime, </w:t>
      </w:r>
      <w:r w:rsidR="003342CF">
        <w:rPr>
          <w:iCs/>
        </w:rPr>
        <w:t>managed lab SONA account</w:t>
      </w:r>
      <w:r w:rsidR="00FF15CF">
        <w:rPr>
          <w:iCs/>
        </w:rPr>
        <w:t>, created IRB</w:t>
      </w:r>
    </w:p>
    <w:p w14:paraId="65E2E1A1" w14:textId="537316FC" w:rsidR="003342CF" w:rsidRPr="0055676E" w:rsidRDefault="00FF15CF" w:rsidP="00FC10D7">
      <w:pPr>
        <w:pStyle w:val="NoSpacing"/>
        <w:numPr>
          <w:ilvl w:val="0"/>
          <w:numId w:val="42"/>
        </w:numPr>
        <w:rPr>
          <w:iCs/>
        </w:rPr>
      </w:pPr>
      <w:r>
        <w:rPr>
          <w:iCs/>
        </w:rPr>
        <w:t>Programmed surveys using Qualtrics, generated stimuli for multiple studies</w:t>
      </w:r>
    </w:p>
    <w:p w14:paraId="7D874256" w14:textId="480768B7" w:rsidR="00722C53" w:rsidRPr="00EA5C1E" w:rsidRDefault="00722C53" w:rsidP="008246CB">
      <w:pPr>
        <w:pStyle w:val="NoSpacing"/>
        <w:pBdr>
          <w:bottom w:val="single" w:sz="4" w:space="1" w:color="auto"/>
        </w:pBdr>
        <w:tabs>
          <w:tab w:val="left" w:pos="360"/>
          <w:tab w:val="right" w:pos="10080"/>
        </w:tabs>
      </w:pPr>
      <w:r>
        <w:rPr>
          <w:b/>
        </w:rPr>
        <w:lastRenderedPageBreak/>
        <w:t>Data Analysis, Data Collection</w:t>
      </w:r>
      <w:r w:rsidR="004C1DAF">
        <w:rPr>
          <w:b/>
        </w:rPr>
        <w:t>, and</w:t>
      </w:r>
      <w:r w:rsidR="004C1DAF" w:rsidRPr="004C1DAF">
        <w:rPr>
          <w:b/>
        </w:rPr>
        <w:t xml:space="preserve"> </w:t>
      </w:r>
      <w:r w:rsidR="004C1DAF">
        <w:rPr>
          <w:b/>
        </w:rPr>
        <w:t>Programming</w:t>
      </w:r>
    </w:p>
    <w:p w14:paraId="4908E9F5" w14:textId="77777777" w:rsidR="00722C53" w:rsidRDefault="00722C53" w:rsidP="00722C53">
      <w:pPr>
        <w:pStyle w:val="NoSpacing"/>
        <w:tabs>
          <w:tab w:val="left" w:pos="810"/>
          <w:tab w:val="left" w:pos="900"/>
          <w:tab w:val="left" w:pos="99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1"/>
        <w:gridCol w:w="5039"/>
      </w:tblGrid>
      <w:tr w:rsidR="00722C53" w14:paraId="1A0410D4" w14:textId="77777777" w:rsidTr="00470B76">
        <w:tc>
          <w:tcPr>
            <w:tcW w:w="5148" w:type="dxa"/>
          </w:tcPr>
          <w:p w14:paraId="34315939" w14:textId="29AB4D48" w:rsidR="004C1DAF" w:rsidRDefault="004C1DAF" w:rsidP="00470B76">
            <w:pPr>
              <w:pStyle w:val="NoSpacing"/>
              <w:numPr>
                <w:ilvl w:val="0"/>
                <w:numId w:val="12"/>
              </w:numPr>
              <w:tabs>
                <w:tab w:val="left" w:pos="810"/>
                <w:tab w:val="left" w:pos="900"/>
                <w:tab w:val="left" w:pos="990"/>
              </w:tabs>
            </w:pPr>
            <w:r>
              <w:t>Python</w:t>
            </w:r>
          </w:p>
          <w:p w14:paraId="76043AA3" w14:textId="2CC2472D" w:rsidR="00722C53" w:rsidRDefault="00722C53" w:rsidP="00470B76">
            <w:pPr>
              <w:pStyle w:val="NoSpacing"/>
              <w:numPr>
                <w:ilvl w:val="0"/>
                <w:numId w:val="12"/>
              </w:numPr>
              <w:tabs>
                <w:tab w:val="left" w:pos="810"/>
                <w:tab w:val="left" w:pos="900"/>
                <w:tab w:val="left" w:pos="990"/>
              </w:tabs>
            </w:pPr>
            <w:r>
              <w:t>R, R Markdown</w:t>
            </w:r>
          </w:p>
          <w:p w14:paraId="1B4A68DE" w14:textId="77777777" w:rsidR="00722C53" w:rsidRDefault="00722C53" w:rsidP="00470B76">
            <w:pPr>
              <w:pStyle w:val="NoSpacing"/>
              <w:numPr>
                <w:ilvl w:val="0"/>
                <w:numId w:val="12"/>
              </w:numPr>
              <w:tabs>
                <w:tab w:val="left" w:pos="810"/>
                <w:tab w:val="left" w:pos="900"/>
                <w:tab w:val="left" w:pos="990"/>
              </w:tabs>
            </w:pPr>
            <w:r>
              <w:t>MATLAB</w:t>
            </w:r>
          </w:p>
          <w:p w14:paraId="10A5C4A0" w14:textId="77777777" w:rsidR="00722C53" w:rsidRDefault="00722C53" w:rsidP="00470B76">
            <w:pPr>
              <w:pStyle w:val="NoSpacing"/>
              <w:numPr>
                <w:ilvl w:val="0"/>
                <w:numId w:val="12"/>
              </w:numPr>
              <w:tabs>
                <w:tab w:val="left" w:pos="810"/>
                <w:tab w:val="left" w:pos="900"/>
                <w:tab w:val="left" w:pos="990"/>
              </w:tabs>
            </w:pPr>
            <w:r>
              <w:t>SPSS</w:t>
            </w:r>
          </w:p>
          <w:p w14:paraId="4274D58A" w14:textId="65839715" w:rsidR="00722C53" w:rsidRDefault="004C1DAF" w:rsidP="00470B76">
            <w:pPr>
              <w:pStyle w:val="NoSpacing"/>
              <w:numPr>
                <w:ilvl w:val="0"/>
                <w:numId w:val="12"/>
              </w:numPr>
              <w:tabs>
                <w:tab w:val="left" w:pos="810"/>
                <w:tab w:val="left" w:pos="900"/>
                <w:tab w:val="left" w:pos="990"/>
              </w:tabs>
            </w:pPr>
            <w:r>
              <w:t>HTML, CSS</w:t>
            </w:r>
          </w:p>
          <w:p w14:paraId="1730D771" w14:textId="16DAF9BE" w:rsidR="00722C53" w:rsidRDefault="00722C53" w:rsidP="004C1DAF">
            <w:pPr>
              <w:pStyle w:val="NoSpacing"/>
              <w:tabs>
                <w:tab w:val="left" w:pos="810"/>
                <w:tab w:val="left" w:pos="900"/>
                <w:tab w:val="left" w:pos="990"/>
              </w:tabs>
            </w:pPr>
          </w:p>
        </w:tc>
        <w:tc>
          <w:tcPr>
            <w:tcW w:w="5148" w:type="dxa"/>
          </w:tcPr>
          <w:p w14:paraId="47C5C864" w14:textId="77777777" w:rsidR="00722C53" w:rsidRDefault="00722C53" w:rsidP="00470B76">
            <w:pPr>
              <w:pStyle w:val="NoSpacing"/>
              <w:numPr>
                <w:ilvl w:val="0"/>
                <w:numId w:val="12"/>
              </w:numPr>
              <w:tabs>
                <w:tab w:val="left" w:pos="810"/>
                <w:tab w:val="left" w:pos="900"/>
                <w:tab w:val="left" w:pos="990"/>
              </w:tabs>
            </w:pPr>
            <w:r>
              <w:t>Qualtrics</w:t>
            </w:r>
          </w:p>
          <w:p w14:paraId="09A582F7" w14:textId="77777777" w:rsidR="00722C53" w:rsidRDefault="00722C53" w:rsidP="00470B76">
            <w:pPr>
              <w:pStyle w:val="NoSpacing"/>
              <w:numPr>
                <w:ilvl w:val="0"/>
                <w:numId w:val="12"/>
              </w:numPr>
              <w:tabs>
                <w:tab w:val="left" w:pos="810"/>
                <w:tab w:val="left" w:pos="900"/>
                <w:tab w:val="left" w:pos="990"/>
              </w:tabs>
            </w:pPr>
            <w:r>
              <w:t>Amazon’s MTurk, TurkPrime</w:t>
            </w:r>
          </w:p>
          <w:p w14:paraId="2D9E0104" w14:textId="30BD92F5" w:rsidR="00722C53" w:rsidRDefault="004C1DAF" w:rsidP="00470B76">
            <w:pPr>
              <w:pStyle w:val="NoSpacing"/>
              <w:numPr>
                <w:ilvl w:val="0"/>
                <w:numId w:val="12"/>
              </w:numPr>
              <w:tabs>
                <w:tab w:val="left" w:pos="810"/>
                <w:tab w:val="left" w:pos="900"/>
                <w:tab w:val="left" w:pos="990"/>
              </w:tabs>
            </w:pPr>
            <w:r>
              <w:t>Pavlovia</w:t>
            </w:r>
          </w:p>
          <w:p w14:paraId="0C2B00B7" w14:textId="40AC4AE7" w:rsidR="004C1DAF" w:rsidRDefault="004C1DAF" w:rsidP="00470B76">
            <w:pPr>
              <w:pStyle w:val="NoSpacing"/>
              <w:numPr>
                <w:ilvl w:val="0"/>
                <w:numId w:val="12"/>
              </w:numPr>
              <w:tabs>
                <w:tab w:val="left" w:pos="810"/>
                <w:tab w:val="left" w:pos="900"/>
                <w:tab w:val="left" w:pos="990"/>
              </w:tabs>
            </w:pPr>
            <w:r>
              <w:t>SONA</w:t>
            </w:r>
          </w:p>
          <w:p w14:paraId="257F576B" w14:textId="63353B26" w:rsidR="00722C53" w:rsidRDefault="00722C53" w:rsidP="00470B76">
            <w:pPr>
              <w:pStyle w:val="NoSpacing"/>
              <w:numPr>
                <w:ilvl w:val="0"/>
                <w:numId w:val="12"/>
              </w:numPr>
              <w:tabs>
                <w:tab w:val="left" w:pos="810"/>
                <w:tab w:val="left" w:pos="900"/>
                <w:tab w:val="left" w:pos="990"/>
              </w:tabs>
            </w:pPr>
            <w:r>
              <w:t>Github</w:t>
            </w:r>
          </w:p>
          <w:p w14:paraId="2149746C" w14:textId="77777777" w:rsidR="00722C53" w:rsidRDefault="00722C53" w:rsidP="00470B76">
            <w:pPr>
              <w:pStyle w:val="NoSpacing"/>
              <w:tabs>
                <w:tab w:val="left" w:pos="810"/>
                <w:tab w:val="left" w:pos="900"/>
                <w:tab w:val="left" w:pos="990"/>
              </w:tabs>
            </w:pPr>
          </w:p>
        </w:tc>
      </w:tr>
    </w:tbl>
    <w:p w14:paraId="29065455" w14:textId="77777777" w:rsidR="00722C53" w:rsidRDefault="00722C53" w:rsidP="00722C53">
      <w:pPr>
        <w:pStyle w:val="NoSpacing"/>
        <w:tabs>
          <w:tab w:val="left" w:pos="810"/>
          <w:tab w:val="left" w:pos="900"/>
          <w:tab w:val="left" w:pos="990"/>
          <w:tab w:val="right" w:pos="9900"/>
        </w:tabs>
        <w:rPr>
          <w:b/>
        </w:rPr>
      </w:pPr>
    </w:p>
    <w:p w14:paraId="443ADAA5" w14:textId="71B37B59" w:rsidR="00722C53" w:rsidRDefault="007E484E" w:rsidP="00FE610D">
      <w:pPr>
        <w:pStyle w:val="NoSpacing"/>
        <w:tabs>
          <w:tab w:val="left" w:pos="810"/>
          <w:tab w:val="left" w:pos="900"/>
          <w:tab w:val="left" w:pos="990"/>
          <w:tab w:val="left" w:pos="2880"/>
          <w:tab w:val="left" w:pos="4320"/>
          <w:tab w:val="left" w:pos="5040"/>
          <w:tab w:val="right" w:pos="9900"/>
        </w:tabs>
      </w:pPr>
      <w:r>
        <w:t>P</w:t>
      </w:r>
      <w:r w:rsidR="00722C53">
        <w:t>ersonal website</w:t>
      </w:r>
      <w:r>
        <w:t>:</w:t>
      </w:r>
      <w:r>
        <w:tab/>
      </w:r>
      <w:r>
        <w:tab/>
      </w:r>
      <w:r w:rsidR="00722C53" w:rsidRPr="00534DE2">
        <w:t>https://jeffkravitz.github.io/personal/index.html</w:t>
      </w:r>
      <w:r w:rsidR="00722C53">
        <w:tab/>
      </w:r>
    </w:p>
    <w:p w14:paraId="444D33BC" w14:textId="77777777" w:rsidR="00F00565" w:rsidRPr="00722C53" w:rsidRDefault="00F00565" w:rsidP="00722C53">
      <w:pPr>
        <w:pStyle w:val="NoSpacing"/>
        <w:tabs>
          <w:tab w:val="left" w:pos="810"/>
          <w:tab w:val="left" w:pos="900"/>
          <w:tab w:val="left" w:pos="990"/>
          <w:tab w:val="left" w:pos="2160"/>
          <w:tab w:val="right" w:pos="9900"/>
        </w:tabs>
      </w:pPr>
    </w:p>
    <w:p w14:paraId="708CDBA4" w14:textId="37DD46BD" w:rsidR="008F2B92" w:rsidRDefault="008F2B92" w:rsidP="007709BB">
      <w:pPr>
        <w:pStyle w:val="NoSpacing"/>
        <w:pBdr>
          <w:bottom w:val="single" w:sz="4" w:space="1" w:color="auto"/>
        </w:pBdr>
        <w:rPr>
          <w:b/>
        </w:rPr>
      </w:pPr>
      <w:r>
        <w:rPr>
          <w:b/>
        </w:rPr>
        <w:t>Teaching Experience</w:t>
      </w:r>
    </w:p>
    <w:p w14:paraId="4E491D73" w14:textId="77777777" w:rsidR="008F2B92" w:rsidRDefault="008F2B92" w:rsidP="001D60E7">
      <w:pPr>
        <w:pStyle w:val="NoSpacing"/>
        <w:rPr>
          <w:b/>
        </w:rPr>
      </w:pPr>
    </w:p>
    <w:p w14:paraId="4DB8F14F" w14:textId="10010F93" w:rsidR="007709BB" w:rsidRDefault="007709BB" w:rsidP="007E484E">
      <w:pPr>
        <w:pStyle w:val="NoSpacing"/>
        <w:numPr>
          <w:ilvl w:val="0"/>
          <w:numId w:val="29"/>
        </w:numPr>
        <w:tabs>
          <w:tab w:val="right" w:pos="10080"/>
        </w:tabs>
      </w:pPr>
      <w:r>
        <w:t xml:space="preserve">Lab Instructor, Experimental Psychology </w:t>
      </w:r>
      <w:r>
        <w:tab/>
        <w:t>Sum</w:t>
      </w:r>
      <w:r w:rsidR="007A763B">
        <w:t>mer</w:t>
      </w:r>
      <w:r>
        <w:t xml:space="preserve"> 2018</w:t>
      </w:r>
      <w:r w:rsidR="007E484E">
        <w:t xml:space="preserve"> –</w:t>
      </w:r>
      <w:r w:rsidR="00344373">
        <w:t xml:space="preserve"> Spr</w:t>
      </w:r>
      <w:r w:rsidR="007A763B">
        <w:t>ing</w:t>
      </w:r>
      <w:r w:rsidR="00344373">
        <w:t xml:space="preserve"> 2019</w:t>
      </w:r>
    </w:p>
    <w:p w14:paraId="78EBCC7F" w14:textId="28B7D438" w:rsidR="00877348" w:rsidRDefault="007709BB" w:rsidP="00D66064">
      <w:pPr>
        <w:pStyle w:val="NoSpacing"/>
        <w:numPr>
          <w:ilvl w:val="0"/>
          <w:numId w:val="31"/>
        </w:numPr>
        <w:ind w:left="1440"/>
      </w:pPr>
      <w:r>
        <w:t>(PSYC3450; Brooklyn College)</w:t>
      </w:r>
      <w:r>
        <w:tab/>
      </w:r>
    </w:p>
    <w:p w14:paraId="7E69B122" w14:textId="443DF1AC" w:rsidR="007709BB" w:rsidRDefault="007709BB" w:rsidP="0072559F">
      <w:pPr>
        <w:pStyle w:val="NoSpacing"/>
        <w:numPr>
          <w:ilvl w:val="0"/>
          <w:numId w:val="29"/>
        </w:numPr>
        <w:tabs>
          <w:tab w:val="right" w:pos="10080"/>
        </w:tabs>
      </w:pPr>
      <w:r>
        <w:t xml:space="preserve">Lab Instructor, </w:t>
      </w:r>
      <w:r w:rsidR="008F2B92">
        <w:t>Statistical Methods in Psychological Resea</w:t>
      </w:r>
      <w:r>
        <w:t xml:space="preserve">rch </w:t>
      </w:r>
      <w:r>
        <w:tab/>
        <w:t>Spr</w:t>
      </w:r>
      <w:r w:rsidR="007A763B">
        <w:t>ing</w:t>
      </w:r>
      <w:r>
        <w:t xml:space="preserve"> 2018</w:t>
      </w:r>
    </w:p>
    <w:p w14:paraId="367278CC" w14:textId="37BD7238" w:rsidR="008F2B92" w:rsidRPr="008F2B92" w:rsidRDefault="007709BB" w:rsidP="0072559F">
      <w:pPr>
        <w:pStyle w:val="NoSpacing"/>
        <w:numPr>
          <w:ilvl w:val="1"/>
          <w:numId w:val="30"/>
        </w:numPr>
      </w:pPr>
      <w:r>
        <w:t>(PSYC3400; Brooklyn College)</w:t>
      </w:r>
    </w:p>
    <w:p w14:paraId="66D30C26" w14:textId="34588584" w:rsidR="008F2B92" w:rsidRDefault="008F2B92" w:rsidP="001D60E7">
      <w:pPr>
        <w:pStyle w:val="NoSpacing"/>
      </w:pPr>
    </w:p>
    <w:p w14:paraId="4306DC8A" w14:textId="77777777" w:rsidR="00F00565" w:rsidRDefault="00F00565" w:rsidP="001D60E7">
      <w:pPr>
        <w:pStyle w:val="NoSpacing"/>
      </w:pPr>
    </w:p>
    <w:p w14:paraId="267CD423" w14:textId="3509543F" w:rsidR="0026301E" w:rsidRDefault="0026301E" w:rsidP="007B44A3">
      <w:pPr>
        <w:pStyle w:val="NoSpacing"/>
        <w:pBdr>
          <w:bottom w:val="single" w:sz="4" w:space="1" w:color="auto"/>
        </w:pBdr>
        <w:rPr>
          <w:b/>
        </w:rPr>
      </w:pPr>
      <w:r>
        <w:rPr>
          <w:b/>
        </w:rPr>
        <w:t>Professional Affiliations</w:t>
      </w:r>
    </w:p>
    <w:p w14:paraId="29EE463D" w14:textId="77777777" w:rsidR="0026301E" w:rsidRDefault="0026301E" w:rsidP="001D60E7">
      <w:pPr>
        <w:pStyle w:val="NoSpacing"/>
        <w:rPr>
          <w:b/>
        </w:rPr>
      </w:pPr>
    </w:p>
    <w:p w14:paraId="6F831D4F" w14:textId="0C25776B" w:rsidR="0026301E" w:rsidRDefault="0026301E" w:rsidP="0026301E">
      <w:pPr>
        <w:pStyle w:val="NoSpacing"/>
        <w:numPr>
          <w:ilvl w:val="0"/>
          <w:numId w:val="23"/>
        </w:numPr>
        <w:tabs>
          <w:tab w:val="right" w:pos="10080"/>
        </w:tabs>
      </w:pPr>
      <w:r>
        <w:t>Society for Personality and Social Psychology</w:t>
      </w:r>
      <w:r w:rsidR="004E3E73">
        <w:t xml:space="preserve"> (SPSP)</w:t>
      </w:r>
      <w:r>
        <w:tab/>
        <w:t>Fall 2018 – Current</w:t>
      </w:r>
    </w:p>
    <w:p w14:paraId="23B8D18C" w14:textId="3BCF0509" w:rsidR="0026301E" w:rsidRPr="0026301E" w:rsidRDefault="0026301E" w:rsidP="0026301E">
      <w:pPr>
        <w:pStyle w:val="NoSpacing"/>
        <w:numPr>
          <w:ilvl w:val="0"/>
          <w:numId w:val="23"/>
        </w:numPr>
        <w:tabs>
          <w:tab w:val="right" w:pos="10080"/>
        </w:tabs>
      </w:pPr>
      <w:r>
        <w:t>Psi Chi National Honor Society</w:t>
      </w:r>
      <w:r>
        <w:tab/>
        <w:t>Spr</w:t>
      </w:r>
      <w:r w:rsidR="007A763B">
        <w:t>ing</w:t>
      </w:r>
      <w:r>
        <w:t xml:space="preserve"> 2016 – Current</w:t>
      </w:r>
    </w:p>
    <w:p w14:paraId="1DE30973" w14:textId="77777777" w:rsidR="0026301E" w:rsidRDefault="0026301E" w:rsidP="001D60E7">
      <w:pPr>
        <w:pStyle w:val="NoSpacing"/>
      </w:pPr>
    </w:p>
    <w:p w14:paraId="11E6B065" w14:textId="77777777" w:rsidR="00534DE2" w:rsidRPr="00534DE2" w:rsidRDefault="00534DE2" w:rsidP="00534DE2">
      <w:pPr>
        <w:pStyle w:val="NoSpacing"/>
        <w:tabs>
          <w:tab w:val="left" w:pos="810"/>
          <w:tab w:val="left" w:pos="900"/>
          <w:tab w:val="left" w:pos="990"/>
          <w:tab w:val="left" w:pos="2160"/>
          <w:tab w:val="right" w:pos="9900"/>
        </w:tabs>
      </w:pPr>
    </w:p>
    <w:p w14:paraId="350FEDDF" w14:textId="45EC5ED3" w:rsidR="00944826" w:rsidRDefault="003C53DB" w:rsidP="00944826">
      <w:pPr>
        <w:pStyle w:val="NoSpacing"/>
        <w:pBdr>
          <w:bottom w:val="single" w:sz="4" w:space="1" w:color="auto"/>
        </w:pBdr>
        <w:tabs>
          <w:tab w:val="left" w:pos="810"/>
          <w:tab w:val="left" w:pos="900"/>
          <w:tab w:val="left" w:pos="990"/>
          <w:tab w:val="right" w:pos="9900"/>
        </w:tabs>
        <w:rPr>
          <w:b/>
        </w:rPr>
      </w:pPr>
      <w:r>
        <w:rPr>
          <w:b/>
        </w:rPr>
        <w:t xml:space="preserve">Professional </w:t>
      </w:r>
      <w:r w:rsidR="00944826">
        <w:rPr>
          <w:b/>
        </w:rPr>
        <w:t>References</w:t>
      </w:r>
    </w:p>
    <w:p w14:paraId="3F440CFF" w14:textId="77777777" w:rsidR="00944826" w:rsidRDefault="00944826" w:rsidP="00944826">
      <w:pPr>
        <w:pStyle w:val="NoSpacing"/>
        <w:tabs>
          <w:tab w:val="left" w:pos="810"/>
          <w:tab w:val="left" w:pos="900"/>
          <w:tab w:val="left" w:pos="990"/>
          <w:tab w:val="right" w:pos="9900"/>
        </w:tabs>
        <w:rPr>
          <w:b/>
        </w:rPr>
      </w:pPr>
    </w:p>
    <w:p w14:paraId="54E5888C" w14:textId="5C63B33A" w:rsidR="003C009F" w:rsidRDefault="003C009F" w:rsidP="003C009F">
      <w:pPr>
        <w:pStyle w:val="NoSpacing"/>
        <w:numPr>
          <w:ilvl w:val="0"/>
          <w:numId w:val="21"/>
        </w:numPr>
        <w:tabs>
          <w:tab w:val="left" w:pos="810"/>
          <w:tab w:val="left" w:pos="900"/>
          <w:tab w:val="left" w:pos="990"/>
          <w:tab w:val="right" w:pos="9900"/>
        </w:tabs>
        <w:rPr>
          <w:bCs/>
        </w:rPr>
      </w:pPr>
      <w:r w:rsidRPr="003C009F">
        <w:rPr>
          <w:bCs/>
        </w:rPr>
        <w:t>Dr. Clayton Curtis</w:t>
      </w:r>
      <w:r>
        <w:rPr>
          <w:bCs/>
        </w:rPr>
        <w:t xml:space="preserve"> – Professor, New York University</w:t>
      </w:r>
    </w:p>
    <w:p w14:paraId="0B0A9710" w14:textId="77777777" w:rsidR="003C009F" w:rsidRPr="006F30BD" w:rsidRDefault="003C009F" w:rsidP="003C009F">
      <w:pPr>
        <w:pStyle w:val="NoSpacing"/>
        <w:numPr>
          <w:ilvl w:val="1"/>
          <w:numId w:val="21"/>
        </w:numPr>
        <w:tabs>
          <w:tab w:val="left" w:pos="810"/>
          <w:tab w:val="left" w:pos="900"/>
          <w:tab w:val="left" w:pos="990"/>
          <w:tab w:val="right" w:pos="9900"/>
        </w:tabs>
        <w:rPr>
          <w:b/>
        </w:rPr>
      </w:pPr>
      <w:r>
        <w:t>Relationship: Research Advisor</w:t>
      </w:r>
    </w:p>
    <w:p w14:paraId="77DF96A0" w14:textId="2DD39E44" w:rsidR="003C009F" w:rsidRDefault="0055676E" w:rsidP="003C009F">
      <w:pPr>
        <w:pStyle w:val="NoSpacing"/>
        <w:numPr>
          <w:ilvl w:val="2"/>
          <w:numId w:val="21"/>
        </w:numPr>
        <w:tabs>
          <w:tab w:val="left" w:pos="810"/>
          <w:tab w:val="left" w:pos="900"/>
          <w:tab w:val="left" w:pos="990"/>
          <w:tab w:val="right" w:pos="9900"/>
        </w:tabs>
        <w:rPr>
          <w:bCs/>
        </w:rPr>
      </w:pPr>
      <w:r>
        <w:rPr>
          <w:bCs/>
        </w:rPr>
        <w:t>c</w:t>
      </w:r>
      <w:r w:rsidR="00877348">
        <w:rPr>
          <w:bCs/>
        </w:rPr>
        <w:t>layton</w:t>
      </w:r>
      <w:r>
        <w:rPr>
          <w:bCs/>
        </w:rPr>
        <w:t>.</w:t>
      </w:r>
      <w:r w:rsidR="00877348">
        <w:rPr>
          <w:bCs/>
        </w:rPr>
        <w:t>curtis@nyu.edu</w:t>
      </w:r>
    </w:p>
    <w:p w14:paraId="5A2C5DA8" w14:textId="77777777" w:rsidR="00877348" w:rsidRPr="003C009F" w:rsidRDefault="00877348" w:rsidP="003C009F">
      <w:pPr>
        <w:pStyle w:val="NoSpacing"/>
        <w:numPr>
          <w:ilvl w:val="2"/>
          <w:numId w:val="21"/>
        </w:numPr>
        <w:tabs>
          <w:tab w:val="left" w:pos="810"/>
          <w:tab w:val="left" w:pos="900"/>
          <w:tab w:val="left" w:pos="990"/>
          <w:tab w:val="right" w:pos="9900"/>
        </w:tabs>
        <w:rPr>
          <w:bCs/>
        </w:rPr>
      </w:pPr>
    </w:p>
    <w:p w14:paraId="24307800" w14:textId="7578DDCE" w:rsidR="006F30BD" w:rsidRDefault="00907416" w:rsidP="006F30BD">
      <w:pPr>
        <w:pStyle w:val="NoSpacing"/>
        <w:numPr>
          <w:ilvl w:val="0"/>
          <w:numId w:val="21"/>
        </w:numPr>
        <w:tabs>
          <w:tab w:val="left" w:pos="810"/>
          <w:tab w:val="left" w:pos="900"/>
          <w:tab w:val="left" w:pos="990"/>
          <w:tab w:val="right" w:pos="9900"/>
        </w:tabs>
        <w:rPr>
          <w:b/>
        </w:rPr>
      </w:pPr>
      <w:r>
        <w:t xml:space="preserve">Dr. Hanah Chapman </w:t>
      </w:r>
      <w:r w:rsidR="00781507">
        <w:t>– Ass</w:t>
      </w:r>
      <w:r w:rsidR="00D911DC">
        <w:t>istant</w:t>
      </w:r>
      <w:r w:rsidR="00781507">
        <w:t xml:space="preserve"> Professor</w:t>
      </w:r>
      <w:r>
        <w:t>, Brooklyn College</w:t>
      </w:r>
    </w:p>
    <w:p w14:paraId="2ACCD34D" w14:textId="7E5F2C39" w:rsidR="00BD34D7" w:rsidRPr="006F30BD" w:rsidRDefault="006F30BD" w:rsidP="006F30BD">
      <w:pPr>
        <w:pStyle w:val="NoSpacing"/>
        <w:numPr>
          <w:ilvl w:val="1"/>
          <w:numId w:val="21"/>
        </w:numPr>
        <w:tabs>
          <w:tab w:val="left" w:pos="810"/>
          <w:tab w:val="left" w:pos="900"/>
          <w:tab w:val="left" w:pos="990"/>
          <w:tab w:val="right" w:pos="9900"/>
        </w:tabs>
        <w:rPr>
          <w:b/>
        </w:rPr>
      </w:pPr>
      <w:r>
        <w:t xml:space="preserve">Relationship: </w:t>
      </w:r>
      <w:r w:rsidR="00781507">
        <w:t>Research Advisor</w:t>
      </w:r>
    </w:p>
    <w:p w14:paraId="5C497C29" w14:textId="5DFC155F" w:rsidR="00907416" w:rsidRDefault="00907416" w:rsidP="008F2B92">
      <w:pPr>
        <w:pStyle w:val="NoSpacing"/>
        <w:numPr>
          <w:ilvl w:val="2"/>
          <w:numId w:val="21"/>
        </w:numPr>
        <w:tabs>
          <w:tab w:val="left" w:pos="810"/>
          <w:tab w:val="left" w:pos="900"/>
          <w:tab w:val="left" w:pos="990"/>
          <w:tab w:val="right" w:pos="9900"/>
        </w:tabs>
      </w:pPr>
      <w:r w:rsidRPr="00907416">
        <w:t>hchapman@brooklyn.cuny.edu</w:t>
      </w:r>
    </w:p>
    <w:p w14:paraId="5F22F161" w14:textId="0F0C3C25" w:rsidR="00907416" w:rsidRDefault="00907416" w:rsidP="008F2B92">
      <w:pPr>
        <w:pStyle w:val="NoSpacing"/>
        <w:numPr>
          <w:ilvl w:val="2"/>
          <w:numId w:val="21"/>
        </w:numPr>
        <w:tabs>
          <w:tab w:val="left" w:pos="810"/>
          <w:tab w:val="left" w:pos="900"/>
          <w:tab w:val="left" w:pos="990"/>
          <w:tab w:val="right" w:pos="9900"/>
        </w:tabs>
      </w:pPr>
      <w:r>
        <w:t xml:space="preserve">(718) </w:t>
      </w:r>
      <w:r w:rsidR="006C7E77">
        <w:t>951-5000 x6038</w:t>
      </w:r>
    </w:p>
    <w:p w14:paraId="636C06F2" w14:textId="77777777" w:rsidR="00B07B65" w:rsidRPr="00907416" w:rsidRDefault="00B07B65" w:rsidP="00B07B65">
      <w:pPr>
        <w:pStyle w:val="NoSpacing"/>
        <w:tabs>
          <w:tab w:val="left" w:pos="810"/>
          <w:tab w:val="left" w:pos="900"/>
          <w:tab w:val="left" w:pos="990"/>
          <w:tab w:val="right" w:pos="9900"/>
        </w:tabs>
        <w:ind w:left="2160"/>
      </w:pPr>
    </w:p>
    <w:p w14:paraId="3076A553" w14:textId="33D212A7" w:rsidR="006F30BD" w:rsidRDefault="003C53DB" w:rsidP="006F30BD">
      <w:pPr>
        <w:pStyle w:val="NoSpacing"/>
        <w:numPr>
          <w:ilvl w:val="0"/>
          <w:numId w:val="21"/>
        </w:numPr>
        <w:tabs>
          <w:tab w:val="left" w:pos="810"/>
          <w:tab w:val="left" w:pos="900"/>
          <w:tab w:val="left" w:pos="990"/>
          <w:tab w:val="right" w:pos="9900"/>
        </w:tabs>
        <w:rPr>
          <w:b/>
        </w:rPr>
      </w:pPr>
      <w:r>
        <w:t xml:space="preserve">Dr. Nancy Franklin </w:t>
      </w:r>
      <w:r w:rsidR="00781507">
        <w:t>– Ass</w:t>
      </w:r>
      <w:r w:rsidR="00D911DC">
        <w:t>ociate</w:t>
      </w:r>
      <w:r w:rsidR="00781507">
        <w:t xml:space="preserve"> Professor,</w:t>
      </w:r>
      <w:r>
        <w:t xml:space="preserve"> Stony Brook University</w:t>
      </w:r>
    </w:p>
    <w:p w14:paraId="3081FC18" w14:textId="10423101" w:rsidR="00781507" w:rsidRPr="006F30BD" w:rsidRDefault="006F30BD" w:rsidP="006F30BD">
      <w:pPr>
        <w:pStyle w:val="NoSpacing"/>
        <w:numPr>
          <w:ilvl w:val="1"/>
          <w:numId w:val="21"/>
        </w:numPr>
        <w:tabs>
          <w:tab w:val="left" w:pos="810"/>
          <w:tab w:val="left" w:pos="900"/>
          <w:tab w:val="left" w:pos="990"/>
          <w:tab w:val="right" w:pos="9900"/>
        </w:tabs>
        <w:rPr>
          <w:b/>
        </w:rPr>
      </w:pPr>
      <w:r>
        <w:t xml:space="preserve">Relationship: </w:t>
      </w:r>
      <w:r w:rsidR="00781507" w:rsidRPr="00E17E57">
        <w:t>Research Advisor</w:t>
      </w:r>
    </w:p>
    <w:p w14:paraId="0CF37205" w14:textId="6E363451" w:rsidR="003C53DB" w:rsidRPr="00E17E57" w:rsidRDefault="003C53DB" w:rsidP="008F2B92">
      <w:pPr>
        <w:pStyle w:val="NoSpacing"/>
        <w:numPr>
          <w:ilvl w:val="2"/>
          <w:numId w:val="21"/>
        </w:numPr>
        <w:tabs>
          <w:tab w:val="left" w:pos="810"/>
          <w:tab w:val="left" w:pos="900"/>
          <w:tab w:val="left" w:pos="990"/>
          <w:tab w:val="right" w:pos="9900"/>
        </w:tabs>
        <w:rPr>
          <w:b/>
        </w:rPr>
      </w:pPr>
      <w:r w:rsidRPr="00E17E57">
        <w:t>nancy.franklin@stonybrook.edu</w:t>
      </w:r>
    </w:p>
    <w:p w14:paraId="638D7645" w14:textId="425351E6" w:rsidR="003C53DB" w:rsidRPr="00B07B65" w:rsidRDefault="003C53DB" w:rsidP="008F2B92">
      <w:pPr>
        <w:pStyle w:val="NoSpacing"/>
        <w:numPr>
          <w:ilvl w:val="2"/>
          <w:numId w:val="21"/>
        </w:numPr>
        <w:tabs>
          <w:tab w:val="left" w:pos="810"/>
          <w:tab w:val="left" w:pos="900"/>
          <w:tab w:val="left" w:pos="990"/>
          <w:tab w:val="right" w:pos="9900"/>
        </w:tabs>
        <w:rPr>
          <w:b/>
        </w:rPr>
      </w:pPr>
      <w:r w:rsidRPr="00E17E57">
        <w:t>(631) 632-7840</w:t>
      </w:r>
    </w:p>
    <w:p w14:paraId="1179B22F" w14:textId="77777777" w:rsidR="00B07B65" w:rsidRPr="00E17E57" w:rsidRDefault="00B07B65" w:rsidP="00B07B65">
      <w:pPr>
        <w:pStyle w:val="NoSpacing"/>
        <w:tabs>
          <w:tab w:val="left" w:pos="810"/>
          <w:tab w:val="left" w:pos="900"/>
          <w:tab w:val="left" w:pos="990"/>
          <w:tab w:val="right" w:pos="9900"/>
        </w:tabs>
        <w:ind w:left="2160"/>
        <w:rPr>
          <w:b/>
        </w:rPr>
      </w:pPr>
    </w:p>
    <w:p w14:paraId="0E1C20B5" w14:textId="77777777" w:rsidR="006F30BD" w:rsidRDefault="00FF33D6" w:rsidP="006F30BD">
      <w:pPr>
        <w:pStyle w:val="NoSpacing"/>
        <w:numPr>
          <w:ilvl w:val="0"/>
          <w:numId w:val="21"/>
        </w:numPr>
        <w:tabs>
          <w:tab w:val="left" w:pos="810"/>
          <w:tab w:val="left" w:pos="900"/>
          <w:tab w:val="left" w:pos="990"/>
          <w:tab w:val="right" w:pos="9900"/>
        </w:tabs>
      </w:pPr>
      <w:r w:rsidRPr="00E17E57">
        <w:t>Dr. Jacob Shane</w:t>
      </w:r>
      <w:r w:rsidR="00781507" w:rsidRPr="00E17E57">
        <w:t xml:space="preserve"> – Assistant</w:t>
      </w:r>
      <w:r w:rsidRPr="00E17E57">
        <w:t xml:space="preserve"> Professor, Brooklyn College</w:t>
      </w:r>
    </w:p>
    <w:p w14:paraId="7A89B803" w14:textId="2A976C22" w:rsidR="00781507" w:rsidRPr="00E17E57" w:rsidRDefault="006F30BD" w:rsidP="006F30BD">
      <w:pPr>
        <w:pStyle w:val="NoSpacing"/>
        <w:numPr>
          <w:ilvl w:val="1"/>
          <w:numId w:val="21"/>
        </w:numPr>
        <w:tabs>
          <w:tab w:val="left" w:pos="810"/>
          <w:tab w:val="left" w:pos="900"/>
          <w:tab w:val="left" w:pos="990"/>
          <w:tab w:val="right" w:pos="9900"/>
        </w:tabs>
      </w:pPr>
      <w:r>
        <w:t xml:space="preserve">Relationship: </w:t>
      </w:r>
      <w:r w:rsidR="00781507" w:rsidRPr="00E17E57">
        <w:t>Developmental Psychology Professor</w:t>
      </w:r>
    </w:p>
    <w:p w14:paraId="3DF0DC0C" w14:textId="77777777" w:rsidR="00FF33D6" w:rsidRPr="00E17E57" w:rsidRDefault="00FF33D6" w:rsidP="00FF33D6">
      <w:pPr>
        <w:pStyle w:val="NoSpacing"/>
        <w:numPr>
          <w:ilvl w:val="2"/>
          <w:numId w:val="21"/>
        </w:numPr>
        <w:tabs>
          <w:tab w:val="left" w:pos="810"/>
          <w:tab w:val="left" w:pos="900"/>
          <w:tab w:val="left" w:pos="990"/>
          <w:tab w:val="right" w:pos="9900"/>
        </w:tabs>
      </w:pPr>
      <w:r w:rsidRPr="00E17E57">
        <w:t>jshane@brooklyn.cuny.edu</w:t>
      </w:r>
    </w:p>
    <w:p w14:paraId="5B372A3A" w14:textId="3BC6A442" w:rsidR="001658BF" w:rsidRPr="0055676E" w:rsidRDefault="00FF33D6" w:rsidP="0055676E">
      <w:pPr>
        <w:pStyle w:val="NoSpacing"/>
        <w:numPr>
          <w:ilvl w:val="2"/>
          <w:numId w:val="21"/>
        </w:numPr>
        <w:tabs>
          <w:tab w:val="left" w:pos="810"/>
          <w:tab w:val="left" w:pos="900"/>
          <w:tab w:val="left" w:pos="990"/>
          <w:tab w:val="right" w:pos="9900"/>
        </w:tabs>
      </w:pPr>
      <w:r w:rsidRPr="00E17E57">
        <w:t>(718) 951-5000 x3845</w:t>
      </w:r>
    </w:p>
    <w:sectPr w:rsidR="001658BF" w:rsidRPr="0055676E" w:rsidSect="00D06E3D">
      <w:headerReference w:type="default" r:id="rId8"/>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1AEF8" w14:textId="77777777" w:rsidR="001475C4" w:rsidRDefault="001475C4" w:rsidP="00D06E3D">
      <w:pPr>
        <w:spacing w:after="0" w:line="240" w:lineRule="auto"/>
      </w:pPr>
      <w:r>
        <w:separator/>
      </w:r>
    </w:p>
  </w:endnote>
  <w:endnote w:type="continuationSeparator" w:id="0">
    <w:p w14:paraId="4529E891" w14:textId="77777777" w:rsidR="001475C4" w:rsidRDefault="001475C4" w:rsidP="00D06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F1A1D" w14:textId="77777777" w:rsidR="001475C4" w:rsidRDefault="001475C4" w:rsidP="00D06E3D">
      <w:pPr>
        <w:spacing w:after="0" w:line="240" w:lineRule="auto"/>
      </w:pPr>
      <w:r>
        <w:separator/>
      </w:r>
    </w:p>
  </w:footnote>
  <w:footnote w:type="continuationSeparator" w:id="0">
    <w:p w14:paraId="2A34F2F8" w14:textId="77777777" w:rsidR="001475C4" w:rsidRDefault="001475C4" w:rsidP="00D06E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6A199" w14:textId="53D0A921" w:rsidR="008010C5" w:rsidRDefault="008010C5" w:rsidP="00D06E3D">
    <w:pPr>
      <w:pStyle w:val="Header"/>
      <w:tabs>
        <w:tab w:val="clear" w:pos="8640"/>
        <w:tab w:val="right" w:pos="10080"/>
      </w:tabs>
    </w:pPr>
    <w:r>
      <w:tab/>
    </w:r>
    <w:r>
      <w:tab/>
    </w:r>
    <w:r>
      <w:rPr>
        <w:rStyle w:val="PageNumber"/>
      </w:rPr>
      <w:fldChar w:fldCharType="begin"/>
    </w:r>
    <w:r>
      <w:rPr>
        <w:rStyle w:val="PageNumber"/>
      </w:rPr>
      <w:instrText xml:space="preserve"> PAGE </w:instrText>
    </w:r>
    <w:r>
      <w:rPr>
        <w:rStyle w:val="PageNumber"/>
      </w:rPr>
      <w:fldChar w:fldCharType="separate"/>
    </w:r>
    <w:r w:rsidR="005702C3">
      <w:rPr>
        <w:rStyle w:val="PageNumber"/>
        <w:noProof/>
      </w:rPr>
      <w:t>4</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20A1"/>
    <w:multiLevelType w:val="hybridMultilevel"/>
    <w:tmpl w:val="0DFA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17142"/>
    <w:multiLevelType w:val="hybridMultilevel"/>
    <w:tmpl w:val="7B82CE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36702"/>
    <w:multiLevelType w:val="hybridMultilevel"/>
    <w:tmpl w:val="2A4AD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2439F9"/>
    <w:multiLevelType w:val="hybridMultilevel"/>
    <w:tmpl w:val="892A9D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DA60AF"/>
    <w:multiLevelType w:val="hybridMultilevel"/>
    <w:tmpl w:val="E024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01EC9"/>
    <w:multiLevelType w:val="hybridMultilevel"/>
    <w:tmpl w:val="71B6C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75B2D"/>
    <w:multiLevelType w:val="hybridMultilevel"/>
    <w:tmpl w:val="5310D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785172"/>
    <w:multiLevelType w:val="hybridMultilevel"/>
    <w:tmpl w:val="ABF44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CB3C19"/>
    <w:multiLevelType w:val="hybridMultilevel"/>
    <w:tmpl w:val="BA9A3C90"/>
    <w:lvl w:ilvl="0" w:tplc="04090001">
      <w:start w:val="1"/>
      <w:numFmt w:val="bullet"/>
      <w:lvlText w:val=""/>
      <w:lvlJc w:val="left"/>
      <w:pPr>
        <w:ind w:left="1076" w:hanging="360"/>
      </w:pPr>
      <w:rPr>
        <w:rFonts w:ascii="Symbol" w:hAnsi="Symbol" w:hint="default"/>
      </w:rPr>
    </w:lvl>
    <w:lvl w:ilvl="1" w:tplc="04090003" w:tentative="1">
      <w:start w:val="1"/>
      <w:numFmt w:val="bullet"/>
      <w:lvlText w:val="o"/>
      <w:lvlJc w:val="left"/>
      <w:pPr>
        <w:ind w:left="1796" w:hanging="360"/>
      </w:pPr>
      <w:rPr>
        <w:rFonts w:ascii="Courier New" w:hAnsi="Courier New" w:cs="Courier New" w:hint="default"/>
      </w:rPr>
    </w:lvl>
    <w:lvl w:ilvl="2" w:tplc="04090005" w:tentative="1">
      <w:start w:val="1"/>
      <w:numFmt w:val="bullet"/>
      <w:lvlText w:val=""/>
      <w:lvlJc w:val="left"/>
      <w:pPr>
        <w:ind w:left="2516" w:hanging="360"/>
      </w:pPr>
      <w:rPr>
        <w:rFonts w:ascii="Wingdings" w:hAnsi="Wingdings" w:hint="default"/>
      </w:rPr>
    </w:lvl>
    <w:lvl w:ilvl="3" w:tplc="04090001" w:tentative="1">
      <w:start w:val="1"/>
      <w:numFmt w:val="bullet"/>
      <w:lvlText w:val=""/>
      <w:lvlJc w:val="left"/>
      <w:pPr>
        <w:ind w:left="3236" w:hanging="360"/>
      </w:pPr>
      <w:rPr>
        <w:rFonts w:ascii="Symbol" w:hAnsi="Symbol" w:hint="default"/>
      </w:rPr>
    </w:lvl>
    <w:lvl w:ilvl="4" w:tplc="04090003" w:tentative="1">
      <w:start w:val="1"/>
      <w:numFmt w:val="bullet"/>
      <w:lvlText w:val="o"/>
      <w:lvlJc w:val="left"/>
      <w:pPr>
        <w:ind w:left="3956" w:hanging="360"/>
      </w:pPr>
      <w:rPr>
        <w:rFonts w:ascii="Courier New" w:hAnsi="Courier New" w:cs="Courier New" w:hint="default"/>
      </w:rPr>
    </w:lvl>
    <w:lvl w:ilvl="5" w:tplc="04090005" w:tentative="1">
      <w:start w:val="1"/>
      <w:numFmt w:val="bullet"/>
      <w:lvlText w:val=""/>
      <w:lvlJc w:val="left"/>
      <w:pPr>
        <w:ind w:left="4676" w:hanging="360"/>
      </w:pPr>
      <w:rPr>
        <w:rFonts w:ascii="Wingdings" w:hAnsi="Wingdings" w:hint="default"/>
      </w:rPr>
    </w:lvl>
    <w:lvl w:ilvl="6" w:tplc="04090001" w:tentative="1">
      <w:start w:val="1"/>
      <w:numFmt w:val="bullet"/>
      <w:lvlText w:val=""/>
      <w:lvlJc w:val="left"/>
      <w:pPr>
        <w:ind w:left="5396" w:hanging="360"/>
      </w:pPr>
      <w:rPr>
        <w:rFonts w:ascii="Symbol" w:hAnsi="Symbol" w:hint="default"/>
      </w:rPr>
    </w:lvl>
    <w:lvl w:ilvl="7" w:tplc="04090003" w:tentative="1">
      <w:start w:val="1"/>
      <w:numFmt w:val="bullet"/>
      <w:lvlText w:val="o"/>
      <w:lvlJc w:val="left"/>
      <w:pPr>
        <w:ind w:left="6116" w:hanging="360"/>
      </w:pPr>
      <w:rPr>
        <w:rFonts w:ascii="Courier New" w:hAnsi="Courier New" w:cs="Courier New" w:hint="default"/>
      </w:rPr>
    </w:lvl>
    <w:lvl w:ilvl="8" w:tplc="04090005" w:tentative="1">
      <w:start w:val="1"/>
      <w:numFmt w:val="bullet"/>
      <w:lvlText w:val=""/>
      <w:lvlJc w:val="left"/>
      <w:pPr>
        <w:ind w:left="6836" w:hanging="360"/>
      </w:pPr>
      <w:rPr>
        <w:rFonts w:ascii="Wingdings" w:hAnsi="Wingdings" w:hint="default"/>
      </w:rPr>
    </w:lvl>
  </w:abstractNum>
  <w:abstractNum w:abstractNumId="9" w15:restartNumberingAfterBreak="0">
    <w:nsid w:val="1F123800"/>
    <w:multiLevelType w:val="hybridMultilevel"/>
    <w:tmpl w:val="107E0226"/>
    <w:lvl w:ilvl="0" w:tplc="04090001">
      <w:start w:val="1"/>
      <w:numFmt w:val="bullet"/>
      <w:lvlText w:val=""/>
      <w:lvlJc w:val="left"/>
      <w:pPr>
        <w:ind w:left="1618" w:hanging="360"/>
      </w:pPr>
      <w:rPr>
        <w:rFonts w:ascii="Symbol" w:hAnsi="Symbol" w:hint="default"/>
      </w:rPr>
    </w:lvl>
    <w:lvl w:ilvl="1" w:tplc="04090003" w:tentative="1">
      <w:start w:val="1"/>
      <w:numFmt w:val="bullet"/>
      <w:lvlText w:val="o"/>
      <w:lvlJc w:val="left"/>
      <w:pPr>
        <w:ind w:left="2338" w:hanging="360"/>
      </w:pPr>
      <w:rPr>
        <w:rFonts w:ascii="Courier New" w:hAnsi="Courier New" w:hint="default"/>
      </w:rPr>
    </w:lvl>
    <w:lvl w:ilvl="2" w:tplc="04090005" w:tentative="1">
      <w:start w:val="1"/>
      <w:numFmt w:val="bullet"/>
      <w:lvlText w:val=""/>
      <w:lvlJc w:val="left"/>
      <w:pPr>
        <w:ind w:left="3058" w:hanging="360"/>
      </w:pPr>
      <w:rPr>
        <w:rFonts w:ascii="Wingdings" w:hAnsi="Wingdings" w:hint="default"/>
      </w:rPr>
    </w:lvl>
    <w:lvl w:ilvl="3" w:tplc="04090001" w:tentative="1">
      <w:start w:val="1"/>
      <w:numFmt w:val="bullet"/>
      <w:lvlText w:val=""/>
      <w:lvlJc w:val="left"/>
      <w:pPr>
        <w:ind w:left="3778" w:hanging="360"/>
      </w:pPr>
      <w:rPr>
        <w:rFonts w:ascii="Symbol" w:hAnsi="Symbol" w:hint="default"/>
      </w:rPr>
    </w:lvl>
    <w:lvl w:ilvl="4" w:tplc="04090003" w:tentative="1">
      <w:start w:val="1"/>
      <w:numFmt w:val="bullet"/>
      <w:lvlText w:val="o"/>
      <w:lvlJc w:val="left"/>
      <w:pPr>
        <w:ind w:left="4498" w:hanging="360"/>
      </w:pPr>
      <w:rPr>
        <w:rFonts w:ascii="Courier New" w:hAnsi="Courier New" w:hint="default"/>
      </w:rPr>
    </w:lvl>
    <w:lvl w:ilvl="5" w:tplc="04090005" w:tentative="1">
      <w:start w:val="1"/>
      <w:numFmt w:val="bullet"/>
      <w:lvlText w:val=""/>
      <w:lvlJc w:val="left"/>
      <w:pPr>
        <w:ind w:left="5218" w:hanging="360"/>
      </w:pPr>
      <w:rPr>
        <w:rFonts w:ascii="Wingdings" w:hAnsi="Wingdings" w:hint="default"/>
      </w:rPr>
    </w:lvl>
    <w:lvl w:ilvl="6" w:tplc="04090001" w:tentative="1">
      <w:start w:val="1"/>
      <w:numFmt w:val="bullet"/>
      <w:lvlText w:val=""/>
      <w:lvlJc w:val="left"/>
      <w:pPr>
        <w:ind w:left="5938" w:hanging="360"/>
      </w:pPr>
      <w:rPr>
        <w:rFonts w:ascii="Symbol" w:hAnsi="Symbol" w:hint="default"/>
      </w:rPr>
    </w:lvl>
    <w:lvl w:ilvl="7" w:tplc="04090003" w:tentative="1">
      <w:start w:val="1"/>
      <w:numFmt w:val="bullet"/>
      <w:lvlText w:val="o"/>
      <w:lvlJc w:val="left"/>
      <w:pPr>
        <w:ind w:left="6658" w:hanging="360"/>
      </w:pPr>
      <w:rPr>
        <w:rFonts w:ascii="Courier New" w:hAnsi="Courier New" w:hint="default"/>
      </w:rPr>
    </w:lvl>
    <w:lvl w:ilvl="8" w:tplc="04090005" w:tentative="1">
      <w:start w:val="1"/>
      <w:numFmt w:val="bullet"/>
      <w:lvlText w:val=""/>
      <w:lvlJc w:val="left"/>
      <w:pPr>
        <w:ind w:left="7378" w:hanging="360"/>
      </w:pPr>
      <w:rPr>
        <w:rFonts w:ascii="Wingdings" w:hAnsi="Wingdings" w:hint="default"/>
      </w:rPr>
    </w:lvl>
  </w:abstractNum>
  <w:abstractNum w:abstractNumId="10" w15:restartNumberingAfterBreak="0">
    <w:nsid w:val="259A3040"/>
    <w:multiLevelType w:val="hybridMultilevel"/>
    <w:tmpl w:val="90BC14E0"/>
    <w:lvl w:ilvl="0" w:tplc="04090001">
      <w:start w:val="1"/>
      <w:numFmt w:val="bullet"/>
      <w:lvlText w:val=""/>
      <w:lvlJc w:val="left"/>
      <w:pPr>
        <w:ind w:left="1076" w:hanging="360"/>
      </w:pPr>
      <w:rPr>
        <w:rFonts w:ascii="Symbol" w:hAnsi="Symbol" w:hint="default"/>
      </w:rPr>
    </w:lvl>
    <w:lvl w:ilvl="1" w:tplc="04090003" w:tentative="1">
      <w:start w:val="1"/>
      <w:numFmt w:val="bullet"/>
      <w:lvlText w:val="o"/>
      <w:lvlJc w:val="left"/>
      <w:pPr>
        <w:ind w:left="1796" w:hanging="360"/>
      </w:pPr>
      <w:rPr>
        <w:rFonts w:ascii="Courier New" w:hAnsi="Courier New" w:hint="default"/>
      </w:rPr>
    </w:lvl>
    <w:lvl w:ilvl="2" w:tplc="04090005" w:tentative="1">
      <w:start w:val="1"/>
      <w:numFmt w:val="bullet"/>
      <w:lvlText w:val=""/>
      <w:lvlJc w:val="left"/>
      <w:pPr>
        <w:ind w:left="2516" w:hanging="360"/>
      </w:pPr>
      <w:rPr>
        <w:rFonts w:ascii="Wingdings" w:hAnsi="Wingdings" w:hint="default"/>
      </w:rPr>
    </w:lvl>
    <w:lvl w:ilvl="3" w:tplc="04090001" w:tentative="1">
      <w:start w:val="1"/>
      <w:numFmt w:val="bullet"/>
      <w:lvlText w:val=""/>
      <w:lvlJc w:val="left"/>
      <w:pPr>
        <w:ind w:left="3236" w:hanging="360"/>
      </w:pPr>
      <w:rPr>
        <w:rFonts w:ascii="Symbol" w:hAnsi="Symbol" w:hint="default"/>
      </w:rPr>
    </w:lvl>
    <w:lvl w:ilvl="4" w:tplc="04090003" w:tentative="1">
      <w:start w:val="1"/>
      <w:numFmt w:val="bullet"/>
      <w:lvlText w:val="o"/>
      <w:lvlJc w:val="left"/>
      <w:pPr>
        <w:ind w:left="3956" w:hanging="360"/>
      </w:pPr>
      <w:rPr>
        <w:rFonts w:ascii="Courier New" w:hAnsi="Courier New" w:hint="default"/>
      </w:rPr>
    </w:lvl>
    <w:lvl w:ilvl="5" w:tplc="04090005" w:tentative="1">
      <w:start w:val="1"/>
      <w:numFmt w:val="bullet"/>
      <w:lvlText w:val=""/>
      <w:lvlJc w:val="left"/>
      <w:pPr>
        <w:ind w:left="4676" w:hanging="360"/>
      </w:pPr>
      <w:rPr>
        <w:rFonts w:ascii="Wingdings" w:hAnsi="Wingdings" w:hint="default"/>
      </w:rPr>
    </w:lvl>
    <w:lvl w:ilvl="6" w:tplc="04090001" w:tentative="1">
      <w:start w:val="1"/>
      <w:numFmt w:val="bullet"/>
      <w:lvlText w:val=""/>
      <w:lvlJc w:val="left"/>
      <w:pPr>
        <w:ind w:left="5396" w:hanging="360"/>
      </w:pPr>
      <w:rPr>
        <w:rFonts w:ascii="Symbol" w:hAnsi="Symbol" w:hint="default"/>
      </w:rPr>
    </w:lvl>
    <w:lvl w:ilvl="7" w:tplc="04090003" w:tentative="1">
      <w:start w:val="1"/>
      <w:numFmt w:val="bullet"/>
      <w:lvlText w:val="o"/>
      <w:lvlJc w:val="left"/>
      <w:pPr>
        <w:ind w:left="6116" w:hanging="360"/>
      </w:pPr>
      <w:rPr>
        <w:rFonts w:ascii="Courier New" w:hAnsi="Courier New" w:hint="default"/>
      </w:rPr>
    </w:lvl>
    <w:lvl w:ilvl="8" w:tplc="04090005" w:tentative="1">
      <w:start w:val="1"/>
      <w:numFmt w:val="bullet"/>
      <w:lvlText w:val=""/>
      <w:lvlJc w:val="left"/>
      <w:pPr>
        <w:ind w:left="6836" w:hanging="360"/>
      </w:pPr>
      <w:rPr>
        <w:rFonts w:ascii="Wingdings" w:hAnsi="Wingdings" w:hint="default"/>
      </w:rPr>
    </w:lvl>
  </w:abstractNum>
  <w:abstractNum w:abstractNumId="11" w15:restartNumberingAfterBreak="0">
    <w:nsid w:val="25C94E04"/>
    <w:multiLevelType w:val="hybridMultilevel"/>
    <w:tmpl w:val="5E0EA27C"/>
    <w:lvl w:ilvl="0" w:tplc="04090005">
      <w:start w:val="1"/>
      <w:numFmt w:val="bullet"/>
      <w:lvlText w:val=""/>
      <w:lvlJc w:val="left"/>
      <w:pPr>
        <w:ind w:left="1529" w:hanging="360"/>
      </w:pPr>
      <w:rPr>
        <w:rFonts w:ascii="Wingdings" w:hAnsi="Wingdings" w:hint="default"/>
      </w:rPr>
    </w:lvl>
    <w:lvl w:ilvl="1" w:tplc="04090003" w:tentative="1">
      <w:start w:val="1"/>
      <w:numFmt w:val="bullet"/>
      <w:lvlText w:val="o"/>
      <w:lvlJc w:val="left"/>
      <w:pPr>
        <w:ind w:left="2249" w:hanging="360"/>
      </w:pPr>
      <w:rPr>
        <w:rFonts w:ascii="Courier New" w:hAnsi="Courier New" w:cs="Courier New" w:hint="default"/>
      </w:rPr>
    </w:lvl>
    <w:lvl w:ilvl="2" w:tplc="04090005" w:tentative="1">
      <w:start w:val="1"/>
      <w:numFmt w:val="bullet"/>
      <w:lvlText w:val=""/>
      <w:lvlJc w:val="left"/>
      <w:pPr>
        <w:ind w:left="2969" w:hanging="360"/>
      </w:pPr>
      <w:rPr>
        <w:rFonts w:ascii="Wingdings" w:hAnsi="Wingdings" w:hint="default"/>
      </w:rPr>
    </w:lvl>
    <w:lvl w:ilvl="3" w:tplc="04090001" w:tentative="1">
      <w:start w:val="1"/>
      <w:numFmt w:val="bullet"/>
      <w:lvlText w:val=""/>
      <w:lvlJc w:val="left"/>
      <w:pPr>
        <w:ind w:left="3689" w:hanging="360"/>
      </w:pPr>
      <w:rPr>
        <w:rFonts w:ascii="Symbol" w:hAnsi="Symbol" w:hint="default"/>
      </w:rPr>
    </w:lvl>
    <w:lvl w:ilvl="4" w:tplc="04090003" w:tentative="1">
      <w:start w:val="1"/>
      <w:numFmt w:val="bullet"/>
      <w:lvlText w:val="o"/>
      <w:lvlJc w:val="left"/>
      <w:pPr>
        <w:ind w:left="4409" w:hanging="360"/>
      </w:pPr>
      <w:rPr>
        <w:rFonts w:ascii="Courier New" w:hAnsi="Courier New" w:cs="Courier New" w:hint="default"/>
      </w:rPr>
    </w:lvl>
    <w:lvl w:ilvl="5" w:tplc="04090005" w:tentative="1">
      <w:start w:val="1"/>
      <w:numFmt w:val="bullet"/>
      <w:lvlText w:val=""/>
      <w:lvlJc w:val="left"/>
      <w:pPr>
        <w:ind w:left="5129" w:hanging="360"/>
      </w:pPr>
      <w:rPr>
        <w:rFonts w:ascii="Wingdings" w:hAnsi="Wingdings" w:hint="default"/>
      </w:rPr>
    </w:lvl>
    <w:lvl w:ilvl="6" w:tplc="04090001" w:tentative="1">
      <w:start w:val="1"/>
      <w:numFmt w:val="bullet"/>
      <w:lvlText w:val=""/>
      <w:lvlJc w:val="left"/>
      <w:pPr>
        <w:ind w:left="5849" w:hanging="360"/>
      </w:pPr>
      <w:rPr>
        <w:rFonts w:ascii="Symbol" w:hAnsi="Symbol" w:hint="default"/>
      </w:rPr>
    </w:lvl>
    <w:lvl w:ilvl="7" w:tplc="04090003" w:tentative="1">
      <w:start w:val="1"/>
      <w:numFmt w:val="bullet"/>
      <w:lvlText w:val="o"/>
      <w:lvlJc w:val="left"/>
      <w:pPr>
        <w:ind w:left="6569" w:hanging="360"/>
      </w:pPr>
      <w:rPr>
        <w:rFonts w:ascii="Courier New" w:hAnsi="Courier New" w:cs="Courier New" w:hint="default"/>
      </w:rPr>
    </w:lvl>
    <w:lvl w:ilvl="8" w:tplc="04090005" w:tentative="1">
      <w:start w:val="1"/>
      <w:numFmt w:val="bullet"/>
      <w:lvlText w:val=""/>
      <w:lvlJc w:val="left"/>
      <w:pPr>
        <w:ind w:left="7289" w:hanging="360"/>
      </w:pPr>
      <w:rPr>
        <w:rFonts w:ascii="Wingdings" w:hAnsi="Wingdings" w:hint="default"/>
      </w:rPr>
    </w:lvl>
  </w:abstractNum>
  <w:abstractNum w:abstractNumId="12" w15:restartNumberingAfterBreak="0">
    <w:nsid w:val="2FC54BBF"/>
    <w:multiLevelType w:val="hybridMultilevel"/>
    <w:tmpl w:val="9EB64760"/>
    <w:lvl w:ilvl="0" w:tplc="8520A828">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9498E"/>
    <w:multiLevelType w:val="hybridMultilevel"/>
    <w:tmpl w:val="0BB6B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894041"/>
    <w:multiLevelType w:val="hybridMultilevel"/>
    <w:tmpl w:val="66960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0C6E52"/>
    <w:multiLevelType w:val="hybridMultilevel"/>
    <w:tmpl w:val="142EA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937A8E"/>
    <w:multiLevelType w:val="hybridMultilevel"/>
    <w:tmpl w:val="F006CB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CD2096"/>
    <w:multiLevelType w:val="hybridMultilevel"/>
    <w:tmpl w:val="8578E3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447BB3"/>
    <w:multiLevelType w:val="hybridMultilevel"/>
    <w:tmpl w:val="9758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C8474F"/>
    <w:multiLevelType w:val="hybridMultilevel"/>
    <w:tmpl w:val="AA34F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236" w:hanging="360"/>
      </w:pPr>
      <w:rPr>
        <w:rFonts w:ascii="Courier New" w:hAnsi="Courier New" w:hint="default"/>
      </w:rPr>
    </w:lvl>
    <w:lvl w:ilvl="2" w:tplc="04090005" w:tentative="1">
      <w:start w:val="1"/>
      <w:numFmt w:val="bullet"/>
      <w:lvlText w:val=""/>
      <w:lvlJc w:val="left"/>
      <w:pPr>
        <w:ind w:left="3956" w:hanging="360"/>
      </w:pPr>
      <w:rPr>
        <w:rFonts w:ascii="Wingdings" w:hAnsi="Wingdings" w:hint="default"/>
      </w:rPr>
    </w:lvl>
    <w:lvl w:ilvl="3" w:tplc="04090001" w:tentative="1">
      <w:start w:val="1"/>
      <w:numFmt w:val="bullet"/>
      <w:lvlText w:val=""/>
      <w:lvlJc w:val="left"/>
      <w:pPr>
        <w:ind w:left="4676" w:hanging="360"/>
      </w:pPr>
      <w:rPr>
        <w:rFonts w:ascii="Symbol" w:hAnsi="Symbol" w:hint="default"/>
      </w:rPr>
    </w:lvl>
    <w:lvl w:ilvl="4" w:tplc="04090003" w:tentative="1">
      <w:start w:val="1"/>
      <w:numFmt w:val="bullet"/>
      <w:lvlText w:val="o"/>
      <w:lvlJc w:val="left"/>
      <w:pPr>
        <w:ind w:left="5396" w:hanging="360"/>
      </w:pPr>
      <w:rPr>
        <w:rFonts w:ascii="Courier New" w:hAnsi="Courier New" w:hint="default"/>
      </w:rPr>
    </w:lvl>
    <w:lvl w:ilvl="5" w:tplc="04090005" w:tentative="1">
      <w:start w:val="1"/>
      <w:numFmt w:val="bullet"/>
      <w:lvlText w:val=""/>
      <w:lvlJc w:val="left"/>
      <w:pPr>
        <w:ind w:left="6116" w:hanging="360"/>
      </w:pPr>
      <w:rPr>
        <w:rFonts w:ascii="Wingdings" w:hAnsi="Wingdings" w:hint="default"/>
      </w:rPr>
    </w:lvl>
    <w:lvl w:ilvl="6" w:tplc="04090001" w:tentative="1">
      <w:start w:val="1"/>
      <w:numFmt w:val="bullet"/>
      <w:lvlText w:val=""/>
      <w:lvlJc w:val="left"/>
      <w:pPr>
        <w:ind w:left="6836" w:hanging="360"/>
      </w:pPr>
      <w:rPr>
        <w:rFonts w:ascii="Symbol" w:hAnsi="Symbol" w:hint="default"/>
      </w:rPr>
    </w:lvl>
    <w:lvl w:ilvl="7" w:tplc="04090003" w:tentative="1">
      <w:start w:val="1"/>
      <w:numFmt w:val="bullet"/>
      <w:lvlText w:val="o"/>
      <w:lvlJc w:val="left"/>
      <w:pPr>
        <w:ind w:left="7556" w:hanging="360"/>
      </w:pPr>
      <w:rPr>
        <w:rFonts w:ascii="Courier New" w:hAnsi="Courier New" w:hint="default"/>
      </w:rPr>
    </w:lvl>
    <w:lvl w:ilvl="8" w:tplc="04090005" w:tentative="1">
      <w:start w:val="1"/>
      <w:numFmt w:val="bullet"/>
      <w:lvlText w:val=""/>
      <w:lvlJc w:val="left"/>
      <w:pPr>
        <w:ind w:left="8276" w:hanging="360"/>
      </w:pPr>
      <w:rPr>
        <w:rFonts w:ascii="Wingdings" w:hAnsi="Wingdings" w:hint="default"/>
      </w:rPr>
    </w:lvl>
  </w:abstractNum>
  <w:abstractNum w:abstractNumId="20" w15:restartNumberingAfterBreak="0">
    <w:nsid w:val="464329BE"/>
    <w:multiLevelType w:val="hybridMultilevel"/>
    <w:tmpl w:val="1A1ADF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B931B2C"/>
    <w:multiLevelType w:val="hybridMultilevel"/>
    <w:tmpl w:val="4F0CE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A15C2F"/>
    <w:multiLevelType w:val="hybridMultilevel"/>
    <w:tmpl w:val="8134429A"/>
    <w:lvl w:ilvl="0" w:tplc="8520A828">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9765F78"/>
    <w:multiLevelType w:val="hybridMultilevel"/>
    <w:tmpl w:val="7592F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A664305"/>
    <w:multiLevelType w:val="hybridMultilevel"/>
    <w:tmpl w:val="D086516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C8F3183"/>
    <w:multiLevelType w:val="hybridMultilevel"/>
    <w:tmpl w:val="51464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903440"/>
    <w:multiLevelType w:val="hybridMultilevel"/>
    <w:tmpl w:val="799CE6C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B576E5"/>
    <w:multiLevelType w:val="hybridMultilevel"/>
    <w:tmpl w:val="58BA618E"/>
    <w:lvl w:ilvl="0" w:tplc="04090001">
      <w:start w:val="1"/>
      <w:numFmt w:val="bullet"/>
      <w:lvlText w:val=""/>
      <w:lvlJc w:val="left"/>
      <w:pPr>
        <w:ind w:left="1076" w:hanging="360"/>
      </w:pPr>
      <w:rPr>
        <w:rFonts w:ascii="Symbol" w:hAnsi="Symbol" w:hint="default"/>
      </w:rPr>
    </w:lvl>
    <w:lvl w:ilvl="1" w:tplc="04090003">
      <w:start w:val="1"/>
      <w:numFmt w:val="bullet"/>
      <w:lvlText w:val="o"/>
      <w:lvlJc w:val="left"/>
      <w:pPr>
        <w:ind w:left="1796" w:hanging="360"/>
      </w:pPr>
      <w:rPr>
        <w:rFonts w:ascii="Courier New" w:hAnsi="Courier New" w:cs="Courier New" w:hint="default"/>
      </w:rPr>
    </w:lvl>
    <w:lvl w:ilvl="2" w:tplc="04090005">
      <w:start w:val="1"/>
      <w:numFmt w:val="bullet"/>
      <w:lvlText w:val=""/>
      <w:lvlJc w:val="left"/>
      <w:pPr>
        <w:ind w:left="2516" w:hanging="360"/>
      </w:pPr>
      <w:rPr>
        <w:rFonts w:ascii="Wingdings" w:hAnsi="Wingdings" w:hint="default"/>
      </w:rPr>
    </w:lvl>
    <w:lvl w:ilvl="3" w:tplc="04090001" w:tentative="1">
      <w:start w:val="1"/>
      <w:numFmt w:val="bullet"/>
      <w:lvlText w:val=""/>
      <w:lvlJc w:val="left"/>
      <w:pPr>
        <w:ind w:left="3236" w:hanging="360"/>
      </w:pPr>
      <w:rPr>
        <w:rFonts w:ascii="Symbol" w:hAnsi="Symbol" w:hint="default"/>
      </w:rPr>
    </w:lvl>
    <w:lvl w:ilvl="4" w:tplc="04090003" w:tentative="1">
      <w:start w:val="1"/>
      <w:numFmt w:val="bullet"/>
      <w:lvlText w:val="o"/>
      <w:lvlJc w:val="left"/>
      <w:pPr>
        <w:ind w:left="3956" w:hanging="360"/>
      </w:pPr>
      <w:rPr>
        <w:rFonts w:ascii="Courier New" w:hAnsi="Courier New" w:cs="Courier New" w:hint="default"/>
      </w:rPr>
    </w:lvl>
    <w:lvl w:ilvl="5" w:tplc="04090005" w:tentative="1">
      <w:start w:val="1"/>
      <w:numFmt w:val="bullet"/>
      <w:lvlText w:val=""/>
      <w:lvlJc w:val="left"/>
      <w:pPr>
        <w:ind w:left="4676" w:hanging="360"/>
      </w:pPr>
      <w:rPr>
        <w:rFonts w:ascii="Wingdings" w:hAnsi="Wingdings" w:hint="default"/>
      </w:rPr>
    </w:lvl>
    <w:lvl w:ilvl="6" w:tplc="04090001" w:tentative="1">
      <w:start w:val="1"/>
      <w:numFmt w:val="bullet"/>
      <w:lvlText w:val=""/>
      <w:lvlJc w:val="left"/>
      <w:pPr>
        <w:ind w:left="5396" w:hanging="360"/>
      </w:pPr>
      <w:rPr>
        <w:rFonts w:ascii="Symbol" w:hAnsi="Symbol" w:hint="default"/>
      </w:rPr>
    </w:lvl>
    <w:lvl w:ilvl="7" w:tplc="04090003" w:tentative="1">
      <w:start w:val="1"/>
      <w:numFmt w:val="bullet"/>
      <w:lvlText w:val="o"/>
      <w:lvlJc w:val="left"/>
      <w:pPr>
        <w:ind w:left="6116" w:hanging="360"/>
      </w:pPr>
      <w:rPr>
        <w:rFonts w:ascii="Courier New" w:hAnsi="Courier New" w:cs="Courier New" w:hint="default"/>
      </w:rPr>
    </w:lvl>
    <w:lvl w:ilvl="8" w:tplc="04090005" w:tentative="1">
      <w:start w:val="1"/>
      <w:numFmt w:val="bullet"/>
      <w:lvlText w:val=""/>
      <w:lvlJc w:val="left"/>
      <w:pPr>
        <w:ind w:left="6836" w:hanging="360"/>
      </w:pPr>
      <w:rPr>
        <w:rFonts w:ascii="Wingdings" w:hAnsi="Wingdings" w:hint="default"/>
      </w:rPr>
    </w:lvl>
  </w:abstractNum>
  <w:abstractNum w:abstractNumId="28" w15:restartNumberingAfterBreak="0">
    <w:nsid w:val="67F207F2"/>
    <w:multiLevelType w:val="hybridMultilevel"/>
    <w:tmpl w:val="FE6E5A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097C1E"/>
    <w:multiLevelType w:val="hybridMultilevel"/>
    <w:tmpl w:val="ADCCFDA6"/>
    <w:lvl w:ilvl="0" w:tplc="04090001">
      <w:start w:val="1"/>
      <w:numFmt w:val="bullet"/>
      <w:lvlText w:val=""/>
      <w:lvlJc w:val="left"/>
      <w:pPr>
        <w:ind w:left="1704" w:hanging="360"/>
      </w:pPr>
      <w:rPr>
        <w:rFonts w:ascii="Symbol" w:hAnsi="Symbol" w:hint="default"/>
      </w:rPr>
    </w:lvl>
    <w:lvl w:ilvl="1" w:tplc="04090003" w:tentative="1">
      <w:start w:val="1"/>
      <w:numFmt w:val="bullet"/>
      <w:lvlText w:val="o"/>
      <w:lvlJc w:val="left"/>
      <w:pPr>
        <w:ind w:left="2424" w:hanging="360"/>
      </w:pPr>
      <w:rPr>
        <w:rFonts w:ascii="Courier New" w:hAnsi="Courier New" w:hint="default"/>
      </w:rPr>
    </w:lvl>
    <w:lvl w:ilvl="2" w:tplc="04090005" w:tentative="1">
      <w:start w:val="1"/>
      <w:numFmt w:val="bullet"/>
      <w:lvlText w:val=""/>
      <w:lvlJc w:val="left"/>
      <w:pPr>
        <w:ind w:left="3144" w:hanging="360"/>
      </w:pPr>
      <w:rPr>
        <w:rFonts w:ascii="Wingdings" w:hAnsi="Wingdings" w:hint="default"/>
      </w:rPr>
    </w:lvl>
    <w:lvl w:ilvl="3" w:tplc="04090001" w:tentative="1">
      <w:start w:val="1"/>
      <w:numFmt w:val="bullet"/>
      <w:lvlText w:val=""/>
      <w:lvlJc w:val="left"/>
      <w:pPr>
        <w:ind w:left="3864" w:hanging="360"/>
      </w:pPr>
      <w:rPr>
        <w:rFonts w:ascii="Symbol" w:hAnsi="Symbol" w:hint="default"/>
      </w:rPr>
    </w:lvl>
    <w:lvl w:ilvl="4" w:tplc="04090003" w:tentative="1">
      <w:start w:val="1"/>
      <w:numFmt w:val="bullet"/>
      <w:lvlText w:val="o"/>
      <w:lvlJc w:val="left"/>
      <w:pPr>
        <w:ind w:left="4584" w:hanging="360"/>
      </w:pPr>
      <w:rPr>
        <w:rFonts w:ascii="Courier New" w:hAnsi="Courier New" w:hint="default"/>
      </w:rPr>
    </w:lvl>
    <w:lvl w:ilvl="5" w:tplc="04090005" w:tentative="1">
      <w:start w:val="1"/>
      <w:numFmt w:val="bullet"/>
      <w:lvlText w:val=""/>
      <w:lvlJc w:val="left"/>
      <w:pPr>
        <w:ind w:left="5304" w:hanging="360"/>
      </w:pPr>
      <w:rPr>
        <w:rFonts w:ascii="Wingdings" w:hAnsi="Wingdings" w:hint="default"/>
      </w:rPr>
    </w:lvl>
    <w:lvl w:ilvl="6" w:tplc="04090001" w:tentative="1">
      <w:start w:val="1"/>
      <w:numFmt w:val="bullet"/>
      <w:lvlText w:val=""/>
      <w:lvlJc w:val="left"/>
      <w:pPr>
        <w:ind w:left="6024" w:hanging="360"/>
      </w:pPr>
      <w:rPr>
        <w:rFonts w:ascii="Symbol" w:hAnsi="Symbol" w:hint="default"/>
      </w:rPr>
    </w:lvl>
    <w:lvl w:ilvl="7" w:tplc="04090003" w:tentative="1">
      <w:start w:val="1"/>
      <w:numFmt w:val="bullet"/>
      <w:lvlText w:val="o"/>
      <w:lvlJc w:val="left"/>
      <w:pPr>
        <w:ind w:left="6744" w:hanging="360"/>
      </w:pPr>
      <w:rPr>
        <w:rFonts w:ascii="Courier New" w:hAnsi="Courier New" w:hint="default"/>
      </w:rPr>
    </w:lvl>
    <w:lvl w:ilvl="8" w:tplc="04090005" w:tentative="1">
      <w:start w:val="1"/>
      <w:numFmt w:val="bullet"/>
      <w:lvlText w:val=""/>
      <w:lvlJc w:val="left"/>
      <w:pPr>
        <w:ind w:left="7464" w:hanging="360"/>
      </w:pPr>
      <w:rPr>
        <w:rFonts w:ascii="Wingdings" w:hAnsi="Wingdings" w:hint="default"/>
      </w:rPr>
    </w:lvl>
  </w:abstractNum>
  <w:abstractNum w:abstractNumId="30" w15:restartNumberingAfterBreak="0">
    <w:nsid w:val="6BE04A9E"/>
    <w:multiLevelType w:val="hybridMultilevel"/>
    <w:tmpl w:val="C7D8340A"/>
    <w:lvl w:ilvl="0" w:tplc="8520A8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FE4D54"/>
    <w:multiLevelType w:val="hybridMultilevel"/>
    <w:tmpl w:val="CDFCD4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DB45803"/>
    <w:multiLevelType w:val="hybridMultilevel"/>
    <w:tmpl w:val="4906D8DA"/>
    <w:lvl w:ilvl="0" w:tplc="8520A82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8E7D4E"/>
    <w:multiLevelType w:val="hybridMultilevel"/>
    <w:tmpl w:val="E1A07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D22A75"/>
    <w:multiLevelType w:val="hybridMultilevel"/>
    <w:tmpl w:val="105ACA82"/>
    <w:lvl w:ilvl="0" w:tplc="8520A8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C42A3C"/>
    <w:multiLevelType w:val="hybridMultilevel"/>
    <w:tmpl w:val="049C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D406E5"/>
    <w:multiLevelType w:val="hybridMultilevel"/>
    <w:tmpl w:val="63A89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3D0F62"/>
    <w:multiLevelType w:val="hybridMultilevel"/>
    <w:tmpl w:val="B2C81F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9242B5A"/>
    <w:multiLevelType w:val="hybridMultilevel"/>
    <w:tmpl w:val="BEAC4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BC45F6E"/>
    <w:multiLevelType w:val="hybridMultilevel"/>
    <w:tmpl w:val="845A156A"/>
    <w:lvl w:ilvl="0" w:tplc="8520A82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4D7B19"/>
    <w:multiLevelType w:val="hybridMultilevel"/>
    <w:tmpl w:val="A47C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0920056">
    <w:abstractNumId w:val="22"/>
  </w:num>
  <w:num w:numId="2" w16cid:durableId="73473397">
    <w:abstractNumId w:val="12"/>
  </w:num>
  <w:num w:numId="3" w16cid:durableId="101649897">
    <w:abstractNumId w:val="12"/>
  </w:num>
  <w:num w:numId="4" w16cid:durableId="1422722487">
    <w:abstractNumId w:val="13"/>
  </w:num>
  <w:num w:numId="5" w16cid:durableId="641496081">
    <w:abstractNumId w:val="38"/>
  </w:num>
  <w:num w:numId="6" w16cid:durableId="1034042020">
    <w:abstractNumId w:val="15"/>
  </w:num>
  <w:num w:numId="7" w16cid:durableId="1249727002">
    <w:abstractNumId w:val="3"/>
  </w:num>
  <w:num w:numId="8" w16cid:durableId="298344533">
    <w:abstractNumId w:val="20"/>
  </w:num>
  <w:num w:numId="9" w16cid:durableId="1598519991">
    <w:abstractNumId w:val="5"/>
  </w:num>
  <w:num w:numId="10" w16cid:durableId="64492791">
    <w:abstractNumId w:val="18"/>
  </w:num>
  <w:num w:numId="11" w16cid:durableId="2122647350">
    <w:abstractNumId w:val="4"/>
  </w:num>
  <w:num w:numId="12" w16cid:durableId="1122765773">
    <w:abstractNumId w:val="40"/>
  </w:num>
  <w:num w:numId="13" w16cid:durableId="765418064">
    <w:abstractNumId w:val="7"/>
  </w:num>
  <w:num w:numId="14" w16cid:durableId="1730879273">
    <w:abstractNumId w:val="10"/>
  </w:num>
  <w:num w:numId="15" w16cid:durableId="1633826047">
    <w:abstractNumId w:val="8"/>
  </w:num>
  <w:num w:numId="16" w16cid:durableId="798259245">
    <w:abstractNumId w:val="27"/>
  </w:num>
  <w:num w:numId="17" w16cid:durableId="24870089">
    <w:abstractNumId w:val="11"/>
  </w:num>
  <w:num w:numId="18" w16cid:durableId="1763913284">
    <w:abstractNumId w:val="28"/>
  </w:num>
  <w:num w:numId="19" w16cid:durableId="1979526125">
    <w:abstractNumId w:val="30"/>
  </w:num>
  <w:num w:numId="20" w16cid:durableId="407307845">
    <w:abstractNumId w:val="34"/>
  </w:num>
  <w:num w:numId="21" w16cid:durableId="876745695">
    <w:abstractNumId w:val="26"/>
  </w:num>
  <w:num w:numId="22" w16cid:durableId="585463004">
    <w:abstractNumId w:val="21"/>
  </w:num>
  <w:num w:numId="23" w16cid:durableId="79373905">
    <w:abstractNumId w:val="35"/>
  </w:num>
  <w:num w:numId="24" w16cid:durableId="1167135504">
    <w:abstractNumId w:val="33"/>
  </w:num>
  <w:num w:numId="25" w16cid:durableId="1086875451">
    <w:abstractNumId w:val="14"/>
  </w:num>
  <w:num w:numId="26" w16cid:durableId="14580874">
    <w:abstractNumId w:val="39"/>
  </w:num>
  <w:num w:numId="27" w16cid:durableId="29650657">
    <w:abstractNumId w:val="32"/>
  </w:num>
  <w:num w:numId="28" w16cid:durableId="92284686">
    <w:abstractNumId w:val="25"/>
  </w:num>
  <w:num w:numId="29" w16cid:durableId="1578317545">
    <w:abstractNumId w:val="6"/>
  </w:num>
  <w:num w:numId="30" w16cid:durableId="2058502155">
    <w:abstractNumId w:val="1"/>
  </w:num>
  <w:num w:numId="31" w16cid:durableId="1295939557">
    <w:abstractNumId w:val="19"/>
  </w:num>
  <w:num w:numId="32" w16cid:durableId="157769013">
    <w:abstractNumId w:val="36"/>
  </w:num>
  <w:num w:numId="33" w16cid:durableId="1881746702">
    <w:abstractNumId w:val="16"/>
  </w:num>
  <w:num w:numId="34" w16cid:durableId="1144078176">
    <w:abstractNumId w:val="37"/>
  </w:num>
  <w:num w:numId="35" w16cid:durableId="966855996">
    <w:abstractNumId w:val="24"/>
  </w:num>
  <w:num w:numId="36" w16cid:durableId="1230531546">
    <w:abstractNumId w:val="17"/>
  </w:num>
  <w:num w:numId="37" w16cid:durableId="1522623338">
    <w:abstractNumId w:val="0"/>
  </w:num>
  <w:num w:numId="38" w16cid:durableId="1851408335">
    <w:abstractNumId w:val="29"/>
  </w:num>
  <w:num w:numId="39" w16cid:durableId="2111854553">
    <w:abstractNumId w:val="9"/>
  </w:num>
  <w:num w:numId="40" w16cid:durableId="409818379">
    <w:abstractNumId w:val="23"/>
  </w:num>
  <w:num w:numId="41" w16cid:durableId="347800689">
    <w:abstractNumId w:val="2"/>
  </w:num>
  <w:num w:numId="42" w16cid:durableId="168624528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30"/>
    <w:rsid w:val="000048A1"/>
    <w:rsid w:val="000278F3"/>
    <w:rsid w:val="00034573"/>
    <w:rsid w:val="00056FA3"/>
    <w:rsid w:val="00073322"/>
    <w:rsid w:val="000771A3"/>
    <w:rsid w:val="00080674"/>
    <w:rsid w:val="000928F7"/>
    <w:rsid w:val="00096480"/>
    <w:rsid w:val="000A40E2"/>
    <w:rsid w:val="000A468D"/>
    <w:rsid w:val="000B16E0"/>
    <w:rsid w:val="000B233B"/>
    <w:rsid w:val="000B6615"/>
    <w:rsid w:val="000C6F00"/>
    <w:rsid w:val="000D79EC"/>
    <w:rsid w:val="000E3230"/>
    <w:rsid w:val="000E5FAD"/>
    <w:rsid w:val="000F23BE"/>
    <w:rsid w:val="00101625"/>
    <w:rsid w:val="00101F7E"/>
    <w:rsid w:val="00102232"/>
    <w:rsid w:val="00102DDD"/>
    <w:rsid w:val="00111E95"/>
    <w:rsid w:val="00114EDB"/>
    <w:rsid w:val="00115462"/>
    <w:rsid w:val="00127962"/>
    <w:rsid w:val="00130D3E"/>
    <w:rsid w:val="00133EC8"/>
    <w:rsid w:val="00135C5B"/>
    <w:rsid w:val="0014462A"/>
    <w:rsid w:val="00145FBC"/>
    <w:rsid w:val="001475C4"/>
    <w:rsid w:val="00154051"/>
    <w:rsid w:val="00163FE6"/>
    <w:rsid w:val="001658BF"/>
    <w:rsid w:val="00166992"/>
    <w:rsid w:val="00171717"/>
    <w:rsid w:val="001727F2"/>
    <w:rsid w:val="001753F0"/>
    <w:rsid w:val="00182C23"/>
    <w:rsid w:val="001857EC"/>
    <w:rsid w:val="00195C32"/>
    <w:rsid w:val="00196E05"/>
    <w:rsid w:val="001A1631"/>
    <w:rsid w:val="001A2D1F"/>
    <w:rsid w:val="001A47AE"/>
    <w:rsid w:val="001C4208"/>
    <w:rsid w:val="001D5AFD"/>
    <w:rsid w:val="001D60E7"/>
    <w:rsid w:val="001E148A"/>
    <w:rsid w:val="001F7FF9"/>
    <w:rsid w:val="00214941"/>
    <w:rsid w:val="00224A88"/>
    <w:rsid w:val="0023307A"/>
    <w:rsid w:val="00233EFE"/>
    <w:rsid w:val="002340DE"/>
    <w:rsid w:val="00251E02"/>
    <w:rsid w:val="002520AC"/>
    <w:rsid w:val="0026301E"/>
    <w:rsid w:val="00264F57"/>
    <w:rsid w:val="00281F11"/>
    <w:rsid w:val="002824B2"/>
    <w:rsid w:val="002948D5"/>
    <w:rsid w:val="00295831"/>
    <w:rsid w:val="00295B28"/>
    <w:rsid w:val="00295C76"/>
    <w:rsid w:val="002A68FB"/>
    <w:rsid w:val="002B58F6"/>
    <w:rsid w:val="002C2661"/>
    <w:rsid w:val="002C726B"/>
    <w:rsid w:val="002C7A58"/>
    <w:rsid w:val="002D4855"/>
    <w:rsid w:val="002D78DC"/>
    <w:rsid w:val="002E33EF"/>
    <w:rsid w:val="002F1366"/>
    <w:rsid w:val="002F26FD"/>
    <w:rsid w:val="00305E0F"/>
    <w:rsid w:val="00310D37"/>
    <w:rsid w:val="00331FCB"/>
    <w:rsid w:val="003342CF"/>
    <w:rsid w:val="003364A4"/>
    <w:rsid w:val="003440E2"/>
    <w:rsid w:val="00344373"/>
    <w:rsid w:val="00350FDC"/>
    <w:rsid w:val="0035201E"/>
    <w:rsid w:val="00352604"/>
    <w:rsid w:val="00353874"/>
    <w:rsid w:val="003630BF"/>
    <w:rsid w:val="003707F6"/>
    <w:rsid w:val="00385D8F"/>
    <w:rsid w:val="00387F26"/>
    <w:rsid w:val="003A5B19"/>
    <w:rsid w:val="003B0222"/>
    <w:rsid w:val="003C009F"/>
    <w:rsid w:val="003C53DB"/>
    <w:rsid w:val="003C5D79"/>
    <w:rsid w:val="003D4AF7"/>
    <w:rsid w:val="00402168"/>
    <w:rsid w:val="004026FF"/>
    <w:rsid w:val="004158D2"/>
    <w:rsid w:val="004232D5"/>
    <w:rsid w:val="00424A1C"/>
    <w:rsid w:val="00441925"/>
    <w:rsid w:val="00463F45"/>
    <w:rsid w:val="0047302D"/>
    <w:rsid w:val="00477AA4"/>
    <w:rsid w:val="004903A3"/>
    <w:rsid w:val="0049759E"/>
    <w:rsid w:val="004B10C3"/>
    <w:rsid w:val="004B6330"/>
    <w:rsid w:val="004C1DAF"/>
    <w:rsid w:val="004C5BC6"/>
    <w:rsid w:val="004D5371"/>
    <w:rsid w:val="004D7F83"/>
    <w:rsid w:val="004E3E73"/>
    <w:rsid w:val="004E62FD"/>
    <w:rsid w:val="004E7D9A"/>
    <w:rsid w:val="004F5340"/>
    <w:rsid w:val="0050010D"/>
    <w:rsid w:val="00503C95"/>
    <w:rsid w:val="00503DFD"/>
    <w:rsid w:val="0051312A"/>
    <w:rsid w:val="005144B9"/>
    <w:rsid w:val="00514E3F"/>
    <w:rsid w:val="00527624"/>
    <w:rsid w:val="00534DE2"/>
    <w:rsid w:val="005411C8"/>
    <w:rsid w:val="005478B8"/>
    <w:rsid w:val="0054797A"/>
    <w:rsid w:val="005513FF"/>
    <w:rsid w:val="00553464"/>
    <w:rsid w:val="00555525"/>
    <w:rsid w:val="005557C4"/>
    <w:rsid w:val="0055676E"/>
    <w:rsid w:val="005702C3"/>
    <w:rsid w:val="005A0445"/>
    <w:rsid w:val="005A6A7B"/>
    <w:rsid w:val="005A6D0A"/>
    <w:rsid w:val="005B2436"/>
    <w:rsid w:val="005B541C"/>
    <w:rsid w:val="005B5B24"/>
    <w:rsid w:val="005C0BE5"/>
    <w:rsid w:val="005F004D"/>
    <w:rsid w:val="006056C6"/>
    <w:rsid w:val="0060651E"/>
    <w:rsid w:val="006241ED"/>
    <w:rsid w:val="00626FB2"/>
    <w:rsid w:val="00631EBA"/>
    <w:rsid w:val="00637804"/>
    <w:rsid w:val="00655488"/>
    <w:rsid w:val="00672F03"/>
    <w:rsid w:val="006A038C"/>
    <w:rsid w:val="006B08A5"/>
    <w:rsid w:val="006B35EB"/>
    <w:rsid w:val="006C6FE1"/>
    <w:rsid w:val="006C7E77"/>
    <w:rsid w:val="006D4CD0"/>
    <w:rsid w:val="006F30BD"/>
    <w:rsid w:val="006F406C"/>
    <w:rsid w:val="00700212"/>
    <w:rsid w:val="00706C7D"/>
    <w:rsid w:val="00715BD6"/>
    <w:rsid w:val="00722C53"/>
    <w:rsid w:val="0072559F"/>
    <w:rsid w:val="00747485"/>
    <w:rsid w:val="00752D5A"/>
    <w:rsid w:val="00763796"/>
    <w:rsid w:val="007709BB"/>
    <w:rsid w:val="00772BEC"/>
    <w:rsid w:val="007775B1"/>
    <w:rsid w:val="007776FB"/>
    <w:rsid w:val="00781507"/>
    <w:rsid w:val="00787E86"/>
    <w:rsid w:val="00790DF0"/>
    <w:rsid w:val="00797C1C"/>
    <w:rsid w:val="007A32CC"/>
    <w:rsid w:val="007A7093"/>
    <w:rsid w:val="007A763B"/>
    <w:rsid w:val="007B44A3"/>
    <w:rsid w:val="007C1016"/>
    <w:rsid w:val="007D2515"/>
    <w:rsid w:val="007D6F18"/>
    <w:rsid w:val="007E484E"/>
    <w:rsid w:val="007E6CE1"/>
    <w:rsid w:val="007F086B"/>
    <w:rsid w:val="007F0C4F"/>
    <w:rsid w:val="008010C5"/>
    <w:rsid w:val="0080457F"/>
    <w:rsid w:val="00820D23"/>
    <w:rsid w:val="00821E61"/>
    <w:rsid w:val="008246CB"/>
    <w:rsid w:val="00824B0E"/>
    <w:rsid w:val="00827224"/>
    <w:rsid w:val="00832BBE"/>
    <w:rsid w:val="00836D18"/>
    <w:rsid w:val="0084000C"/>
    <w:rsid w:val="008423EF"/>
    <w:rsid w:val="00844EB9"/>
    <w:rsid w:val="00865875"/>
    <w:rsid w:val="00877348"/>
    <w:rsid w:val="00882D09"/>
    <w:rsid w:val="008846F2"/>
    <w:rsid w:val="0088616B"/>
    <w:rsid w:val="008A0480"/>
    <w:rsid w:val="008A476B"/>
    <w:rsid w:val="008A74F4"/>
    <w:rsid w:val="008B121C"/>
    <w:rsid w:val="008E03A4"/>
    <w:rsid w:val="008E467C"/>
    <w:rsid w:val="008E7044"/>
    <w:rsid w:val="008F2B92"/>
    <w:rsid w:val="00907416"/>
    <w:rsid w:val="00913BD3"/>
    <w:rsid w:val="00920E11"/>
    <w:rsid w:val="00925034"/>
    <w:rsid w:val="00925AED"/>
    <w:rsid w:val="00940002"/>
    <w:rsid w:val="00943F92"/>
    <w:rsid w:val="0094428A"/>
    <w:rsid w:val="00944826"/>
    <w:rsid w:val="00952207"/>
    <w:rsid w:val="00971233"/>
    <w:rsid w:val="00973583"/>
    <w:rsid w:val="00984E98"/>
    <w:rsid w:val="009937BD"/>
    <w:rsid w:val="009A5109"/>
    <w:rsid w:val="009B0475"/>
    <w:rsid w:val="009C2F85"/>
    <w:rsid w:val="009C407F"/>
    <w:rsid w:val="009F7C55"/>
    <w:rsid w:val="00A06CEB"/>
    <w:rsid w:val="00A124E5"/>
    <w:rsid w:val="00A14188"/>
    <w:rsid w:val="00A23DFC"/>
    <w:rsid w:val="00A257FA"/>
    <w:rsid w:val="00A56454"/>
    <w:rsid w:val="00A6118E"/>
    <w:rsid w:val="00A62ABC"/>
    <w:rsid w:val="00A67B63"/>
    <w:rsid w:val="00A76A82"/>
    <w:rsid w:val="00A82BCF"/>
    <w:rsid w:val="00AA3808"/>
    <w:rsid w:val="00AB3246"/>
    <w:rsid w:val="00AB6BE1"/>
    <w:rsid w:val="00AC3F13"/>
    <w:rsid w:val="00AD1F3D"/>
    <w:rsid w:val="00AD54C4"/>
    <w:rsid w:val="00AD62BF"/>
    <w:rsid w:val="00AF4A69"/>
    <w:rsid w:val="00AF76EB"/>
    <w:rsid w:val="00B022CA"/>
    <w:rsid w:val="00B02997"/>
    <w:rsid w:val="00B036F3"/>
    <w:rsid w:val="00B0490C"/>
    <w:rsid w:val="00B07653"/>
    <w:rsid w:val="00B07B65"/>
    <w:rsid w:val="00B10B16"/>
    <w:rsid w:val="00B209CA"/>
    <w:rsid w:val="00B2259C"/>
    <w:rsid w:val="00B24C68"/>
    <w:rsid w:val="00B31B52"/>
    <w:rsid w:val="00B366CA"/>
    <w:rsid w:val="00B37AEF"/>
    <w:rsid w:val="00B4776D"/>
    <w:rsid w:val="00B562C1"/>
    <w:rsid w:val="00B60A1D"/>
    <w:rsid w:val="00B73069"/>
    <w:rsid w:val="00B77F18"/>
    <w:rsid w:val="00B856D7"/>
    <w:rsid w:val="00B97379"/>
    <w:rsid w:val="00B9742D"/>
    <w:rsid w:val="00BC1903"/>
    <w:rsid w:val="00BC3924"/>
    <w:rsid w:val="00BC4DFB"/>
    <w:rsid w:val="00BC61F8"/>
    <w:rsid w:val="00BD34D7"/>
    <w:rsid w:val="00BE30B8"/>
    <w:rsid w:val="00BE4F93"/>
    <w:rsid w:val="00BE6EB9"/>
    <w:rsid w:val="00BE7F2F"/>
    <w:rsid w:val="00BF265D"/>
    <w:rsid w:val="00C15C74"/>
    <w:rsid w:val="00C277AF"/>
    <w:rsid w:val="00C305D8"/>
    <w:rsid w:val="00C36B9B"/>
    <w:rsid w:val="00C40B3F"/>
    <w:rsid w:val="00C45C05"/>
    <w:rsid w:val="00C55EC4"/>
    <w:rsid w:val="00C7066D"/>
    <w:rsid w:val="00C75FA2"/>
    <w:rsid w:val="00C8036F"/>
    <w:rsid w:val="00C92EB9"/>
    <w:rsid w:val="00C94CCD"/>
    <w:rsid w:val="00C9603D"/>
    <w:rsid w:val="00CB72CC"/>
    <w:rsid w:val="00CD1F64"/>
    <w:rsid w:val="00CE4930"/>
    <w:rsid w:val="00CF233B"/>
    <w:rsid w:val="00D0109F"/>
    <w:rsid w:val="00D06A4F"/>
    <w:rsid w:val="00D06E3D"/>
    <w:rsid w:val="00D143B3"/>
    <w:rsid w:val="00D21A27"/>
    <w:rsid w:val="00D33F20"/>
    <w:rsid w:val="00D3604F"/>
    <w:rsid w:val="00D37119"/>
    <w:rsid w:val="00D5399D"/>
    <w:rsid w:val="00D6085D"/>
    <w:rsid w:val="00D6468C"/>
    <w:rsid w:val="00D66064"/>
    <w:rsid w:val="00D87A3B"/>
    <w:rsid w:val="00D911DC"/>
    <w:rsid w:val="00D931EC"/>
    <w:rsid w:val="00D93C92"/>
    <w:rsid w:val="00D95A65"/>
    <w:rsid w:val="00DA04E2"/>
    <w:rsid w:val="00DA1E29"/>
    <w:rsid w:val="00DB5891"/>
    <w:rsid w:val="00DC1520"/>
    <w:rsid w:val="00DF049B"/>
    <w:rsid w:val="00DF164E"/>
    <w:rsid w:val="00E01391"/>
    <w:rsid w:val="00E02FF4"/>
    <w:rsid w:val="00E13E95"/>
    <w:rsid w:val="00E13FBA"/>
    <w:rsid w:val="00E15A62"/>
    <w:rsid w:val="00E17E57"/>
    <w:rsid w:val="00E23EF9"/>
    <w:rsid w:val="00E251DF"/>
    <w:rsid w:val="00E2591D"/>
    <w:rsid w:val="00E332DB"/>
    <w:rsid w:val="00E57E6B"/>
    <w:rsid w:val="00E6422C"/>
    <w:rsid w:val="00E73DA7"/>
    <w:rsid w:val="00EA5C1E"/>
    <w:rsid w:val="00EB3C5F"/>
    <w:rsid w:val="00EB6468"/>
    <w:rsid w:val="00EC7CDF"/>
    <w:rsid w:val="00ED0250"/>
    <w:rsid w:val="00ED29F9"/>
    <w:rsid w:val="00ED3C71"/>
    <w:rsid w:val="00EE2DA9"/>
    <w:rsid w:val="00EE4468"/>
    <w:rsid w:val="00EF71BD"/>
    <w:rsid w:val="00F00565"/>
    <w:rsid w:val="00F03BA4"/>
    <w:rsid w:val="00F12A01"/>
    <w:rsid w:val="00F14707"/>
    <w:rsid w:val="00F438D2"/>
    <w:rsid w:val="00F4673E"/>
    <w:rsid w:val="00F66512"/>
    <w:rsid w:val="00F714F3"/>
    <w:rsid w:val="00F94513"/>
    <w:rsid w:val="00FA03D6"/>
    <w:rsid w:val="00FA43DA"/>
    <w:rsid w:val="00FB2DDB"/>
    <w:rsid w:val="00FB38E4"/>
    <w:rsid w:val="00FB5081"/>
    <w:rsid w:val="00FC10D7"/>
    <w:rsid w:val="00FC3605"/>
    <w:rsid w:val="00FC73B7"/>
    <w:rsid w:val="00FD2EE0"/>
    <w:rsid w:val="00FE610D"/>
    <w:rsid w:val="00FF15CF"/>
    <w:rsid w:val="00FF33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2849CE"/>
  <w15:docId w15:val="{BFD36859-F86F-874F-92E1-665EDB14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D33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6E3D"/>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6E3D"/>
  </w:style>
  <w:style w:type="paragraph" w:styleId="Footer">
    <w:name w:val="footer"/>
    <w:basedOn w:val="Normal"/>
    <w:link w:val="FooterChar"/>
    <w:uiPriority w:val="99"/>
    <w:unhideWhenUsed/>
    <w:rsid w:val="00D06E3D"/>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6E3D"/>
  </w:style>
  <w:style w:type="character" w:styleId="PageNumber">
    <w:name w:val="page number"/>
    <w:basedOn w:val="DefaultParagraphFont"/>
    <w:uiPriority w:val="99"/>
    <w:semiHidden/>
    <w:unhideWhenUsed/>
    <w:rsid w:val="00D06E3D"/>
  </w:style>
  <w:style w:type="paragraph" w:styleId="ListParagraph">
    <w:name w:val="List Paragraph"/>
    <w:basedOn w:val="Normal"/>
    <w:uiPriority w:val="34"/>
    <w:qFormat/>
    <w:rsid w:val="00C55EC4"/>
    <w:pPr>
      <w:ind w:left="720"/>
      <w:contextualSpacing/>
    </w:pPr>
  </w:style>
  <w:style w:type="paragraph" w:styleId="BalloonText">
    <w:name w:val="Balloon Text"/>
    <w:basedOn w:val="Normal"/>
    <w:link w:val="BalloonTextChar"/>
    <w:uiPriority w:val="99"/>
    <w:semiHidden/>
    <w:unhideWhenUsed/>
    <w:rsid w:val="00DC152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1520"/>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672F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2914">
      <w:bodyDiv w:val="1"/>
      <w:marLeft w:val="0"/>
      <w:marRight w:val="0"/>
      <w:marTop w:val="0"/>
      <w:marBottom w:val="0"/>
      <w:divBdr>
        <w:top w:val="none" w:sz="0" w:space="0" w:color="auto"/>
        <w:left w:val="none" w:sz="0" w:space="0" w:color="auto"/>
        <w:bottom w:val="none" w:sz="0" w:space="0" w:color="auto"/>
        <w:right w:val="none" w:sz="0" w:space="0" w:color="auto"/>
      </w:divBdr>
    </w:div>
    <w:div w:id="59407304">
      <w:bodyDiv w:val="1"/>
      <w:marLeft w:val="0"/>
      <w:marRight w:val="0"/>
      <w:marTop w:val="0"/>
      <w:marBottom w:val="0"/>
      <w:divBdr>
        <w:top w:val="none" w:sz="0" w:space="0" w:color="auto"/>
        <w:left w:val="none" w:sz="0" w:space="0" w:color="auto"/>
        <w:bottom w:val="none" w:sz="0" w:space="0" w:color="auto"/>
        <w:right w:val="none" w:sz="0" w:space="0" w:color="auto"/>
      </w:divBdr>
    </w:div>
    <w:div w:id="108817949">
      <w:bodyDiv w:val="1"/>
      <w:marLeft w:val="0"/>
      <w:marRight w:val="0"/>
      <w:marTop w:val="0"/>
      <w:marBottom w:val="0"/>
      <w:divBdr>
        <w:top w:val="none" w:sz="0" w:space="0" w:color="auto"/>
        <w:left w:val="none" w:sz="0" w:space="0" w:color="auto"/>
        <w:bottom w:val="none" w:sz="0" w:space="0" w:color="auto"/>
        <w:right w:val="none" w:sz="0" w:space="0" w:color="auto"/>
      </w:divBdr>
    </w:div>
    <w:div w:id="158008170">
      <w:bodyDiv w:val="1"/>
      <w:marLeft w:val="0"/>
      <w:marRight w:val="0"/>
      <w:marTop w:val="0"/>
      <w:marBottom w:val="0"/>
      <w:divBdr>
        <w:top w:val="none" w:sz="0" w:space="0" w:color="auto"/>
        <w:left w:val="none" w:sz="0" w:space="0" w:color="auto"/>
        <w:bottom w:val="none" w:sz="0" w:space="0" w:color="auto"/>
        <w:right w:val="none" w:sz="0" w:space="0" w:color="auto"/>
      </w:divBdr>
    </w:div>
    <w:div w:id="205026773">
      <w:bodyDiv w:val="1"/>
      <w:marLeft w:val="0"/>
      <w:marRight w:val="0"/>
      <w:marTop w:val="0"/>
      <w:marBottom w:val="0"/>
      <w:divBdr>
        <w:top w:val="none" w:sz="0" w:space="0" w:color="auto"/>
        <w:left w:val="none" w:sz="0" w:space="0" w:color="auto"/>
        <w:bottom w:val="none" w:sz="0" w:space="0" w:color="auto"/>
        <w:right w:val="none" w:sz="0" w:space="0" w:color="auto"/>
      </w:divBdr>
    </w:div>
    <w:div w:id="1682396630">
      <w:bodyDiv w:val="1"/>
      <w:marLeft w:val="0"/>
      <w:marRight w:val="0"/>
      <w:marTop w:val="0"/>
      <w:marBottom w:val="0"/>
      <w:divBdr>
        <w:top w:val="none" w:sz="0" w:space="0" w:color="auto"/>
        <w:left w:val="none" w:sz="0" w:space="0" w:color="auto"/>
        <w:bottom w:val="none" w:sz="0" w:space="0" w:color="auto"/>
        <w:right w:val="none" w:sz="0" w:space="0" w:color="auto"/>
      </w:divBdr>
    </w:div>
    <w:div w:id="1934589606">
      <w:bodyDiv w:val="1"/>
      <w:marLeft w:val="0"/>
      <w:marRight w:val="0"/>
      <w:marTop w:val="0"/>
      <w:marBottom w:val="0"/>
      <w:divBdr>
        <w:top w:val="none" w:sz="0" w:space="0" w:color="auto"/>
        <w:left w:val="none" w:sz="0" w:space="0" w:color="auto"/>
        <w:bottom w:val="none" w:sz="0" w:space="0" w:color="auto"/>
        <w:right w:val="none" w:sz="0" w:space="0" w:color="auto"/>
      </w:divBdr>
    </w:div>
    <w:div w:id="201688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A23D2-1C8B-574A-A122-CF8A59B81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R Berndt</dc:creator>
  <cp:lastModifiedBy>Jeffrey Kravitz</cp:lastModifiedBy>
  <cp:revision>2</cp:revision>
  <cp:lastPrinted>2019-04-01T16:28:00Z</cp:lastPrinted>
  <dcterms:created xsi:type="dcterms:W3CDTF">2022-04-06T22:23:00Z</dcterms:created>
  <dcterms:modified xsi:type="dcterms:W3CDTF">2022-04-06T22:23:00Z</dcterms:modified>
</cp:coreProperties>
</file>