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FC5" w:rsidRDefault="00DC0FC5">
      <w:pPr>
        <w:rPr>
          <w:rFonts w:asciiTheme="majorHAnsi" w:hAnsiTheme="majorHAnsi" w:cstheme="majorHAnsi"/>
          <w:b/>
          <w:sz w:val="24"/>
          <w:szCs w:val="24"/>
        </w:rPr>
      </w:pPr>
    </w:p>
    <w:p w:rsidR="00DC0FC5" w:rsidRDefault="00DC0FC5">
      <w:pPr>
        <w:rPr>
          <w:rFonts w:asciiTheme="majorHAnsi" w:hAnsiTheme="majorHAnsi" w:cstheme="majorHAnsi"/>
          <w:b/>
          <w:sz w:val="24"/>
          <w:szCs w:val="24"/>
        </w:rPr>
      </w:pPr>
    </w:p>
    <w:p w:rsidR="007D3EB1" w:rsidRDefault="007D3EB1" w:rsidP="00DC0FC5">
      <w:pPr>
        <w:rPr>
          <w:rFonts w:cstheme="minorHAnsi"/>
          <w:sz w:val="24"/>
          <w:szCs w:val="24"/>
        </w:rPr>
      </w:pPr>
    </w:p>
    <w:p w:rsidR="00A81B35" w:rsidRDefault="007D3EB1" w:rsidP="007D3EB1">
      <w:pPr>
        <w:rPr>
          <w:rFonts w:asciiTheme="majorHAnsi" w:hAnsiTheme="majorHAnsi" w:cstheme="majorHAnsi"/>
          <w:b/>
          <w:sz w:val="36"/>
          <w:szCs w:val="36"/>
        </w:rPr>
      </w:pPr>
      <w:r w:rsidRPr="007D3EB1">
        <w:rPr>
          <w:rFonts w:asciiTheme="majorHAnsi" w:hAnsiTheme="majorHAnsi" w:cstheme="majorHAnsi"/>
          <w:b/>
          <w:sz w:val="36"/>
          <w:szCs w:val="36"/>
        </w:rPr>
        <w:t>Statistical power of multiplicity adjustment strategies for correlated binary endpoints</w:t>
      </w:r>
    </w:p>
    <w:p w:rsidR="007D3EB1" w:rsidRDefault="007D3EB1" w:rsidP="007D3EB1">
      <w:pPr>
        <w:rPr>
          <w:rFonts w:cstheme="minorHAnsi"/>
          <w:sz w:val="24"/>
          <w:szCs w:val="24"/>
        </w:rPr>
      </w:pPr>
      <w:r w:rsidRPr="007D3EB1">
        <w:rPr>
          <w:rFonts w:cstheme="minorHAnsi"/>
          <w:sz w:val="24"/>
          <w:szCs w:val="24"/>
        </w:rPr>
        <w:t>（</w:t>
      </w:r>
      <w:r w:rsidRPr="007D3EB1">
        <w:rPr>
          <w:rFonts w:cstheme="minorHAnsi"/>
          <w:sz w:val="24"/>
          <w:szCs w:val="24"/>
        </w:rPr>
        <w:t>Andrew C. Leon</w:t>
      </w:r>
      <w:r w:rsidRPr="007D3EB1">
        <w:rPr>
          <w:rFonts w:cstheme="minorHAnsi"/>
          <w:sz w:val="24"/>
          <w:szCs w:val="24"/>
        </w:rPr>
        <w:t>，</w:t>
      </w:r>
      <w:r w:rsidRPr="007D3EB1">
        <w:rPr>
          <w:rFonts w:cstheme="minorHAnsi"/>
          <w:sz w:val="24"/>
          <w:szCs w:val="24"/>
        </w:rPr>
        <w:t xml:space="preserve"> 2007</w:t>
      </w:r>
      <w:r w:rsidRPr="007D3EB1">
        <w:rPr>
          <w:rFonts w:cstheme="minorHAnsi"/>
          <w:sz w:val="24"/>
          <w:szCs w:val="24"/>
        </w:rPr>
        <w:t>）</w:t>
      </w:r>
    </w:p>
    <w:p w:rsidR="007D3EB1" w:rsidRDefault="007D3EB1" w:rsidP="007D3EB1">
      <w:pPr>
        <w:rPr>
          <w:rFonts w:cstheme="minorHAnsi"/>
          <w:sz w:val="28"/>
          <w:szCs w:val="28"/>
        </w:rPr>
      </w:pPr>
      <w:r w:rsidRPr="007D3EB1">
        <w:rPr>
          <w:rFonts w:cstheme="minorHAnsi"/>
          <w:sz w:val="28"/>
          <w:szCs w:val="28"/>
        </w:rPr>
        <w:t xml:space="preserve">The objective of this manuscript is to examine the statistical power of three procedures (Bonferroni, Hochberg, and James) when used for two-tailed </w:t>
      </w:r>
      <w:r w:rsidRPr="007D3EB1">
        <w:rPr>
          <w:rFonts w:cstheme="minorHAnsi"/>
          <w:sz w:val="28"/>
          <w:szCs w:val="28"/>
        </w:rPr>
        <w:separator/>
      </w:r>
      <w:r w:rsidRPr="007D3EB1">
        <w:rPr>
          <w:rFonts w:cstheme="minorHAnsi"/>
          <w:sz w:val="28"/>
          <w:szCs w:val="28"/>
        </w:rPr>
        <w:t>2 tests that compare two groups on correlated binary endpoints.</w:t>
      </w:r>
    </w:p>
    <w:p w:rsidR="007D3EB1" w:rsidRDefault="007D3EB1" w:rsidP="007D3EB1">
      <w:pPr>
        <w:rPr>
          <w:rFonts w:cstheme="minorHAnsi"/>
          <w:sz w:val="28"/>
          <w:szCs w:val="28"/>
        </w:rPr>
      </w:pPr>
      <w:r w:rsidRPr="007D3EB1">
        <w:rPr>
          <w:rFonts w:cstheme="minorHAnsi"/>
          <w:sz w:val="28"/>
          <w:szCs w:val="28"/>
        </w:rPr>
        <w:t>The Hochberg approach was chosen over the Holm approach because by defi</w:t>
      </w:r>
      <w:r>
        <w:rPr>
          <w:rFonts w:cstheme="minorHAnsi"/>
          <w:sz w:val="28"/>
          <w:szCs w:val="28"/>
        </w:rPr>
        <w:t xml:space="preserve">nition, it has statistical </w:t>
      </w:r>
      <w:r w:rsidRPr="007D3EB1">
        <w:rPr>
          <w:rFonts w:cstheme="minorHAnsi"/>
          <w:sz w:val="28"/>
          <w:szCs w:val="28"/>
        </w:rPr>
        <w:t>power that is greater than or equal to that of Holm.</w:t>
      </w:r>
    </w:p>
    <w:p w:rsidR="007D3EB1" w:rsidRDefault="007D3EB1" w:rsidP="007D3EB1">
      <w:pPr>
        <w:rPr>
          <w:rFonts w:cstheme="minorHAnsi"/>
          <w:sz w:val="28"/>
          <w:szCs w:val="28"/>
        </w:rPr>
      </w:pPr>
      <w:r w:rsidRPr="007D3EB1">
        <w:rPr>
          <w:rFonts w:cstheme="minorHAnsi"/>
          <w:sz w:val="28"/>
          <w:szCs w:val="28"/>
        </w:rPr>
        <w:t>The James p-value adjustment is based on the standard multivariate normal.</w:t>
      </w:r>
    </w:p>
    <w:p w:rsidR="006D37C2" w:rsidRDefault="006D37C2" w:rsidP="007D3EB1">
      <w:pPr>
        <w:rPr>
          <w:rFonts w:cstheme="minorHAnsi"/>
          <w:sz w:val="28"/>
          <w:szCs w:val="28"/>
        </w:rPr>
      </w:pPr>
    </w:p>
    <w:p w:rsidR="006D37C2" w:rsidRDefault="006D37C2" w:rsidP="006D37C2">
      <w:pPr>
        <w:rPr>
          <w:rFonts w:asciiTheme="majorHAnsi" w:hAnsiTheme="majorHAnsi" w:cstheme="majorHAnsi"/>
          <w:b/>
          <w:sz w:val="36"/>
          <w:szCs w:val="36"/>
        </w:rPr>
      </w:pPr>
      <w:r w:rsidRPr="006D37C2">
        <w:rPr>
          <w:rFonts w:asciiTheme="majorHAnsi" w:hAnsiTheme="majorHAnsi" w:cstheme="majorHAnsi"/>
          <w:b/>
          <w:sz w:val="36"/>
          <w:szCs w:val="36"/>
        </w:rPr>
        <w:t>Identifying differentially expressed genes using false discovery rate controlling procedures</w:t>
      </w:r>
      <w:r>
        <w:rPr>
          <w:rFonts w:asciiTheme="majorHAnsi" w:hAnsiTheme="majorHAnsi" w:cstheme="majorHAnsi"/>
          <w:b/>
          <w:sz w:val="36"/>
          <w:szCs w:val="36"/>
        </w:rPr>
        <w:t xml:space="preserve"> </w:t>
      </w:r>
    </w:p>
    <w:p w:rsidR="006D37C2" w:rsidRDefault="006D37C2" w:rsidP="006D37C2">
      <w:pPr>
        <w:rPr>
          <w:rFonts w:cstheme="minorHAnsi"/>
          <w:sz w:val="24"/>
          <w:szCs w:val="24"/>
        </w:rPr>
      </w:pPr>
      <w:r w:rsidRPr="006D37C2">
        <w:rPr>
          <w:rFonts w:cstheme="minorHAnsi"/>
          <w:sz w:val="24"/>
          <w:szCs w:val="24"/>
        </w:rPr>
        <w:t>(</w:t>
      </w:r>
      <w:proofErr w:type="spellStart"/>
      <w:r w:rsidRPr="006D37C2">
        <w:rPr>
          <w:rFonts w:cstheme="minorHAnsi"/>
          <w:sz w:val="24"/>
          <w:szCs w:val="24"/>
        </w:rPr>
        <w:t>Anat</w:t>
      </w:r>
      <w:proofErr w:type="spellEnd"/>
      <w:r w:rsidRPr="006D37C2">
        <w:rPr>
          <w:rFonts w:cstheme="minorHAnsi"/>
          <w:sz w:val="24"/>
          <w:szCs w:val="24"/>
        </w:rPr>
        <w:t xml:space="preserve"> Reiner, 2003)</w:t>
      </w:r>
    </w:p>
    <w:p w:rsidR="00912294" w:rsidRPr="00F47AD3" w:rsidRDefault="00912294" w:rsidP="00912294">
      <w:pPr>
        <w:rPr>
          <w:rFonts w:cstheme="minorHAnsi"/>
          <w:sz w:val="28"/>
          <w:szCs w:val="28"/>
        </w:rPr>
      </w:pPr>
      <w:r w:rsidRPr="00F47AD3">
        <w:rPr>
          <w:rFonts w:cstheme="minorHAnsi"/>
          <w:sz w:val="28"/>
          <w:szCs w:val="28"/>
        </w:rPr>
        <w:t xml:space="preserve">In this </w:t>
      </w:r>
      <w:proofErr w:type="gramStart"/>
      <w:r w:rsidRPr="00F47AD3">
        <w:rPr>
          <w:rFonts w:cstheme="minorHAnsi"/>
          <w:sz w:val="28"/>
          <w:szCs w:val="28"/>
        </w:rPr>
        <w:t>paper</w:t>
      </w:r>
      <w:proofErr w:type="gramEnd"/>
      <w:r w:rsidRPr="00F47AD3">
        <w:rPr>
          <w:rFonts w:cstheme="minorHAnsi"/>
          <w:sz w:val="28"/>
          <w:szCs w:val="28"/>
        </w:rPr>
        <w:t xml:space="preserve"> we address this very large multiplicity problem by adopting the false discovery rate (FDR) controlling approach. </w:t>
      </w:r>
      <w:proofErr w:type="gramStart"/>
      <w:r w:rsidRPr="00F47AD3">
        <w:rPr>
          <w:rFonts w:cstheme="minorHAnsi"/>
          <w:sz w:val="28"/>
          <w:szCs w:val="28"/>
        </w:rPr>
        <w:t>In order to</w:t>
      </w:r>
      <w:proofErr w:type="gramEnd"/>
      <w:r w:rsidRPr="00F47AD3">
        <w:rPr>
          <w:rFonts w:cstheme="minorHAnsi"/>
          <w:sz w:val="28"/>
          <w:szCs w:val="28"/>
        </w:rPr>
        <w:t xml:space="preserve"> address the dependency problem, we present three resampling-based FDR controlling procedures, that account for the test statistics distribution, and compare their performance to that of the </w:t>
      </w:r>
      <w:proofErr w:type="spellStart"/>
      <w:r w:rsidRPr="00F47AD3">
        <w:rPr>
          <w:rFonts w:cstheme="minorHAnsi"/>
          <w:sz w:val="28"/>
          <w:szCs w:val="28"/>
        </w:rPr>
        <w:t>na¨ıve</w:t>
      </w:r>
      <w:proofErr w:type="spellEnd"/>
      <w:r w:rsidRPr="00F47AD3">
        <w:rPr>
          <w:rFonts w:cstheme="minorHAnsi"/>
          <w:sz w:val="28"/>
          <w:szCs w:val="28"/>
        </w:rPr>
        <w:t xml:space="preserve"> application of the linear step-up procedure in </w:t>
      </w:r>
      <w:proofErr w:type="spellStart"/>
      <w:r w:rsidRPr="00F47AD3">
        <w:rPr>
          <w:rFonts w:cstheme="minorHAnsi"/>
          <w:sz w:val="28"/>
          <w:szCs w:val="28"/>
        </w:rPr>
        <w:t>Benjamini</w:t>
      </w:r>
      <w:proofErr w:type="spellEnd"/>
      <w:r w:rsidRPr="00F47AD3">
        <w:rPr>
          <w:rFonts w:cstheme="minorHAnsi"/>
          <w:sz w:val="28"/>
          <w:szCs w:val="28"/>
        </w:rPr>
        <w:t xml:space="preserve"> and Hochberg (1995).</w:t>
      </w:r>
    </w:p>
    <w:p w:rsidR="00912294" w:rsidRPr="00F47AD3" w:rsidRDefault="00912294" w:rsidP="00912294">
      <w:pPr>
        <w:rPr>
          <w:rFonts w:cstheme="minorHAnsi"/>
          <w:sz w:val="28"/>
          <w:szCs w:val="28"/>
        </w:rPr>
      </w:pPr>
    </w:p>
    <w:p w:rsidR="00912294" w:rsidRPr="00F47AD3" w:rsidRDefault="00912294" w:rsidP="00912294">
      <w:pPr>
        <w:rPr>
          <w:rFonts w:cstheme="minorHAnsi"/>
          <w:sz w:val="28"/>
          <w:szCs w:val="28"/>
        </w:rPr>
      </w:pPr>
      <w:r w:rsidRPr="00F47AD3">
        <w:rPr>
          <w:rFonts w:cstheme="minorHAnsi"/>
          <w:sz w:val="28"/>
          <w:szCs w:val="28"/>
        </w:rPr>
        <w:t xml:space="preserve">In terms of power, using resampling of the marginal distribution of each test statistics substantially improves the performance over the </w:t>
      </w:r>
      <w:proofErr w:type="spellStart"/>
      <w:r w:rsidRPr="00F47AD3">
        <w:rPr>
          <w:rFonts w:cstheme="minorHAnsi"/>
          <w:sz w:val="28"/>
          <w:szCs w:val="28"/>
        </w:rPr>
        <w:t>na¨ıve</w:t>
      </w:r>
      <w:proofErr w:type="spellEnd"/>
      <w:r w:rsidRPr="00F47AD3">
        <w:rPr>
          <w:rFonts w:cstheme="minorHAnsi"/>
          <w:sz w:val="28"/>
          <w:szCs w:val="28"/>
        </w:rPr>
        <w:t xml:space="preserve"> one. </w:t>
      </w:r>
    </w:p>
    <w:p w:rsidR="00912294" w:rsidRPr="00F47AD3" w:rsidRDefault="00912294" w:rsidP="00912294">
      <w:pPr>
        <w:rPr>
          <w:rFonts w:cstheme="minorHAnsi"/>
          <w:sz w:val="28"/>
          <w:szCs w:val="28"/>
        </w:rPr>
      </w:pPr>
    </w:p>
    <w:p w:rsidR="00912294" w:rsidRPr="00F47AD3" w:rsidRDefault="00912294" w:rsidP="00912294">
      <w:pPr>
        <w:rPr>
          <w:rFonts w:cstheme="minorHAnsi"/>
          <w:sz w:val="28"/>
          <w:szCs w:val="28"/>
        </w:rPr>
      </w:pPr>
      <w:r w:rsidRPr="00F47AD3">
        <w:rPr>
          <w:rFonts w:cstheme="minorHAnsi"/>
          <w:sz w:val="28"/>
          <w:szCs w:val="28"/>
        </w:rPr>
        <w:lastRenderedPageBreak/>
        <w:t xml:space="preserve">The Westfall and Young step-down algorithm, herein WY (Westfall and Young, 1989), a </w:t>
      </w:r>
      <w:proofErr w:type="spellStart"/>
      <w:r w:rsidRPr="00F47AD3">
        <w:rPr>
          <w:rFonts w:cstheme="minorHAnsi"/>
          <w:sz w:val="28"/>
          <w:szCs w:val="28"/>
        </w:rPr>
        <w:t>permutationbased</w:t>
      </w:r>
      <w:proofErr w:type="spellEnd"/>
      <w:r w:rsidRPr="00F47AD3">
        <w:rPr>
          <w:rFonts w:cstheme="minorHAnsi"/>
          <w:sz w:val="28"/>
          <w:szCs w:val="28"/>
        </w:rPr>
        <w:t xml:space="preserve"> procedure, is used to adjust for multiplicity by controlling the FWE, without assuming t distribution of the test statistics of each gene’s differential expression.</w:t>
      </w:r>
    </w:p>
    <w:p w:rsidR="00912294" w:rsidRPr="00F47AD3" w:rsidRDefault="00912294" w:rsidP="00912294">
      <w:pPr>
        <w:rPr>
          <w:rFonts w:cstheme="minorHAnsi"/>
          <w:sz w:val="28"/>
          <w:szCs w:val="28"/>
        </w:rPr>
      </w:pPr>
    </w:p>
    <w:p w:rsidR="00912294" w:rsidRPr="00F47AD3" w:rsidRDefault="00912294" w:rsidP="0060728B">
      <w:pPr>
        <w:rPr>
          <w:rFonts w:cstheme="minorHAnsi"/>
          <w:sz w:val="28"/>
          <w:szCs w:val="28"/>
        </w:rPr>
      </w:pPr>
      <w:r w:rsidRPr="00F47AD3">
        <w:rPr>
          <w:rFonts w:cstheme="minorHAnsi"/>
          <w:sz w:val="28"/>
          <w:szCs w:val="28"/>
        </w:rPr>
        <w:t xml:space="preserve"> </w:t>
      </w:r>
      <w:proofErr w:type="spellStart"/>
      <w:r w:rsidRPr="00F47AD3">
        <w:rPr>
          <w:rFonts w:cstheme="minorHAnsi"/>
          <w:sz w:val="28"/>
          <w:szCs w:val="28"/>
        </w:rPr>
        <w:t>Tusher</w:t>
      </w:r>
      <w:proofErr w:type="spellEnd"/>
      <w:r w:rsidRPr="00F47AD3">
        <w:rPr>
          <w:rFonts w:cstheme="minorHAnsi"/>
          <w:sz w:val="28"/>
          <w:szCs w:val="28"/>
        </w:rPr>
        <w:t xml:space="preserve"> et al. (2001): A two-stage p-value adjustment is applied. The estimated FDR is computed using permutations of the data, allowing the possibility of dependent tests.</w:t>
      </w:r>
      <w:r w:rsidR="0060728B" w:rsidRPr="00F47AD3">
        <w:rPr>
          <w:rFonts w:cstheme="minorHAnsi"/>
          <w:sz w:val="28"/>
          <w:szCs w:val="28"/>
        </w:rPr>
        <w:t xml:space="preserve"> Therefore, as pointed out by the authors, it seems plausible that this estimated FDR approximates the strongly controlled FDR when any subset of null hypotheses is true. However, the authors noted that due to the limited number of possible distinct permutations, the number of distinct values that the p-value can take is limited. Consequently, the FDR estimate turns out to be too ‘granular’, so that either zero or 300 significant genes are identified, depending on how the p-value was defined. A similar result was obtained using the adaptation to dependent tests suggested by </w:t>
      </w:r>
      <w:proofErr w:type="spellStart"/>
      <w:r w:rsidR="0060728B" w:rsidRPr="00F47AD3">
        <w:rPr>
          <w:rFonts w:cstheme="minorHAnsi"/>
          <w:sz w:val="28"/>
          <w:szCs w:val="28"/>
        </w:rPr>
        <w:t>Benjamini</w:t>
      </w:r>
      <w:proofErr w:type="spellEnd"/>
      <w:r w:rsidR="0060728B" w:rsidRPr="00F47AD3">
        <w:rPr>
          <w:rFonts w:cstheme="minorHAnsi"/>
          <w:sz w:val="28"/>
          <w:szCs w:val="28"/>
        </w:rPr>
        <w:t xml:space="preserve"> and </w:t>
      </w:r>
      <w:proofErr w:type="spellStart"/>
      <w:r w:rsidR="0060728B" w:rsidRPr="00F47AD3">
        <w:rPr>
          <w:rFonts w:cstheme="minorHAnsi"/>
          <w:sz w:val="28"/>
          <w:szCs w:val="28"/>
        </w:rPr>
        <w:t>Yekutieli</w:t>
      </w:r>
      <w:proofErr w:type="spellEnd"/>
      <w:r w:rsidR="0060728B" w:rsidRPr="00F47AD3">
        <w:rPr>
          <w:rFonts w:cstheme="minorHAnsi"/>
          <w:sz w:val="28"/>
          <w:szCs w:val="28"/>
        </w:rPr>
        <w:t xml:space="preserve"> (2001b).</w:t>
      </w:r>
    </w:p>
    <w:p w:rsidR="00EE0DDB" w:rsidRPr="00F47AD3" w:rsidRDefault="00EE0DDB" w:rsidP="0060728B">
      <w:pPr>
        <w:rPr>
          <w:rFonts w:cstheme="minorHAnsi"/>
          <w:sz w:val="28"/>
          <w:szCs w:val="28"/>
        </w:rPr>
      </w:pPr>
    </w:p>
    <w:p w:rsidR="00EE0DDB" w:rsidRPr="00F47AD3" w:rsidRDefault="00EE0DDB" w:rsidP="00EE0DDB">
      <w:pPr>
        <w:rPr>
          <w:rFonts w:cstheme="minorHAnsi"/>
          <w:sz w:val="28"/>
          <w:szCs w:val="28"/>
        </w:rPr>
      </w:pPr>
      <w:r w:rsidRPr="00F47AD3">
        <w:rPr>
          <w:rFonts w:cstheme="minorHAnsi"/>
          <w:sz w:val="28"/>
          <w:szCs w:val="28"/>
        </w:rPr>
        <w:t>Since the BH procedure controls the FDR at a level too low by a factor of m0/m, it is natural to try to estimate m0 and use q</w:t>
      </w:r>
      <w:r w:rsidRPr="00F47AD3">
        <w:rPr>
          <w:rFonts w:ascii="Cambria Math" w:hAnsi="Cambria Math" w:cs="Cambria Math"/>
          <w:sz w:val="28"/>
          <w:szCs w:val="28"/>
        </w:rPr>
        <w:t>∗</w:t>
      </w:r>
      <w:r w:rsidRPr="00F47AD3">
        <w:rPr>
          <w:rFonts w:cstheme="minorHAnsi"/>
          <w:sz w:val="28"/>
          <w:szCs w:val="28"/>
        </w:rPr>
        <w:t xml:space="preserve"> = q *m /m0 instead of q to gain more power.</w:t>
      </w:r>
    </w:p>
    <w:p w:rsidR="00EE0DDB" w:rsidRPr="00F47AD3" w:rsidRDefault="00EE0DDB" w:rsidP="00EE0DDB">
      <w:pPr>
        <w:rPr>
          <w:rFonts w:cstheme="minorHAnsi"/>
          <w:sz w:val="28"/>
          <w:szCs w:val="28"/>
        </w:rPr>
      </w:pPr>
      <w:r w:rsidRPr="00F47AD3">
        <w:rPr>
          <w:rFonts w:cstheme="minorHAnsi"/>
          <w:sz w:val="28"/>
          <w:szCs w:val="28"/>
        </w:rPr>
        <w:t>Adaptive methods offer better performance only by utilizing the difference between m0/m and 1. If the difference is small, i.e. when the potential proportion of differentially expressed genes is small, they offer little advantage in power while their properties are not well established.</w:t>
      </w:r>
    </w:p>
    <w:p w:rsidR="00A14EE6" w:rsidRPr="00F47AD3" w:rsidRDefault="00A14EE6" w:rsidP="00EE0DDB">
      <w:pPr>
        <w:rPr>
          <w:rFonts w:cstheme="minorHAnsi"/>
          <w:sz w:val="28"/>
          <w:szCs w:val="28"/>
        </w:rPr>
      </w:pPr>
    </w:p>
    <w:p w:rsidR="00A14EE6" w:rsidRPr="00F47AD3" w:rsidRDefault="00A14EE6" w:rsidP="00A14EE6">
      <w:pPr>
        <w:rPr>
          <w:rFonts w:cstheme="minorHAnsi"/>
          <w:sz w:val="28"/>
          <w:szCs w:val="28"/>
        </w:rPr>
      </w:pPr>
      <w:r w:rsidRPr="00F47AD3">
        <w:rPr>
          <w:rFonts w:cstheme="minorHAnsi"/>
          <w:sz w:val="28"/>
          <w:szCs w:val="28"/>
        </w:rPr>
        <w:t>For data containing high inter-correlations, generally designed multiple comparisons may be over-conservative in specific dependency structures.</w:t>
      </w:r>
    </w:p>
    <w:p w:rsidR="00504ECA" w:rsidRDefault="00504ECA" w:rsidP="00A14EE6">
      <w:pPr>
        <w:rPr>
          <w:rFonts w:cstheme="minorHAnsi"/>
          <w:sz w:val="24"/>
          <w:szCs w:val="24"/>
        </w:rPr>
      </w:pPr>
    </w:p>
    <w:p w:rsidR="00504ECA" w:rsidRDefault="00504ECA" w:rsidP="00A14EE6">
      <w:pPr>
        <w:rPr>
          <w:rFonts w:asciiTheme="majorHAnsi" w:hAnsiTheme="majorHAnsi" w:cstheme="majorHAnsi"/>
          <w:b/>
          <w:bCs/>
          <w:color w:val="231F20"/>
          <w:sz w:val="36"/>
          <w:szCs w:val="36"/>
        </w:rPr>
      </w:pPr>
      <w:r w:rsidRPr="00504ECA">
        <w:rPr>
          <w:rFonts w:asciiTheme="majorHAnsi" w:hAnsiTheme="majorHAnsi" w:cstheme="majorHAnsi"/>
          <w:b/>
          <w:bCs/>
          <w:color w:val="231F20"/>
          <w:sz w:val="36"/>
          <w:szCs w:val="36"/>
        </w:rPr>
        <w:t>The effect of correlation in false discovery rate estimation</w:t>
      </w:r>
    </w:p>
    <w:p w:rsidR="00F47AD3" w:rsidRDefault="00F47AD3" w:rsidP="00A14EE6">
      <w:pPr>
        <w:rPr>
          <w:rFonts w:cstheme="minorHAnsi"/>
          <w:bCs/>
          <w:color w:val="231F20"/>
          <w:sz w:val="24"/>
          <w:szCs w:val="24"/>
        </w:rPr>
      </w:pPr>
      <w:r w:rsidRPr="00F47AD3">
        <w:rPr>
          <w:rFonts w:cstheme="minorHAnsi"/>
          <w:bCs/>
          <w:color w:val="231F20"/>
          <w:sz w:val="24"/>
          <w:szCs w:val="24"/>
        </w:rPr>
        <w:t>（</w:t>
      </w:r>
      <w:r w:rsidRPr="00F47AD3">
        <w:rPr>
          <w:rFonts w:cstheme="minorHAnsi"/>
          <w:bCs/>
          <w:color w:val="231F20"/>
          <w:sz w:val="24"/>
          <w:szCs w:val="24"/>
        </w:rPr>
        <w:t>ARMIN SCHWARTZMAN 2011</w:t>
      </w:r>
      <w:r w:rsidRPr="00F47AD3">
        <w:rPr>
          <w:rFonts w:cstheme="minorHAnsi"/>
          <w:bCs/>
          <w:color w:val="231F20"/>
          <w:sz w:val="24"/>
          <w:szCs w:val="24"/>
        </w:rPr>
        <w:t>）</w:t>
      </w:r>
    </w:p>
    <w:p w:rsidR="00F47AD3" w:rsidRDefault="00F47AD3" w:rsidP="00F47AD3">
      <w:pPr>
        <w:rPr>
          <w:rFonts w:cstheme="minorHAnsi"/>
          <w:sz w:val="28"/>
          <w:szCs w:val="28"/>
        </w:rPr>
      </w:pPr>
      <w:r w:rsidRPr="00F47AD3">
        <w:rPr>
          <w:rFonts w:cstheme="minorHAnsi"/>
          <w:sz w:val="28"/>
          <w:szCs w:val="28"/>
        </w:rPr>
        <w:lastRenderedPageBreak/>
        <w:t>Correlation may greatly inflat</w:t>
      </w:r>
      <w:r>
        <w:rPr>
          <w:rFonts w:cstheme="minorHAnsi"/>
          <w:sz w:val="28"/>
          <w:szCs w:val="28"/>
        </w:rPr>
        <w:t xml:space="preserve">e the variance of both the number of false </w:t>
      </w:r>
      <w:r w:rsidRPr="00F47AD3">
        <w:rPr>
          <w:rFonts w:cstheme="minorHAnsi"/>
          <w:sz w:val="28"/>
          <w:szCs w:val="28"/>
        </w:rPr>
        <w:t xml:space="preserve">discoveries (Owen, 2005) and common </w:t>
      </w:r>
      <w:r>
        <w:rPr>
          <w:rFonts w:cstheme="minorHAnsi"/>
          <w:sz w:val="28"/>
          <w:szCs w:val="28"/>
        </w:rPr>
        <w:t xml:space="preserve">false discovery rate estimators </w:t>
      </w:r>
      <w:r w:rsidRPr="00F47AD3">
        <w:rPr>
          <w:rFonts w:cstheme="minorHAnsi"/>
          <w:sz w:val="28"/>
          <w:szCs w:val="28"/>
        </w:rPr>
        <w:t>(</w:t>
      </w:r>
      <w:proofErr w:type="spellStart"/>
      <w:r w:rsidRPr="00F47AD3">
        <w:rPr>
          <w:rFonts w:cstheme="minorHAnsi"/>
          <w:sz w:val="28"/>
          <w:szCs w:val="28"/>
        </w:rPr>
        <w:t>Qiu</w:t>
      </w:r>
      <w:proofErr w:type="spellEnd"/>
      <w:r w:rsidRPr="00F47AD3">
        <w:rPr>
          <w:rFonts w:cstheme="minorHAnsi"/>
          <w:sz w:val="28"/>
          <w:szCs w:val="28"/>
        </w:rPr>
        <w:t xml:space="preserve"> &amp; Yakovlev, 2006).</w:t>
      </w:r>
    </w:p>
    <w:p w:rsidR="00F47AD3" w:rsidRDefault="00F47AD3" w:rsidP="00F47AD3">
      <w:pPr>
        <w:rPr>
          <w:rFonts w:cstheme="minorHAnsi"/>
          <w:sz w:val="28"/>
          <w:szCs w:val="28"/>
        </w:rPr>
      </w:pPr>
      <w:r w:rsidRPr="00F47AD3">
        <w:rPr>
          <w:rFonts w:cstheme="minorHAnsi"/>
          <w:sz w:val="28"/>
          <w:szCs w:val="28"/>
        </w:rPr>
        <w:t>While there exist procedures that control</w:t>
      </w:r>
      <w:r>
        <w:rPr>
          <w:rFonts w:cstheme="minorHAnsi"/>
          <w:sz w:val="28"/>
          <w:szCs w:val="28"/>
        </w:rPr>
        <w:t xml:space="preserve"> the false discovery rate under </w:t>
      </w:r>
      <w:r w:rsidRPr="00F47AD3">
        <w:rPr>
          <w:rFonts w:cstheme="minorHAnsi"/>
          <w:sz w:val="28"/>
          <w:szCs w:val="28"/>
        </w:rPr>
        <w:t>arbitrary dependence (</w:t>
      </w:r>
      <w:proofErr w:type="spellStart"/>
      <w:r w:rsidRPr="00F47AD3">
        <w:rPr>
          <w:rFonts w:cstheme="minorHAnsi"/>
          <w:sz w:val="28"/>
          <w:szCs w:val="28"/>
        </w:rPr>
        <w:t>Benjamini</w:t>
      </w:r>
      <w:proofErr w:type="spellEnd"/>
      <w:r w:rsidRPr="00F47AD3">
        <w:rPr>
          <w:rFonts w:cstheme="minorHAnsi"/>
          <w:sz w:val="28"/>
          <w:szCs w:val="28"/>
        </w:rPr>
        <w:t xml:space="preserve"> &amp; </w:t>
      </w:r>
      <w:proofErr w:type="spellStart"/>
      <w:r w:rsidRPr="00F47AD3">
        <w:rPr>
          <w:rFonts w:cstheme="minorHAnsi"/>
          <w:sz w:val="28"/>
          <w:szCs w:val="28"/>
        </w:rPr>
        <w:t>Yekutieli</w:t>
      </w:r>
      <w:proofErr w:type="spellEnd"/>
      <w:r w:rsidRPr="00F47AD3">
        <w:rPr>
          <w:rFonts w:cstheme="minorHAnsi"/>
          <w:sz w:val="28"/>
          <w:szCs w:val="28"/>
        </w:rPr>
        <w:t>, 2001), they have substanti</w:t>
      </w:r>
      <w:r>
        <w:rPr>
          <w:rFonts w:cstheme="minorHAnsi"/>
          <w:sz w:val="28"/>
          <w:szCs w:val="28"/>
        </w:rPr>
        <w:t xml:space="preserve">ally less power than procedures </w:t>
      </w:r>
      <w:r w:rsidRPr="00F47AD3">
        <w:rPr>
          <w:rFonts w:cstheme="minorHAnsi"/>
          <w:sz w:val="28"/>
          <w:szCs w:val="28"/>
        </w:rPr>
        <w:t>that assume independence (</w:t>
      </w:r>
      <w:proofErr w:type="spellStart"/>
      <w:r w:rsidRPr="00F47AD3">
        <w:rPr>
          <w:rFonts w:cstheme="minorHAnsi"/>
          <w:sz w:val="28"/>
          <w:szCs w:val="28"/>
        </w:rPr>
        <w:t>Farcomeni</w:t>
      </w:r>
      <w:proofErr w:type="spellEnd"/>
      <w:r w:rsidRPr="00F47AD3">
        <w:rPr>
          <w:rFonts w:cstheme="minorHAnsi"/>
          <w:sz w:val="28"/>
          <w:szCs w:val="28"/>
        </w:rPr>
        <w:t>, 2008) and the latter are often preferred.</w:t>
      </w:r>
    </w:p>
    <w:p w:rsidR="00CE0F05" w:rsidRDefault="00CE0F05" w:rsidP="00F47AD3">
      <w:pPr>
        <w:rPr>
          <w:rFonts w:cstheme="minorHAnsi"/>
          <w:sz w:val="28"/>
          <w:szCs w:val="28"/>
        </w:rPr>
      </w:pPr>
    </w:p>
    <w:p w:rsidR="00CE0F05" w:rsidRDefault="00CE0F05" w:rsidP="00CE0F05">
      <w:pPr>
        <w:rPr>
          <w:rFonts w:cstheme="minorHAnsi"/>
          <w:sz w:val="28"/>
          <w:szCs w:val="28"/>
        </w:rPr>
      </w:pPr>
      <w:r w:rsidRPr="00CE0F05">
        <w:rPr>
          <w:rFonts w:cstheme="minorHAnsi"/>
          <w:sz w:val="28"/>
          <w:szCs w:val="28"/>
        </w:rPr>
        <w:t>There are several ways to est</w:t>
      </w:r>
      <w:r>
        <w:rPr>
          <w:rFonts w:cstheme="minorHAnsi"/>
          <w:sz w:val="28"/>
          <w:szCs w:val="28"/>
        </w:rPr>
        <w:t xml:space="preserve">imate p0 (Genovese &amp; Wasserman, </w:t>
      </w:r>
      <w:r w:rsidRPr="00CE0F05">
        <w:rPr>
          <w:rFonts w:cstheme="minorHAnsi"/>
          <w:sz w:val="28"/>
          <w:szCs w:val="28"/>
        </w:rPr>
        <w:t xml:space="preserve">2004; </w:t>
      </w:r>
      <w:proofErr w:type="spellStart"/>
      <w:r w:rsidRPr="00CE0F05">
        <w:rPr>
          <w:rFonts w:cstheme="minorHAnsi"/>
          <w:sz w:val="28"/>
          <w:szCs w:val="28"/>
        </w:rPr>
        <w:t>Storey</w:t>
      </w:r>
      <w:proofErr w:type="spellEnd"/>
      <w:r w:rsidRPr="00CE0F05">
        <w:rPr>
          <w:rFonts w:cstheme="minorHAnsi"/>
          <w:sz w:val="28"/>
          <w:szCs w:val="28"/>
        </w:rPr>
        <w:t xml:space="preserve"> et al., 2004; </w:t>
      </w:r>
      <w:proofErr w:type="spellStart"/>
      <w:r w:rsidRPr="00CE0F05">
        <w:rPr>
          <w:rFonts w:cstheme="minorHAnsi"/>
          <w:sz w:val="28"/>
          <w:szCs w:val="28"/>
        </w:rPr>
        <w:t>Efron</w:t>
      </w:r>
      <w:proofErr w:type="spellEnd"/>
      <w:r w:rsidRPr="00CE0F05">
        <w:rPr>
          <w:rFonts w:cstheme="minorHAnsi"/>
          <w:sz w:val="28"/>
          <w:szCs w:val="28"/>
        </w:rPr>
        <w:t xml:space="preserve">, 2007b; </w:t>
      </w:r>
      <w:proofErr w:type="spellStart"/>
      <w:r w:rsidRPr="00CE0F05">
        <w:rPr>
          <w:rFonts w:cstheme="minorHAnsi"/>
          <w:sz w:val="28"/>
          <w:szCs w:val="28"/>
        </w:rPr>
        <w:t>Jin</w:t>
      </w:r>
      <w:proofErr w:type="spellEnd"/>
      <w:r w:rsidRPr="00CE0F05">
        <w:rPr>
          <w:rFonts w:cstheme="minorHAnsi"/>
          <w:sz w:val="28"/>
          <w:szCs w:val="28"/>
        </w:rPr>
        <w:t xml:space="preserve"> &amp; Cai, 2007). In appl</w:t>
      </w:r>
      <w:r>
        <w:rPr>
          <w:rFonts w:cstheme="minorHAnsi"/>
          <w:sz w:val="28"/>
          <w:szCs w:val="28"/>
        </w:rPr>
        <w:t xml:space="preserve">ications p0 is often close to 1 </w:t>
      </w:r>
      <w:r w:rsidRPr="00CE0F05">
        <w:rPr>
          <w:rFonts w:cstheme="minorHAnsi"/>
          <w:sz w:val="28"/>
          <w:szCs w:val="28"/>
        </w:rPr>
        <w:t>and setting ˆp0 =1 biases the estimate only slightl</w:t>
      </w:r>
      <w:r>
        <w:rPr>
          <w:rFonts w:cstheme="minorHAnsi"/>
          <w:sz w:val="28"/>
          <w:szCs w:val="28"/>
        </w:rPr>
        <w:t xml:space="preserve">y and in a conservative fashion </w:t>
      </w:r>
      <w:r w:rsidRPr="00CE0F05">
        <w:rPr>
          <w:rFonts w:cstheme="minorHAnsi"/>
          <w:sz w:val="28"/>
          <w:szCs w:val="28"/>
        </w:rPr>
        <w:t>(</w:t>
      </w:r>
      <w:proofErr w:type="spellStart"/>
      <w:r w:rsidRPr="00CE0F05">
        <w:rPr>
          <w:rFonts w:cstheme="minorHAnsi"/>
          <w:sz w:val="28"/>
          <w:szCs w:val="28"/>
        </w:rPr>
        <w:t>Efron</w:t>
      </w:r>
      <w:proofErr w:type="spellEnd"/>
      <w:r w:rsidRPr="00CE0F05">
        <w:rPr>
          <w:rFonts w:cstheme="minorHAnsi"/>
          <w:sz w:val="28"/>
          <w:szCs w:val="28"/>
        </w:rPr>
        <w:t>, 2004).</w:t>
      </w:r>
    </w:p>
    <w:p w:rsidR="00D61E53" w:rsidRDefault="00D61E53" w:rsidP="00CE0F05">
      <w:pPr>
        <w:rPr>
          <w:rFonts w:cstheme="minorHAnsi"/>
          <w:sz w:val="28"/>
          <w:szCs w:val="28"/>
        </w:rPr>
      </w:pPr>
    </w:p>
    <w:p w:rsidR="00D61E53" w:rsidRDefault="00D61E53" w:rsidP="00CE0F05">
      <w:pPr>
        <w:rPr>
          <w:rFonts w:asciiTheme="majorHAnsi" w:hAnsiTheme="majorHAnsi" w:cstheme="majorHAnsi"/>
          <w:b/>
          <w:sz w:val="36"/>
          <w:szCs w:val="36"/>
        </w:rPr>
      </w:pPr>
      <w:r w:rsidRPr="00D61E53">
        <w:rPr>
          <w:rFonts w:asciiTheme="majorHAnsi" w:hAnsiTheme="majorHAnsi" w:cstheme="majorHAnsi"/>
          <w:b/>
          <w:sz w:val="36"/>
          <w:szCs w:val="36"/>
        </w:rPr>
        <w:t>The Control of the False Discovery Rate in Multiple Testing under Dependency</w:t>
      </w:r>
    </w:p>
    <w:p w:rsidR="00D61E53" w:rsidRDefault="00D61E53" w:rsidP="00CE0F05">
      <w:pPr>
        <w:rPr>
          <w:rFonts w:cstheme="minorHAnsi"/>
          <w:sz w:val="28"/>
          <w:szCs w:val="28"/>
        </w:rPr>
      </w:pPr>
      <w:r w:rsidRPr="00D61E53">
        <w:rPr>
          <w:rFonts w:cstheme="minorHAnsi"/>
          <w:sz w:val="28"/>
          <w:szCs w:val="28"/>
        </w:rPr>
        <w:t>（</w:t>
      </w:r>
      <w:proofErr w:type="spellStart"/>
      <w:r w:rsidRPr="00D61E53">
        <w:rPr>
          <w:rFonts w:cstheme="minorHAnsi"/>
          <w:sz w:val="28"/>
          <w:szCs w:val="28"/>
        </w:rPr>
        <w:t>Yoav</w:t>
      </w:r>
      <w:proofErr w:type="spellEnd"/>
      <w:r w:rsidRPr="00D61E53">
        <w:rPr>
          <w:rFonts w:cstheme="minorHAnsi"/>
          <w:sz w:val="28"/>
          <w:szCs w:val="28"/>
        </w:rPr>
        <w:t xml:space="preserve"> </w:t>
      </w:r>
      <w:proofErr w:type="spellStart"/>
      <w:r w:rsidRPr="00D61E53">
        <w:rPr>
          <w:rFonts w:cstheme="minorHAnsi"/>
          <w:sz w:val="28"/>
          <w:szCs w:val="28"/>
        </w:rPr>
        <w:t>Benjamini</w:t>
      </w:r>
      <w:proofErr w:type="spellEnd"/>
      <w:r w:rsidRPr="00D61E53">
        <w:rPr>
          <w:rFonts w:cstheme="minorHAnsi"/>
          <w:sz w:val="28"/>
          <w:szCs w:val="28"/>
        </w:rPr>
        <w:t xml:space="preserve"> and Daniel </w:t>
      </w:r>
      <w:proofErr w:type="spellStart"/>
      <w:r w:rsidRPr="00D61E53">
        <w:rPr>
          <w:rFonts w:cstheme="minorHAnsi"/>
          <w:sz w:val="28"/>
          <w:szCs w:val="28"/>
        </w:rPr>
        <w:t>Yekutieli</w:t>
      </w:r>
      <w:proofErr w:type="spellEnd"/>
      <w:r w:rsidRPr="00D61E53">
        <w:rPr>
          <w:rFonts w:cstheme="minorHAnsi"/>
          <w:sz w:val="28"/>
          <w:szCs w:val="28"/>
        </w:rPr>
        <w:t xml:space="preserve">  2001</w:t>
      </w:r>
      <w:r w:rsidRPr="00D61E53">
        <w:rPr>
          <w:rFonts w:cstheme="minorHAnsi"/>
          <w:sz w:val="28"/>
          <w:szCs w:val="28"/>
        </w:rPr>
        <w:t>）</w:t>
      </w:r>
    </w:p>
    <w:p w:rsidR="00D61E53" w:rsidRDefault="00D61E53" w:rsidP="00CE0F05">
      <w:pPr>
        <w:rPr>
          <w:rFonts w:cstheme="minorHAnsi"/>
          <w:sz w:val="28"/>
          <w:szCs w:val="28"/>
        </w:rPr>
      </w:pPr>
      <w:r w:rsidRPr="00D61E53">
        <w:rPr>
          <w:rFonts w:cstheme="minorHAnsi"/>
          <w:sz w:val="28"/>
          <w:szCs w:val="28"/>
        </w:rPr>
        <w:t>We prove that this same procedure also controls the false discovery rate when the test statistics have positive regression dependency on each of the test statistics corresponding to the true null hypotheses.</w:t>
      </w:r>
    </w:p>
    <w:p w:rsidR="00902F09" w:rsidRDefault="00902F09" w:rsidP="00CE0F05">
      <w:pPr>
        <w:rPr>
          <w:rFonts w:cstheme="minorHAnsi"/>
          <w:sz w:val="28"/>
          <w:szCs w:val="28"/>
        </w:rPr>
      </w:pPr>
      <w:r w:rsidRPr="00902F09">
        <w:rPr>
          <w:rFonts w:cstheme="minorHAnsi"/>
          <w:sz w:val="28"/>
          <w:szCs w:val="28"/>
        </w:rPr>
        <w:t xml:space="preserve">THEOREM 1.2. If the joint distribution of the test statistics is PRDS on the subset of test statistics corresponding to true null hypotheses, the </w:t>
      </w:r>
      <w:proofErr w:type="spellStart"/>
      <w:r w:rsidRPr="00902F09">
        <w:rPr>
          <w:rFonts w:cstheme="minorHAnsi"/>
          <w:sz w:val="28"/>
          <w:szCs w:val="28"/>
        </w:rPr>
        <w:t>Benjamini</w:t>
      </w:r>
      <w:proofErr w:type="spellEnd"/>
      <w:r w:rsidRPr="00902F09">
        <w:rPr>
          <w:rFonts w:cstheme="minorHAnsi"/>
          <w:sz w:val="28"/>
          <w:szCs w:val="28"/>
        </w:rPr>
        <w:t xml:space="preserve"> Hochberg procedure controls the FDR at level less than or equal to </w:t>
      </w:r>
      <w:bookmarkStart w:id="0" w:name="_Hlk486896280"/>
      <w:r w:rsidRPr="00902F09">
        <w:rPr>
          <w:rFonts w:cstheme="minorHAnsi"/>
          <w:sz w:val="28"/>
          <w:szCs w:val="28"/>
        </w:rPr>
        <w:t>m</w:t>
      </w:r>
      <w:r>
        <w:rPr>
          <w:rFonts w:cstheme="minorHAnsi"/>
          <w:sz w:val="28"/>
          <w:szCs w:val="28"/>
        </w:rPr>
        <w:t>0/m*</w:t>
      </w:r>
      <w:r w:rsidRPr="00902F09">
        <w:rPr>
          <w:rFonts w:cstheme="minorHAnsi"/>
          <w:sz w:val="28"/>
          <w:szCs w:val="28"/>
        </w:rPr>
        <w:t>q</w:t>
      </w:r>
      <w:bookmarkEnd w:id="0"/>
      <w:r w:rsidRPr="00902F09">
        <w:rPr>
          <w:rFonts w:cstheme="minorHAnsi"/>
          <w:sz w:val="28"/>
          <w:szCs w:val="28"/>
        </w:rPr>
        <w:t>.</w:t>
      </w:r>
    </w:p>
    <w:p w:rsidR="0074229F" w:rsidRDefault="0074229F" w:rsidP="00CE0F05">
      <w:pPr>
        <w:rPr>
          <w:rFonts w:cstheme="minorHAnsi"/>
          <w:sz w:val="28"/>
          <w:szCs w:val="28"/>
        </w:rPr>
      </w:pPr>
      <w:r w:rsidRPr="0074229F">
        <w:rPr>
          <w:rFonts w:cstheme="minorHAnsi"/>
          <w:sz w:val="28"/>
          <w:szCs w:val="28"/>
        </w:rPr>
        <w:t xml:space="preserve">A </w:t>
      </w:r>
      <w:proofErr w:type="spellStart"/>
      <w:r w:rsidRPr="0074229F">
        <w:rPr>
          <w:rFonts w:cstheme="minorHAnsi"/>
          <w:sz w:val="28"/>
          <w:szCs w:val="28"/>
        </w:rPr>
        <w:t>mul</w:t>
      </w:r>
      <w:proofErr w:type="spellEnd"/>
      <w:r w:rsidRPr="0074229F">
        <w:rPr>
          <w:rFonts w:cstheme="minorHAnsi"/>
          <w:sz w:val="28"/>
          <w:szCs w:val="28"/>
        </w:rPr>
        <w:t xml:space="preserve">- </w:t>
      </w:r>
      <w:proofErr w:type="spellStart"/>
      <w:r w:rsidRPr="0074229F">
        <w:rPr>
          <w:rFonts w:cstheme="minorHAnsi"/>
          <w:sz w:val="28"/>
          <w:szCs w:val="28"/>
        </w:rPr>
        <w:t>tivariate</w:t>
      </w:r>
      <w:proofErr w:type="spellEnd"/>
      <w:r w:rsidRPr="0074229F">
        <w:rPr>
          <w:rFonts w:cstheme="minorHAnsi"/>
          <w:sz w:val="28"/>
          <w:szCs w:val="28"/>
        </w:rPr>
        <w:t xml:space="preserve"> distribution is said to have positive regression dependency if for any increasing set D, </w:t>
      </w:r>
      <w:proofErr w:type="gramStart"/>
      <w:r w:rsidRPr="0074229F">
        <w:rPr>
          <w:rFonts w:cstheme="minorHAnsi"/>
          <w:sz w:val="28"/>
          <w:szCs w:val="28"/>
        </w:rPr>
        <w:t>P(</w:t>
      </w:r>
      <w:proofErr w:type="gramEnd"/>
      <w:r w:rsidRPr="0074229F">
        <w:rPr>
          <w:rFonts w:cstheme="minorHAnsi"/>
          <w:sz w:val="28"/>
          <w:szCs w:val="28"/>
        </w:rPr>
        <w:t xml:space="preserve">X E D I X1 = xl, ..., Xi = xi) is </w:t>
      </w:r>
      <w:proofErr w:type="spellStart"/>
      <w:r w:rsidRPr="0074229F">
        <w:rPr>
          <w:rFonts w:cstheme="minorHAnsi"/>
          <w:sz w:val="28"/>
          <w:szCs w:val="28"/>
        </w:rPr>
        <w:t>nondecreasing</w:t>
      </w:r>
      <w:proofErr w:type="spellEnd"/>
      <w:r w:rsidRPr="0074229F">
        <w:rPr>
          <w:rFonts w:cstheme="minorHAnsi"/>
          <w:sz w:val="28"/>
          <w:szCs w:val="28"/>
        </w:rPr>
        <w:t xml:space="preserve"> in (Xi, . * *, Xi).</w:t>
      </w:r>
    </w:p>
    <w:p w:rsidR="0074229F" w:rsidRDefault="0074229F" w:rsidP="00CE0F05">
      <w:pPr>
        <w:rPr>
          <w:rFonts w:cstheme="minorHAnsi"/>
          <w:sz w:val="28"/>
          <w:szCs w:val="28"/>
        </w:rPr>
      </w:pPr>
    </w:p>
    <w:p w:rsidR="0074229F" w:rsidRDefault="0074229F" w:rsidP="00CE0F05">
      <w:pPr>
        <w:rPr>
          <w:rFonts w:cstheme="minorHAnsi"/>
          <w:sz w:val="28"/>
          <w:szCs w:val="28"/>
        </w:rPr>
      </w:pPr>
      <w:r w:rsidRPr="0074229F">
        <w:rPr>
          <w:rFonts w:cstheme="minorHAnsi"/>
          <w:sz w:val="28"/>
          <w:szCs w:val="28"/>
        </w:rPr>
        <w:t xml:space="preserve">CASE 1 (Multivariate normal test statistics). Consider X - </w:t>
      </w:r>
      <w:proofErr w:type="gramStart"/>
      <w:r w:rsidRPr="0074229F">
        <w:rPr>
          <w:rFonts w:cstheme="minorHAnsi"/>
          <w:sz w:val="28"/>
          <w:szCs w:val="28"/>
        </w:rPr>
        <w:t>N(</w:t>
      </w:r>
      <w:proofErr w:type="gramEnd"/>
      <w:r w:rsidRPr="0074229F">
        <w:rPr>
          <w:rFonts w:cstheme="minorHAnsi"/>
          <w:sz w:val="28"/>
          <w:szCs w:val="28"/>
        </w:rPr>
        <w:t xml:space="preserve">,t, 1) a </w:t>
      </w:r>
      <w:proofErr w:type="spellStart"/>
      <w:r w:rsidRPr="0074229F">
        <w:rPr>
          <w:rFonts w:cstheme="minorHAnsi"/>
          <w:sz w:val="28"/>
          <w:szCs w:val="28"/>
        </w:rPr>
        <w:t>vec</w:t>
      </w:r>
      <w:proofErr w:type="spellEnd"/>
      <w:r w:rsidRPr="0074229F">
        <w:rPr>
          <w:rFonts w:cstheme="minorHAnsi"/>
          <w:sz w:val="28"/>
          <w:szCs w:val="28"/>
        </w:rPr>
        <w:t xml:space="preserve">- tor of test statistics each testing the hypothesis </w:t>
      </w:r>
      <w:proofErr w:type="spellStart"/>
      <w:r w:rsidRPr="0074229F">
        <w:rPr>
          <w:rFonts w:cstheme="minorHAnsi"/>
          <w:sz w:val="28"/>
          <w:szCs w:val="28"/>
        </w:rPr>
        <w:t>Aui</w:t>
      </w:r>
      <w:proofErr w:type="spellEnd"/>
      <w:r w:rsidRPr="0074229F">
        <w:rPr>
          <w:rFonts w:cstheme="minorHAnsi"/>
          <w:sz w:val="28"/>
          <w:szCs w:val="28"/>
        </w:rPr>
        <w:t xml:space="preserve"> = 0 against the alternative ,</w:t>
      </w:r>
      <w:proofErr w:type="spellStart"/>
      <w:r w:rsidRPr="0074229F">
        <w:rPr>
          <w:rFonts w:cstheme="minorHAnsi"/>
          <w:sz w:val="28"/>
          <w:szCs w:val="28"/>
        </w:rPr>
        <w:t>ui</w:t>
      </w:r>
      <w:proofErr w:type="spellEnd"/>
      <w:r w:rsidRPr="0074229F">
        <w:rPr>
          <w:rFonts w:cstheme="minorHAnsi"/>
          <w:sz w:val="28"/>
          <w:szCs w:val="28"/>
        </w:rPr>
        <w:t xml:space="preserve"> &gt; 0, for </w:t>
      </w:r>
      <w:proofErr w:type="spellStart"/>
      <w:r w:rsidRPr="0074229F">
        <w:rPr>
          <w:rFonts w:cstheme="minorHAnsi"/>
          <w:sz w:val="28"/>
          <w:szCs w:val="28"/>
        </w:rPr>
        <w:t>i</w:t>
      </w:r>
      <w:proofErr w:type="spellEnd"/>
      <w:r w:rsidRPr="0074229F">
        <w:rPr>
          <w:rFonts w:cstheme="minorHAnsi"/>
          <w:sz w:val="28"/>
          <w:szCs w:val="28"/>
        </w:rPr>
        <w:t xml:space="preserve"> = 1, ..., m. For </w:t>
      </w:r>
      <w:proofErr w:type="spellStart"/>
      <w:r w:rsidRPr="0074229F">
        <w:rPr>
          <w:rFonts w:cstheme="minorHAnsi"/>
          <w:sz w:val="28"/>
          <w:szCs w:val="28"/>
        </w:rPr>
        <w:t>i</w:t>
      </w:r>
      <w:proofErr w:type="spellEnd"/>
      <w:r w:rsidRPr="0074229F">
        <w:rPr>
          <w:rFonts w:cstheme="minorHAnsi"/>
          <w:sz w:val="28"/>
          <w:szCs w:val="28"/>
        </w:rPr>
        <w:t xml:space="preserve"> E Io, the set of true null hypotheses, t = 0. Otherwise 1xi &gt; 0. Assume </w:t>
      </w:r>
      <w:r w:rsidRPr="0074229F">
        <w:rPr>
          <w:rFonts w:cstheme="minorHAnsi"/>
          <w:sz w:val="28"/>
          <w:szCs w:val="28"/>
        </w:rPr>
        <w:lastRenderedPageBreak/>
        <w:t xml:space="preserve">that for each </w:t>
      </w:r>
      <w:proofErr w:type="spellStart"/>
      <w:r w:rsidRPr="0074229F">
        <w:rPr>
          <w:rFonts w:cstheme="minorHAnsi"/>
          <w:sz w:val="28"/>
          <w:szCs w:val="28"/>
        </w:rPr>
        <w:t>i</w:t>
      </w:r>
      <w:proofErr w:type="spellEnd"/>
      <w:r w:rsidRPr="0074229F">
        <w:rPr>
          <w:rFonts w:cstheme="minorHAnsi"/>
          <w:sz w:val="28"/>
          <w:szCs w:val="28"/>
        </w:rPr>
        <w:t xml:space="preserve"> E Io, and for each j 0 </w:t>
      </w:r>
      <w:proofErr w:type="spellStart"/>
      <w:r w:rsidRPr="0074229F">
        <w:rPr>
          <w:rFonts w:cstheme="minorHAnsi"/>
          <w:sz w:val="28"/>
          <w:szCs w:val="28"/>
        </w:rPr>
        <w:t>i</w:t>
      </w:r>
      <w:proofErr w:type="spellEnd"/>
      <w:r w:rsidRPr="0074229F">
        <w:rPr>
          <w:rFonts w:cstheme="minorHAnsi"/>
          <w:sz w:val="28"/>
          <w:szCs w:val="28"/>
        </w:rPr>
        <w:t xml:space="preserve">, </w:t>
      </w:r>
      <w:proofErr w:type="spellStart"/>
      <w:r w:rsidRPr="0074229F">
        <w:rPr>
          <w:rFonts w:cstheme="minorHAnsi"/>
          <w:sz w:val="28"/>
          <w:szCs w:val="28"/>
        </w:rPr>
        <w:t>tU</w:t>
      </w:r>
      <w:proofErr w:type="spellEnd"/>
      <w:r w:rsidRPr="0074229F">
        <w:rPr>
          <w:rFonts w:cstheme="minorHAnsi"/>
          <w:sz w:val="28"/>
          <w:szCs w:val="28"/>
        </w:rPr>
        <w:t xml:space="preserve"> &gt; 0, then the </w:t>
      </w:r>
      <w:proofErr w:type="spellStart"/>
      <w:r w:rsidRPr="0074229F">
        <w:rPr>
          <w:rFonts w:cstheme="minorHAnsi"/>
          <w:sz w:val="28"/>
          <w:szCs w:val="28"/>
        </w:rPr>
        <w:t>distribu</w:t>
      </w:r>
      <w:proofErr w:type="spellEnd"/>
      <w:r w:rsidRPr="0074229F">
        <w:rPr>
          <w:rFonts w:cstheme="minorHAnsi"/>
          <w:sz w:val="28"/>
          <w:szCs w:val="28"/>
        </w:rPr>
        <w:t xml:space="preserve">- </w:t>
      </w:r>
      <w:proofErr w:type="spellStart"/>
      <w:r w:rsidRPr="0074229F">
        <w:rPr>
          <w:rFonts w:cstheme="minorHAnsi"/>
          <w:sz w:val="28"/>
          <w:szCs w:val="28"/>
        </w:rPr>
        <w:t>tion</w:t>
      </w:r>
      <w:proofErr w:type="spellEnd"/>
      <w:r w:rsidRPr="0074229F">
        <w:rPr>
          <w:rFonts w:cstheme="minorHAnsi"/>
          <w:sz w:val="28"/>
          <w:szCs w:val="28"/>
        </w:rPr>
        <w:t xml:space="preserve"> of X is PRDS over Io.</w:t>
      </w:r>
    </w:p>
    <w:p w:rsidR="00C313F8" w:rsidRDefault="00C313F8" w:rsidP="00CE0F05">
      <w:pPr>
        <w:rPr>
          <w:rFonts w:cstheme="minorHAnsi"/>
          <w:sz w:val="28"/>
          <w:szCs w:val="28"/>
        </w:rPr>
      </w:pPr>
    </w:p>
    <w:p w:rsidR="00C313F8" w:rsidRDefault="00C313F8" w:rsidP="00CE0F05">
      <w:pPr>
        <w:rPr>
          <w:rFonts w:cstheme="minorHAnsi"/>
          <w:sz w:val="28"/>
          <w:szCs w:val="28"/>
        </w:rPr>
      </w:pPr>
      <w:r w:rsidRPr="00C313F8">
        <w:rPr>
          <w:rFonts w:cstheme="minorHAnsi"/>
          <w:sz w:val="28"/>
          <w:szCs w:val="28"/>
        </w:rPr>
        <w:t xml:space="preserve">THEOREM 1.3. When the </w:t>
      </w:r>
      <w:proofErr w:type="spellStart"/>
      <w:r w:rsidRPr="00C313F8">
        <w:rPr>
          <w:rFonts w:cstheme="minorHAnsi"/>
          <w:sz w:val="28"/>
          <w:szCs w:val="28"/>
        </w:rPr>
        <w:t>Benjamini</w:t>
      </w:r>
      <w:proofErr w:type="spellEnd"/>
      <w:r w:rsidRPr="00C313F8">
        <w:rPr>
          <w:rFonts w:cstheme="minorHAnsi"/>
          <w:sz w:val="28"/>
          <w:szCs w:val="28"/>
        </w:rPr>
        <w:t xml:space="preserve"> Hochberg procedure is conducted with q</w:t>
      </w:r>
      <w:proofErr w:type="gramStart"/>
      <w:r w:rsidRPr="00C313F8">
        <w:rPr>
          <w:rFonts w:cstheme="minorHAnsi"/>
          <w:sz w:val="28"/>
          <w:szCs w:val="28"/>
        </w:rPr>
        <w:t>/(</w:t>
      </w:r>
      <w:proofErr w:type="gramEnd"/>
      <w:r>
        <w:rPr>
          <w:rFonts w:cstheme="minorHAnsi"/>
          <w:sz w:val="28"/>
          <w:szCs w:val="28"/>
        </w:rPr>
        <w:t>∑</w:t>
      </w:r>
      <w:r w:rsidRPr="00C313F8">
        <w:rPr>
          <w:rFonts w:cstheme="minorHAnsi"/>
          <w:sz w:val="28"/>
          <w:szCs w:val="28"/>
          <w:vertAlign w:val="superscript"/>
        </w:rPr>
        <w:t>m</w:t>
      </w:r>
      <w:r w:rsidRPr="00C313F8">
        <w:rPr>
          <w:rFonts w:cstheme="minorHAnsi"/>
          <w:sz w:val="28"/>
          <w:szCs w:val="28"/>
          <w:vertAlign w:val="subscript"/>
        </w:rPr>
        <w:t>i=1</w:t>
      </w:r>
      <w:r>
        <w:rPr>
          <w:rFonts w:cstheme="minorHAnsi"/>
          <w:sz w:val="28"/>
          <w:szCs w:val="28"/>
          <w:vertAlign w:val="subscript"/>
        </w:rPr>
        <w:t xml:space="preserve"> </w:t>
      </w:r>
      <w:r w:rsidRPr="00C313F8">
        <w:rPr>
          <w:rFonts w:cstheme="minorHAnsi"/>
          <w:sz w:val="28"/>
          <w:szCs w:val="28"/>
        </w:rPr>
        <w:t>1/</w:t>
      </w:r>
      <w:proofErr w:type="spellStart"/>
      <w:r w:rsidRPr="00C313F8">
        <w:rPr>
          <w:rFonts w:cstheme="minorHAnsi"/>
          <w:sz w:val="28"/>
          <w:szCs w:val="28"/>
        </w:rPr>
        <w:t>i</w:t>
      </w:r>
      <w:proofErr w:type="spellEnd"/>
      <w:r w:rsidRPr="00C313F8">
        <w:rPr>
          <w:rFonts w:cstheme="minorHAnsi"/>
          <w:sz w:val="28"/>
          <w:szCs w:val="28"/>
        </w:rPr>
        <w:t>) taking the place of q in (1), it always controls the FDR at level less than or equal to m0/m*q.</w:t>
      </w:r>
    </w:p>
    <w:p w:rsidR="003C4D90" w:rsidRDefault="003C4D90" w:rsidP="00CE0F05">
      <w:pPr>
        <w:rPr>
          <w:rFonts w:cstheme="minorHAnsi"/>
          <w:sz w:val="28"/>
          <w:szCs w:val="28"/>
        </w:rPr>
      </w:pPr>
    </w:p>
    <w:p w:rsidR="003C4D90" w:rsidRDefault="003C4D90" w:rsidP="003C4D90">
      <w:pPr>
        <w:rPr>
          <w:rFonts w:asciiTheme="majorHAnsi" w:hAnsiTheme="majorHAnsi" w:cstheme="majorHAnsi"/>
          <w:b/>
          <w:sz w:val="36"/>
          <w:szCs w:val="36"/>
        </w:rPr>
      </w:pPr>
      <w:r w:rsidRPr="003C4D90">
        <w:rPr>
          <w:rFonts w:asciiTheme="majorHAnsi" w:hAnsiTheme="majorHAnsi" w:cstheme="majorHAnsi"/>
          <w:b/>
          <w:sz w:val="36"/>
          <w:szCs w:val="36"/>
        </w:rPr>
        <w:t xml:space="preserve">A review of modern multiple hypothesis testing, with </w:t>
      </w:r>
      <w:proofErr w:type="gramStart"/>
      <w:r w:rsidRPr="003C4D90">
        <w:rPr>
          <w:rFonts w:asciiTheme="majorHAnsi" w:hAnsiTheme="majorHAnsi" w:cstheme="majorHAnsi"/>
          <w:b/>
          <w:sz w:val="36"/>
          <w:szCs w:val="36"/>
        </w:rPr>
        <w:t>particular attention</w:t>
      </w:r>
      <w:proofErr w:type="gramEnd"/>
      <w:r w:rsidRPr="003C4D90">
        <w:rPr>
          <w:rFonts w:asciiTheme="majorHAnsi" w:hAnsiTheme="majorHAnsi" w:cstheme="majorHAnsi"/>
          <w:b/>
          <w:sz w:val="36"/>
          <w:szCs w:val="36"/>
        </w:rPr>
        <w:t xml:space="preserve"> to the false discovery proportion</w:t>
      </w:r>
    </w:p>
    <w:p w:rsidR="0055395F" w:rsidRDefault="0055395F" w:rsidP="003C4D90">
      <w:pPr>
        <w:rPr>
          <w:rFonts w:asciiTheme="majorHAnsi" w:hAnsiTheme="majorHAnsi" w:cstheme="majorHAnsi"/>
          <w:sz w:val="28"/>
          <w:szCs w:val="28"/>
        </w:rPr>
      </w:pPr>
      <w:r w:rsidRPr="0055395F">
        <w:rPr>
          <w:rFonts w:asciiTheme="majorHAnsi" w:hAnsiTheme="majorHAnsi" w:cstheme="majorHAnsi"/>
          <w:sz w:val="28"/>
          <w:szCs w:val="28"/>
        </w:rPr>
        <w:t>(</w:t>
      </w:r>
      <w:proofErr w:type="spellStart"/>
      <w:r w:rsidRPr="0055395F">
        <w:rPr>
          <w:rFonts w:asciiTheme="majorHAnsi" w:hAnsiTheme="majorHAnsi" w:cstheme="majorHAnsi"/>
          <w:sz w:val="28"/>
          <w:szCs w:val="28"/>
        </w:rPr>
        <w:t>Alessio</w:t>
      </w:r>
      <w:proofErr w:type="spellEnd"/>
      <w:r w:rsidRPr="0055395F">
        <w:rPr>
          <w:rFonts w:asciiTheme="majorHAnsi" w:hAnsiTheme="majorHAnsi" w:cstheme="majorHAnsi"/>
          <w:sz w:val="28"/>
          <w:szCs w:val="28"/>
        </w:rPr>
        <w:t xml:space="preserve"> </w:t>
      </w:r>
      <w:proofErr w:type="spellStart"/>
      <w:r w:rsidRPr="0055395F">
        <w:rPr>
          <w:rFonts w:asciiTheme="majorHAnsi" w:hAnsiTheme="majorHAnsi" w:cstheme="majorHAnsi"/>
          <w:sz w:val="28"/>
          <w:szCs w:val="28"/>
        </w:rPr>
        <w:t>Farcomeni</w:t>
      </w:r>
      <w:proofErr w:type="spellEnd"/>
      <w:r w:rsidRPr="0055395F">
        <w:rPr>
          <w:rFonts w:asciiTheme="majorHAnsi" w:hAnsiTheme="majorHAnsi" w:cstheme="majorHAnsi"/>
          <w:sz w:val="28"/>
          <w:szCs w:val="28"/>
        </w:rPr>
        <w:t xml:space="preserve"> 2008)</w:t>
      </w:r>
    </w:p>
    <w:p w:rsidR="00C06091" w:rsidRDefault="00C06091" w:rsidP="00C06091">
      <w:pPr>
        <w:rPr>
          <w:rFonts w:asciiTheme="majorHAnsi" w:hAnsiTheme="majorHAnsi" w:cstheme="majorHAnsi"/>
          <w:sz w:val="28"/>
          <w:szCs w:val="28"/>
        </w:rPr>
      </w:pPr>
      <w:r w:rsidRPr="00C06091">
        <w:rPr>
          <w:rFonts w:asciiTheme="majorHAnsi" w:hAnsiTheme="majorHAnsi" w:cstheme="majorHAnsi"/>
          <w:sz w:val="28"/>
          <w:szCs w:val="28"/>
        </w:rPr>
        <w:t xml:space="preserve">The most pressing advance is in our opinion the discovery </w:t>
      </w:r>
      <w:r>
        <w:rPr>
          <w:rFonts w:asciiTheme="majorHAnsi" w:hAnsiTheme="majorHAnsi" w:cstheme="majorHAnsi"/>
          <w:sz w:val="28"/>
          <w:szCs w:val="28"/>
        </w:rPr>
        <w:t xml:space="preserve">of a multiple testing procedure </w:t>
      </w:r>
      <w:r w:rsidRPr="00C06091">
        <w:rPr>
          <w:rFonts w:asciiTheme="majorHAnsi" w:hAnsiTheme="majorHAnsi" w:cstheme="majorHAnsi"/>
          <w:sz w:val="28"/>
          <w:szCs w:val="28"/>
        </w:rPr>
        <w:t>that controls the FDR under arbitrary dependenc</w:t>
      </w:r>
      <w:r>
        <w:rPr>
          <w:rFonts w:asciiTheme="majorHAnsi" w:hAnsiTheme="majorHAnsi" w:cstheme="majorHAnsi"/>
          <w:sz w:val="28"/>
          <w:szCs w:val="28"/>
        </w:rPr>
        <w:t xml:space="preserve">e but it is competitive with BH </w:t>
      </w:r>
      <w:r w:rsidRPr="00C06091">
        <w:rPr>
          <w:rFonts w:asciiTheme="majorHAnsi" w:hAnsiTheme="majorHAnsi" w:cstheme="majorHAnsi"/>
          <w:sz w:val="28"/>
          <w:szCs w:val="28"/>
        </w:rPr>
        <w:t>method in terms of power.</w:t>
      </w:r>
    </w:p>
    <w:p w:rsidR="00C06091" w:rsidRPr="00C06091" w:rsidRDefault="00C06091" w:rsidP="00C06091">
      <w:pPr>
        <w:rPr>
          <w:rFonts w:asciiTheme="majorHAnsi" w:hAnsiTheme="majorHAnsi" w:cstheme="majorHAnsi"/>
          <w:sz w:val="28"/>
          <w:szCs w:val="28"/>
        </w:rPr>
      </w:pPr>
      <w:r w:rsidRPr="00C06091">
        <w:rPr>
          <w:rFonts w:asciiTheme="majorHAnsi" w:hAnsiTheme="majorHAnsi" w:cstheme="majorHAnsi"/>
          <w:sz w:val="28"/>
          <w:szCs w:val="28"/>
        </w:rPr>
        <w:t>There are many other open questions for research in multiple testing: until now for</w:t>
      </w:r>
    </w:p>
    <w:p w:rsidR="00C06091" w:rsidRPr="00C06091" w:rsidRDefault="00C06091" w:rsidP="00C06091">
      <w:pPr>
        <w:rPr>
          <w:rFonts w:asciiTheme="majorHAnsi" w:hAnsiTheme="majorHAnsi" w:cstheme="majorHAnsi"/>
          <w:sz w:val="28"/>
          <w:szCs w:val="28"/>
        </w:rPr>
      </w:pPr>
      <w:r w:rsidRPr="00C06091">
        <w:rPr>
          <w:rFonts w:asciiTheme="majorHAnsi" w:hAnsiTheme="majorHAnsi" w:cstheme="majorHAnsi"/>
          <w:sz w:val="28"/>
          <w:szCs w:val="28"/>
        </w:rPr>
        <w:t>instance the literature on FDP and multiple testing in general does not seem to be</w:t>
      </w:r>
    </w:p>
    <w:p w:rsidR="00C06091" w:rsidRDefault="00C06091" w:rsidP="00C06091">
      <w:pPr>
        <w:rPr>
          <w:rFonts w:asciiTheme="majorHAnsi" w:hAnsiTheme="majorHAnsi" w:cstheme="majorHAnsi"/>
          <w:sz w:val="28"/>
          <w:szCs w:val="28"/>
        </w:rPr>
      </w:pPr>
      <w:r w:rsidRPr="00C06091">
        <w:rPr>
          <w:rFonts w:asciiTheme="majorHAnsi" w:hAnsiTheme="majorHAnsi" w:cstheme="majorHAnsi"/>
          <w:sz w:val="28"/>
          <w:szCs w:val="28"/>
        </w:rPr>
        <w:t>interested in extensions to composite null hypotheses.</w:t>
      </w:r>
      <w:r>
        <w:rPr>
          <w:rFonts w:asciiTheme="majorHAnsi" w:hAnsiTheme="majorHAnsi" w:cstheme="majorHAnsi"/>
          <w:sz w:val="28"/>
          <w:szCs w:val="28"/>
        </w:rPr>
        <w:t xml:space="preserve"> It is well known that when the </w:t>
      </w:r>
      <w:r w:rsidRPr="00C06091">
        <w:rPr>
          <w:rFonts w:asciiTheme="majorHAnsi" w:hAnsiTheme="majorHAnsi" w:cstheme="majorHAnsi"/>
          <w:sz w:val="28"/>
          <w:szCs w:val="28"/>
        </w:rPr>
        <w:t>null hypothesis is composite the interpretation of p-</w:t>
      </w:r>
      <w:r>
        <w:rPr>
          <w:rFonts w:asciiTheme="majorHAnsi" w:hAnsiTheme="majorHAnsi" w:cstheme="majorHAnsi"/>
          <w:sz w:val="28"/>
          <w:szCs w:val="28"/>
        </w:rPr>
        <w:t xml:space="preserve">values is more complex (see for </w:t>
      </w:r>
      <w:r w:rsidRPr="00C06091">
        <w:rPr>
          <w:rFonts w:asciiTheme="majorHAnsi" w:hAnsiTheme="majorHAnsi" w:cstheme="majorHAnsi"/>
          <w:sz w:val="28"/>
          <w:szCs w:val="28"/>
        </w:rPr>
        <w:t>instance138), and furthermore the distribution under the</w:t>
      </w:r>
      <w:r>
        <w:rPr>
          <w:rFonts w:asciiTheme="majorHAnsi" w:hAnsiTheme="majorHAnsi" w:cstheme="majorHAnsi"/>
          <w:sz w:val="28"/>
          <w:szCs w:val="28"/>
        </w:rPr>
        <w:t xml:space="preserve"> null hypothesis need not be </w:t>
      </w:r>
      <w:r w:rsidRPr="00C06091">
        <w:rPr>
          <w:rFonts w:asciiTheme="majorHAnsi" w:hAnsiTheme="majorHAnsi" w:cstheme="majorHAnsi"/>
          <w:sz w:val="28"/>
          <w:szCs w:val="28"/>
        </w:rPr>
        <w:t>uniform. The only practical solution at this point see</w:t>
      </w:r>
      <w:r>
        <w:rPr>
          <w:rFonts w:asciiTheme="majorHAnsi" w:hAnsiTheme="majorHAnsi" w:cstheme="majorHAnsi"/>
          <w:sz w:val="28"/>
          <w:szCs w:val="28"/>
        </w:rPr>
        <w:t xml:space="preserve">ms to be estimation of p-values </w:t>
      </w:r>
      <w:r w:rsidRPr="00C06091">
        <w:rPr>
          <w:rFonts w:asciiTheme="majorHAnsi" w:hAnsiTheme="majorHAnsi" w:cstheme="majorHAnsi"/>
          <w:sz w:val="28"/>
          <w:szCs w:val="28"/>
        </w:rPr>
        <w:t>through resampling.</w:t>
      </w:r>
    </w:p>
    <w:p w:rsidR="00C06091" w:rsidRDefault="00C06091" w:rsidP="00C06091">
      <w:pPr>
        <w:rPr>
          <w:rFonts w:asciiTheme="majorHAnsi" w:hAnsiTheme="majorHAnsi" w:cstheme="majorHAnsi"/>
          <w:sz w:val="28"/>
          <w:szCs w:val="28"/>
        </w:rPr>
      </w:pPr>
      <w:r w:rsidRPr="00C06091">
        <w:rPr>
          <w:rFonts w:asciiTheme="majorHAnsi" w:hAnsiTheme="majorHAnsi" w:cstheme="majorHAnsi"/>
          <w:sz w:val="28"/>
          <w:szCs w:val="28"/>
        </w:rPr>
        <w:t>Among other open pr</w:t>
      </w:r>
      <w:r>
        <w:rPr>
          <w:rFonts w:asciiTheme="majorHAnsi" w:hAnsiTheme="majorHAnsi" w:cstheme="majorHAnsi"/>
          <w:sz w:val="28"/>
          <w:szCs w:val="28"/>
        </w:rPr>
        <w:t xml:space="preserve">oblems, there is the derivation </w:t>
      </w:r>
      <w:r w:rsidRPr="00C06091">
        <w:rPr>
          <w:rFonts w:asciiTheme="majorHAnsi" w:hAnsiTheme="majorHAnsi" w:cstheme="majorHAnsi"/>
          <w:sz w:val="28"/>
          <w:szCs w:val="28"/>
        </w:rPr>
        <w:t>of a framework for power analysis; and a closely rel</w:t>
      </w:r>
      <w:r>
        <w:rPr>
          <w:rFonts w:asciiTheme="majorHAnsi" w:hAnsiTheme="majorHAnsi" w:cstheme="majorHAnsi"/>
          <w:sz w:val="28"/>
          <w:szCs w:val="28"/>
        </w:rPr>
        <w:t xml:space="preserve">ated problem, that is, a method </w:t>
      </w:r>
      <w:r w:rsidRPr="00C06091">
        <w:rPr>
          <w:rFonts w:asciiTheme="majorHAnsi" w:hAnsiTheme="majorHAnsi" w:cstheme="majorHAnsi"/>
          <w:sz w:val="28"/>
          <w:szCs w:val="28"/>
        </w:rPr>
        <w:t>to choose the sample size for each test.</w:t>
      </w:r>
    </w:p>
    <w:p w:rsidR="00182F21" w:rsidRDefault="00182F21" w:rsidP="00C06091">
      <w:pPr>
        <w:rPr>
          <w:rFonts w:asciiTheme="majorHAnsi" w:hAnsiTheme="majorHAnsi" w:cstheme="majorHAnsi"/>
          <w:sz w:val="28"/>
          <w:szCs w:val="28"/>
        </w:rPr>
      </w:pPr>
    </w:p>
    <w:p w:rsidR="00182F21" w:rsidRDefault="00182F21" w:rsidP="00182F21">
      <w:pPr>
        <w:rPr>
          <w:rFonts w:asciiTheme="majorHAnsi" w:hAnsiTheme="majorHAnsi" w:cstheme="majorHAnsi"/>
          <w:b/>
          <w:sz w:val="36"/>
          <w:szCs w:val="36"/>
        </w:rPr>
      </w:pPr>
      <w:r w:rsidRPr="00182F21">
        <w:rPr>
          <w:rFonts w:asciiTheme="majorHAnsi" w:hAnsiTheme="majorHAnsi" w:cstheme="majorHAnsi"/>
          <w:b/>
          <w:sz w:val="36"/>
          <w:szCs w:val="36"/>
        </w:rPr>
        <w:t>Some Resu</w:t>
      </w:r>
      <w:r w:rsidRPr="00182F21">
        <w:rPr>
          <w:rFonts w:asciiTheme="majorHAnsi" w:hAnsiTheme="majorHAnsi" w:cstheme="majorHAnsi"/>
          <w:b/>
          <w:sz w:val="36"/>
          <w:szCs w:val="36"/>
        </w:rPr>
        <w:t xml:space="preserve">lts on the Control of the False </w:t>
      </w:r>
      <w:r w:rsidRPr="00182F21">
        <w:rPr>
          <w:rFonts w:asciiTheme="majorHAnsi" w:hAnsiTheme="majorHAnsi" w:cstheme="majorHAnsi"/>
          <w:b/>
          <w:sz w:val="36"/>
          <w:szCs w:val="36"/>
        </w:rPr>
        <w:t>Discovery Rate under Dependence</w:t>
      </w:r>
    </w:p>
    <w:p w:rsidR="00645D06" w:rsidRPr="00645D06" w:rsidRDefault="00645D06" w:rsidP="00182F21">
      <w:pPr>
        <w:rPr>
          <w:rFonts w:cstheme="minorHAnsi"/>
          <w:sz w:val="28"/>
          <w:szCs w:val="28"/>
        </w:rPr>
      </w:pPr>
      <w:bookmarkStart w:id="1" w:name="_GoBack"/>
      <w:r w:rsidRPr="00645D06">
        <w:rPr>
          <w:rFonts w:cstheme="minorHAnsi"/>
          <w:sz w:val="28"/>
          <w:szCs w:val="28"/>
        </w:rPr>
        <w:t>（</w:t>
      </w:r>
      <w:r w:rsidRPr="00645D06">
        <w:rPr>
          <w:rFonts w:cstheme="minorHAnsi"/>
          <w:sz w:val="28"/>
          <w:szCs w:val="28"/>
        </w:rPr>
        <w:t>ALESSIO FARCOMENI 2006</w:t>
      </w:r>
      <w:r w:rsidRPr="00645D06">
        <w:rPr>
          <w:rFonts w:cstheme="minorHAnsi"/>
          <w:sz w:val="28"/>
          <w:szCs w:val="28"/>
        </w:rPr>
        <w:t>）</w:t>
      </w:r>
      <w:bookmarkEnd w:id="1"/>
    </w:p>
    <w:sectPr w:rsidR="00645D06" w:rsidRPr="0064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55"/>
    <w:rsid w:val="00061557"/>
    <w:rsid w:val="00144255"/>
    <w:rsid w:val="00182F21"/>
    <w:rsid w:val="002810D4"/>
    <w:rsid w:val="00351256"/>
    <w:rsid w:val="003B7645"/>
    <w:rsid w:val="003C4D90"/>
    <w:rsid w:val="00504ECA"/>
    <w:rsid w:val="0055395F"/>
    <w:rsid w:val="0060728B"/>
    <w:rsid w:val="0063326F"/>
    <w:rsid w:val="00645D06"/>
    <w:rsid w:val="006824F8"/>
    <w:rsid w:val="006D37C2"/>
    <w:rsid w:val="0074229F"/>
    <w:rsid w:val="007D3EB1"/>
    <w:rsid w:val="00867D14"/>
    <w:rsid w:val="008C2650"/>
    <w:rsid w:val="00902F09"/>
    <w:rsid w:val="00912294"/>
    <w:rsid w:val="00A14EE6"/>
    <w:rsid w:val="00A81B35"/>
    <w:rsid w:val="00BB369F"/>
    <w:rsid w:val="00BF5EE9"/>
    <w:rsid w:val="00C06091"/>
    <w:rsid w:val="00C313F8"/>
    <w:rsid w:val="00CE0F05"/>
    <w:rsid w:val="00D43668"/>
    <w:rsid w:val="00D61E53"/>
    <w:rsid w:val="00D718A3"/>
    <w:rsid w:val="00DC0FC5"/>
    <w:rsid w:val="00DF1C96"/>
    <w:rsid w:val="00DF6F04"/>
    <w:rsid w:val="00E93916"/>
    <w:rsid w:val="00EE0DDB"/>
    <w:rsid w:val="00F33060"/>
    <w:rsid w:val="00F47AD3"/>
    <w:rsid w:val="00FA2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AC5D"/>
  <w15:chartTrackingRefBased/>
  <w15:docId w15:val="{92AAF340-787C-4E79-A319-A61FE2C6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21882</TotalTime>
  <Pages>1</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 Liu</dc:creator>
  <cp:keywords/>
  <dc:description/>
  <cp:lastModifiedBy>Jinxi Liu</cp:lastModifiedBy>
  <cp:revision>14</cp:revision>
  <dcterms:created xsi:type="dcterms:W3CDTF">2017-06-18T00:03:00Z</dcterms:created>
  <dcterms:modified xsi:type="dcterms:W3CDTF">2017-07-08T10:48:00Z</dcterms:modified>
</cp:coreProperties>
</file>