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01D3E" w14:textId="6DB0FA3A" w:rsidR="00752A62" w:rsidRDefault="005B641C" w:rsidP="005B641C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自动化交易综述</w:t>
      </w:r>
    </w:p>
    <w:p w14:paraId="444F8754" w14:textId="511CB6DD" w:rsidR="000277A8" w:rsidRDefault="00752A62" w:rsidP="00752A62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机器学习的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个流派</w:t>
      </w:r>
    </w:p>
    <w:p w14:paraId="4DB123A5" w14:textId="77777777" w:rsidR="00BE298A" w:rsidRDefault="007A3A63">
      <w:r w:rsidRPr="007A3A63">
        <w:drawing>
          <wp:inline distT="0" distB="0" distL="0" distR="0" wp14:anchorId="5568D24F" wp14:editId="31590D1F">
            <wp:extent cx="5486400" cy="19996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4922" w14:textId="77777777" w:rsidR="007A3A63" w:rsidRDefault="007A3A63"/>
    <w:p w14:paraId="3A0787F1" w14:textId="379B8098" w:rsidR="000277A8" w:rsidRDefault="000277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连接主义</w:t>
      </w:r>
      <w:r w:rsidR="00D54AAF">
        <w:rPr>
          <w:rFonts w:hint="eastAsia"/>
          <w:lang w:eastAsia="zh-CN"/>
        </w:rPr>
        <w:t>，变量间的关系是连接</w:t>
      </w:r>
      <w:r w:rsidR="00B05257">
        <w:rPr>
          <w:rFonts w:hint="eastAsia"/>
          <w:lang w:eastAsia="zh-CN"/>
        </w:rPr>
        <w:t>，神经网络</w:t>
      </w:r>
    </w:p>
    <w:p w14:paraId="7444B20E" w14:textId="655E997A" w:rsidR="00D54AAF" w:rsidRDefault="00D54A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符号主义，决策树</w:t>
      </w:r>
      <w:r w:rsidR="00E464A6">
        <w:rPr>
          <w:rFonts w:hint="eastAsia"/>
          <w:lang w:eastAsia="zh-CN"/>
        </w:rPr>
        <w:t>，可解释性比较好</w:t>
      </w:r>
    </w:p>
    <w:p w14:paraId="116046D1" w14:textId="7387BA52" w:rsidR="00F15F84" w:rsidRDefault="00F15F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频率主义</w:t>
      </w:r>
    </w:p>
    <w:p w14:paraId="3903E12A" w14:textId="44C357C2" w:rsidR="00F15F84" w:rsidRDefault="00F15F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贝叶斯学派</w:t>
      </w:r>
    </w:p>
    <w:p w14:paraId="205E36F0" w14:textId="77777777" w:rsidR="00B13F7F" w:rsidRDefault="00B13F7F">
      <w:pPr>
        <w:rPr>
          <w:rFonts w:hint="eastAsia"/>
          <w:lang w:eastAsia="zh-CN"/>
        </w:rPr>
      </w:pPr>
    </w:p>
    <w:p w14:paraId="596E5F37" w14:textId="0A13AE5B" w:rsidR="00B13F7F" w:rsidRDefault="00F027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美国</w:t>
      </w:r>
      <w:r>
        <w:rPr>
          <w:rFonts w:hint="eastAsia"/>
          <w:lang w:eastAsia="zh-CN"/>
        </w:rPr>
        <w:t>70%</w:t>
      </w:r>
      <w:r>
        <w:rPr>
          <w:rFonts w:hint="eastAsia"/>
          <w:lang w:eastAsia="zh-CN"/>
        </w:rPr>
        <w:t>的交易都是机器交易</w:t>
      </w:r>
      <w:r w:rsidR="005D6709">
        <w:rPr>
          <w:rFonts w:hint="eastAsia"/>
          <w:lang w:eastAsia="zh-CN"/>
        </w:rPr>
        <w:t xml:space="preserve"> </w:t>
      </w:r>
    </w:p>
    <w:p w14:paraId="5BF704E7" w14:textId="77777777" w:rsidR="00FB59EB" w:rsidRDefault="00FB59EB">
      <w:pPr>
        <w:rPr>
          <w:rFonts w:hint="eastAsia"/>
          <w:lang w:eastAsia="zh-CN"/>
        </w:rPr>
      </w:pPr>
    </w:p>
    <w:p w14:paraId="762303F9" w14:textId="479C40A0" w:rsidR="00FB59EB" w:rsidRDefault="00FB59EB" w:rsidP="00FB59E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机器学习</w:t>
      </w:r>
      <w:r w:rsidR="00D17EA7">
        <w:rPr>
          <w:rFonts w:hint="eastAsia"/>
          <w:lang w:eastAsia="zh-CN"/>
        </w:rPr>
        <w:t>交易的一些方法论</w:t>
      </w:r>
    </w:p>
    <w:p w14:paraId="2E83F786" w14:textId="6358A7C4" w:rsidR="00FB59EB" w:rsidRDefault="00FB59EB">
      <w:pPr>
        <w:rPr>
          <w:rFonts w:hint="eastAsia"/>
          <w:lang w:eastAsia="zh-CN"/>
        </w:rPr>
      </w:pPr>
      <w:r w:rsidRPr="00FB59EB">
        <w:rPr>
          <w:lang w:eastAsia="zh-CN"/>
        </w:rPr>
        <w:drawing>
          <wp:inline distT="0" distB="0" distL="0" distR="0" wp14:anchorId="5B28E8E9" wp14:editId="3E2D97BD">
            <wp:extent cx="5486400" cy="2371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AF9820" w14:textId="549A2822" w:rsidR="00576C70" w:rsidRDefault="009420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price based classification </w:t>
      </w:r>
      <w:r w:rsidR="00D6735C">
        <w:rPr>
          <w:rFonts w:hint="eastAsia"/>
          <w:lang w:eastAsia="zh-CN"/>
        </w:rPr>
        <w:t>基于价格的分类模型，分大涨小涨小跌大跌等</w:t>
      </w:r>
    </w:p>
    <w:p w14:paraId="2706FD4A" w14:textId="502666A7" w:rsidR="00E764E6" w:rsidRDefault="00E764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text based </w:t>
      </w:r>
      <w:r>
        <w:rPr>
          <w:rFonts w:hint="eastAsia"/>
          <w:lang w:eastAsia="zh-CN"/>
        </w:rPr>
        <w:t>自然语言处理</w:t>
      </w:r>
      <w:r w:rsidR="0065367D">
        <w:rPr>
          <w:rFonts w:hint="eastAsia"/>
          <w:lang w:eastAsia="zh-CN"/>
        </w:rPr>
        <w:t>，根据微博、文章找最可能涨的股票。</w:t>
      </w:r>
      <w:r w:rsidR="00436C78">
        <w:rPr>
          <w:rFonts w:hint="eastAsia"/>
          <w:lang w:eastAsia="zh-CN"/>
        </w:rPr>
        <w:t>噪声比较大。</w:t>
      </w:r>
      <w:r w:rsidR="00B758F7">
        <w:rPr>
          <w:rFonts w:hint="eastAsia"/>
          <w:lang w:eastAsia="zh-CN"/>
        </w:rPr>
        <w:t>可以在风控方面做，利用官方文本分析词频。</w:t>
      </w:r>
    </w:p>
    <w:p w14:paraId="5F568FC4" w14:textId="4BD3B975" w:rsidR="00FC3448" w:rsidRDefault="00FC34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reinforcement learning </w:t>
      </w:r>
      <w:r>
        <w:rPr>
          <w:rFonts w:hint="eastAsia"/>
          <w:lang w:eastAsia="zh-CN"/>
        </w:rPr>
        <w:t>强化学习</w:t>
      </w:r>
    </w:p>
    <w:p w14:paraId="5EFD0578" w14:textId="77777777" w:rsidR="00E61B42" w:rsidRDefault="00E61B42">
      <w:pPr>
        <w:rPr>
          <w:rFonts w:hint="eastAsia"/>
          <w:lang w:eastAsia="zh-CN"/>
        </w:rPr>
      </w:pPr>
    </w:p>
    <w:p w14:paraId="2BC7ADED" w14:textId="77777777" w:rsidR="00E61B42" w:rsidRDefault="00E61B42">
      <w:pPr>
        <w:rPr>
          <w:rFonts w:hint="eastAsia"/>
          <w:lang w:eastAsia="zh-CN"/>
        </w:rPr>
      </w:pPr>
    </w:p>
    <w:p w14:paraId="126BED5A" w14:textId="2519F529" w:rsidR="00576C70" w:rsidRDefault="00633EF0" w:rsidP="00633EF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机器学习成功的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个关键点</w:t>
      </w:r>
    </w:p>
    <w:p w14:paraId="6FDEFE4F" w14:textId="08629933" w:rsidR="00633EF0" w:rsidRDefault="00633EF0">
      <w:pPr>
        <w:rPr>
          <w:rFonts w:hint="eastAsia"/>
          <w:lang w:eastAsia="zh-CN"/>
        </w:rPr>
      </w:pPr>
      <w:r w:rsidRPr="00633EF0">
        <w:rPr>
          <w:lang w:eastAsia="zh-CN"/>
        </w:rPr>
        <w:drawing>
          <wp:inline distT="0" distB="0" distL="0" distR="0" wp14:anchorId="499BEBA7" wp14:editId="364FEEBE">
            <wp:extent cx="54864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EF0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277A8"/>
    <w:rsid w:val="00436C78"/>
    <w:rsid w:val="00576C70"/>
    <w:rsid w:val="005B641C"/>
    <w:rsid w:val="005D6709"/>
    <w:rsid w:val="00633EF0"/>
    <w:rsid w:val="0065367D"/>
    <w:rsid w:val="00752A62"/>
    <w:rsid w:val="007A3A63"/>
    <w:rsid w:val="00942011"/>
    <w:rsid w:val="009851F4"/>
    <w:rsid w:val="00B05257"/>
    <w:rsid w:val="00B13F7F"/>
    <w:rsid w:val="00B758F7"/>
    <w:rsid w:val="00BE298A"/>
    <w:rsid w:val="00D17EA7"/>
    <w:rsid w:val="00D54AAF"/>
    <w:rsid w:val="00D6735C"/>
    <w:rsid w:val="00E464A6"/>
    <w:rsid w:val="00E61B42"/>
    <w:rsid w:val="00E764E6"/>
    <w:rsid w:val="00F027FC"/>
    <w:rsid w:val="00F15F84"/>
    <w:rsid w:val="00FB59EB"/>
    <w:rsid w:val="00FC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702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9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59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B59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B5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B59EB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5B64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Zhang Jue</cp:lastModifiedBy>
  <cp:revision>26</cp:revision>
  <dcterms:created xsi:type="dcterms:W3CDTF">2014-01-14T12:04:00Z</dcterms:created>
  <dcterms:modified xsi:type="dcterms:W3CDTF">2018-06-19T23:09:00Z</dcterms:modified>
</cp:coreProperties>
</file>