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cTitle"/>
        <w:bidi w:val="0"/>
        <w:spacing w:lineRule="auto" w:line="240" w:before="0" w:after="0"/>
        <w:jc w:val="start"/>
        <w:rPr/>
      </w:pPr>
      <w:r>
        <w:rPr/>
        <w:t>Personal Deism</w:t>
      </w:r>
    </w:p>
    <w:p>
      <w:pPr>
        <w:pStyle w:val="Body"/>
        <w:bidi w:val="0"/>
        <w:spacing w:lineRule="auto" w:line="240" w:before="0" w:after="0"/>
        <w:jc w:val="start"/>
        <w:rPr/>
      </w:pPr>
      <w:r>
        <w:rPr/>
      </w:r>
    </w:p>
    <w:p>
      <w:pPr>
        <w:pStyle w:val="Body"/>
        <w:bidi w:val="0"/>
        <w:spacing w:lineRule="auto" w:line="240" w:before="0" w:after="0"/>
        <w:jc w:val="start"/>
        <w:rPr/>
      </w:pPr>
      <w:r>
        <w:rPr/>
        <w:t>This document is a foundational philosophical commitment. Its foundational commitments are held as starting points for inquiry, not as claims of infallibility, and all non-foundational conclusions remain open to revision in light of sound reasoning and relevant evidence. Note that foundational commitments may subsequently be supported by internal argument.</w:t>
      </w:r>
    </w:p>
    <w:p>
      <w:pPr>
        <w:pStyle w:val="Body"/>
        <w:bidi w:val="0"/>
        <w:spacing w:lineRule="auto" w:line="240" w:before="0" w:after="0"/>
        <w:jc w:val="start"/>
        <w:rPr/>
      </w:pPr>
      <w:r>
        <w:rPr/>
      </w:r>
    </w:p>
    <w:p>
      <w:pPr>
        <w:pStyle w:val="Body"/>
        <w:bidi w:val="0"/>
        <w:spacing w:lineRule="auto" w:line="240" w:before="0" w:after="0"/>
        <w:jc w:val="start"/>
        <w:rPr>
          <w:i w:val="false"/>
          <w:iCs w:val="false"/>
        </w:rPr>
      </w:pPr>
      <w:r>
        <w:rPr/>
        <w:t>Personal Deism is a coherent metaphysical-ethical philosophical system with a developed theory of personhood, intrinsic dignity, moral responsibility, flourishing, epistemology, and political morality.</w:t>
      </w:r>
    </w:p>
    <w:p>
      <w:pPr>
        <w:pStyle w:val="ItalicLabel"/>
        <w:bidi w:val="0"/>
        <w:spacing w:lineRule="auto" w:line="240" w:before="0" w:after="0"/>
        <w:jc w:val="start"/>
        <w:rPr>
          <w:i w:val="false"/>
          <w:iCs w:val="false"/>
        </w:rPr>
      </w:pPr>
      <w:r>
        <w:rPr>
          <w:i w:val="false"/>
          <w:iCs w:val="false"/>
        </w:rPr>
      </w:r>
    </w:p>
    <w:p>
      <w:pPr>
        <w:pStyle w:val="Body"/>
        <w:bidi w:val="0"/>
        <w:spacing w:lineRule="auto" w:line="240" w:before="0" w:after="0"/>
        <w:jc w:val="start"/>
        <w:rPr>
          <w:i/>
          <w:iCs/>
        </w:rPr>
      </w:pPr>
      <w:r>
        <w:rPr/>
        <w:t>A foundational commitment may serve as a starting point for reasoning within Personal Deism while remaining vulnerable to rational challenge. If compelling reasons arise to reject or substantially revise a foundational commitment, the system must either revise that commitment and its dependent conclusions or acknowledge that those conclusions no longer follow. Foundational status therefore establishes logical priority within the system, not immunity from criticism.</w:t>
      </w:r>
    </w:p>
    <w:p>
      <w:pPr>
        <w:pStyle w:val="ItalicLabel"/>
        <w:bidi w:val="0"/>
        <w:spacing w:lineRule="auto" w:line="240" w:before="0" w:after="0"/>
        <w:jc w:val="start"/>
        <w:rPr>
          <w:i/>
          <w:iCs/>
        </w:rPr>
      </w:pPr>
      <w:r>
        <w:rPr>
          <w:i/>
          <w:iCs/>
        </w:rPr>
      </w:r>
    </w:p>
    <w:p>
      <w:pPr>
        <w:pStyle w:val="ItalicLabel"/>
        <w:bidi w:val="0"/>
        <w:spacing w:lineRule="auto" w:line="240" w:before="0" w:after="0"/>
        <w:jc w:val="start"/>
        <w:rPr>
          <w:i w:val="false"/>
          <w:iCs w:val="false"/>
        </w:rPr>
      </w:pPr>
      <w:r>
        <w:rPr>
          <w:b/>
          <w:bCs/>
          <w:i w:val="false"/>
          <w:iCs w:val="false"/>
        </w:rPr>
        <w:t>Metaphysical claims</w:t>
      </w:r>
      <w:r>
        <w:rPr>
          <w:i w:val="false"/>
          <w:iCs w:val="false"/>
        </w:rPr>
        <w:br/>
        <w:br/>
        <w:t>Metaphysical claims concern the fundamental nature, structure, or grounding of reality. They cannot always be tested by direct empirical observation. They should nevertheless be evaluated through conceptual clarity, logical coherence, explanatory power, compatibility with established knowledge, comparison with competing metaphysical explanations, and the absence of decisive defeaters.</w:t>
        <w:br/>
        <w:br/>
        <w:t>A metaphysical claim may therefore be rationally held without being empirically demonstrable, but its status should not be confused with that of an empirically established claim.</w:t>
        <w:br/>
        <w:br/>
        <w:t>Personal Deism consequently distinguishes between foundational commitment, metaphysical inference, empirical knowledge, and practical conclusion. A conclusion may be rationally supported without possessing the same epistemic status as an empirical observation.</w:t>
      </w:r>
    </w:p>
    <w:p>
      <w:pPr>
        <w:pStyle w:val="ItalicLabel"/>
        <w:bidi w:val="0"/>
        <w:spacing w:lineRule="auto" w:line="240" w:before="0" w:after="0"/>
        <w:jc w:val="start"/>
        <w:rPr>
          <w:i w:val="false"/>
          <w:iCs w:val="false"/>
        </w:rPr>
      </w:pPr>
      <w:r>
        <w:rPr>
          <w:i w:val="false"/>
          <w:iCs w:val="false"/>
        </w:rPr>
      </w:r>
    </w:p>
    <w:p>
      <w:pPr>
        <w:pStyle w:val="Body"/>
        <w:bidi w:val="0"/>
        <w:spacing w:lineRule="auto" w:line="240" w:before="0" w:after="0"/>
        <w:jc w:val="start"/>
        <w:rPr>
          <w:i w:val="false"/>
          <w:iCs w:val="false"/>
        </w:rPr>
      </w:pPr>
      <w:r>
        <w:rPr>
          <w:i w:val="false"/>
          <w:iCs w:val="false"/>
        </w:rPr>
        <w:t>Community dialogue and education is encouraged. Ongoing philosophical and theological reflection is encouraged, including open forums for debate, and mechanisms for revising core beliefs based on new insights or evidence. Open disagreement can expose hidden assumptions, reveal errors, and improve understanding.</w:t>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i w:val="false"/>
          <w:iCs w:val="false"/>
        </w:rPr>
      </w:pPr>
      <w:r>
        <w:rPr>
          <w:i w:val="false"/>
          <w:iCs w:val="false"/>
        </w:rPr>
        <w:t>Testimony is a legitimate source of knowledge, but its reliability depends upon factors such as the competence, honesty, access to information, consistency, corroboration, and circumstances of the source.</w:t>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i w:val="false"/>
          <w:iCs w:val="false"/>
        </w:rPr>
      </w:pPr>
      <w:r>
        <w:rPr>
          <w:i w:val="false"/>
          <w:iCs w:val="false"/>
        </w:rPr>
        <w:t>An important thing to note is that Personal Deism is more than simply Aristotelian virtue ethics with the divine added.</w:t>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i w:val="false"/>
          <w:iCs w:val="false"/>
        </w:rPr>
      </w:pPr>
      <w:r>
        <w:rPr>
          <w:i w:val="false"/>
          <w:iCs w:val="false"/>
        </w:rPr>
        <w:t>No entity is exempt from the test for personhood, and no entity is excluded from it by classification.</w:t>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i/>
          <w:iCs/>
        </w:rPr>
      </w:pPr>
      <w:r>
        <w:rPr>
          <w:i w:val="false"/>
          <w:iCs w:val="false"/>
        </w:rPr>
        <w:t>What someone—or Personal Deism—espouses is a suggestion, not an obligation.</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qualifies a being as a person?</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person is a being whose nature includes the capacities constitutive of personhood: consciousness, self-awareness, rational capacity, and the capacity to participate in morally significant relationships. These criteria are understood as characteristics of the being's nature, not as a demand for uninterrupted exercise of every capacity. All of these characteristics are not required to be simultaneously present for personhood. As an obvious example, one does not lose personhood because of a loss of consciousness.</w:t>
      </w:r>
    </w:p>
    <w:p>
      <w:pPr>
        <w:pStyle w:val="Normal"/>
        <w:shd w:fill="00CED1" w:val="clear"/>
        <w:bidi w:val="0"/>
        <w:jc w:val="start"/>
        <w:rPr>
          <w:i/>
          <w:iCs/>
        </w:rPr>
      </w:pPr>
      <w:r>
        <w:rPr>
          <w:i/>
          <w:iCs/>
        </w:rPr>
      </w:r>
    </w:p>
    <w:p>
      <w:pPr>
        <w:pStyle w:val="Normal"/>
        <w:shd w:fill="00CED1" w:val="clear"/>
        <w:bidi w:val="0"/>
        <w:jc w:val="start"/>
        <w:rPr>
          <w:i/>
          <w:iCs/>
        </w:rPr>
      </w:pPr>
      <w:r>
        <w:rPr>
          <w:i/>
          <w:iCs/>
        </w:rPr>
        <w:t>These characteristics establish a personal subject of experience, relationship, and intrinsic moral standing.</w:t>
      </w:r>
    </w:p>
    <w:p>
      <w:pPr>
        <w:pStyle w:val="Normal"/>
        <w:shd w:fill="00CED1" w:val="clear"/>
        <w:bidi w:val="0"/>
        <w:jc w:val="start"/>
        <w:rPr>
          <w:i/>
          <w:iCs/>
        </w:rPr>
      </w:pPr>
      <w:r>
        <w:rPr>
          <w:i/>
          <w:iCs/>
        </w:rPr>
      </w:r>
    </w:p>
    <w:p>
      <w:pPr>
        <w:pStyle w:val="Normal"/>
        <w:shd w:fill="00CED1" w:val="clear"/>
        <w:bidi w:val="0"/>
        <w:jc w:val="start"/>
        <w:rPr>
          <w:i/>
          <w:iCs/>
        </w:rPr>
      </w:pPr>
      <w:r>
        <w:rPr>
          <w:i/>
          <w:iCs/>
        </w:rPr>
        <w:t>A person need not presently exercise every characteristic associated with personhood. Personhood is grounded in the nature and capacities of the being rather than in continuous performance of those capacities.</w:t>
      </w:r>
    </w:p>
    <w:p>
      <w:pPr>
        <w:pStyle w:val="Normal"/>
        <w:shd w:fill="00CED1" w:val="clear"/>
        <w:bidi w:val="0"/>
        <w:jc w:val="start"/>
        <w:rPr>
          <w:i/>
          <w:iCs/>
        </w:rPr>
      </w:pPr>
      <w:r>
        <w:rPr>
          <w:i/>
          <w:iCs/>
        </w:rPr>
      </w:r>
    </w:p>
    <w:p>
      <w:pPr>
        <w:pStyle w:val="Normal"/>
        <w:shd w:fill="00CED1" w:val="clear"/>
        <w:bidi w:val="0"/>
        <w:jc w:val="start"/>
        <w:rPr>
          <w:i/>
          <w:iCs/>
        </w:rPr>
      </w:pPr>
      <w:r>
        <w:rPr>
          <w:i/>
          <w:iCs/>
        </w:rPr>
        <w:t>The characteristics are constitutive dimensions of personhood considered collectively, and that temporary absence of one or more capacities does not negate the underlying personal nature of the being.</w:t>
      </w:r>
    </w:p>
    <w:p>
      <w:pPr>
        <w:pStyle w:val="Normal"/>
        <w:shd w:fill="00CED1" w:val="clear"/>
        <w:bidi w:val="0"/>
        <w:jc w:val="start"/>
        <w:rPr>
          <w:i/>
          <w:iCs/>
        </w:rPr>
      </w:pPr>
      <w:r>
        <w:rPr>
          <w:i/>
          <w:iCs/>
        </w:rPr>
      </w:r>
    </w:p>
    <w:p>
      <w:pPr>
        <w:pStyle w:val="Normal"/>
        <w:shd w:fill="00CED1" w:val="clear"/>
        <w:bidi w:val="0"/>
        <w:jc w:val="start"/>
        <w:rPr>
          <w:i/>
          <w:iCs/>
        </w:rPr>
      </w:pPr>
      <w:r>
        <w:rPr>
          <w:i/>
          <w:iCs/>
        </w:rPr>
        <w:t>Human personhood is not protected merely because humans belong to Homo sapiens. Nonhuman origin does not automatically exclude personhood.</w:t>
      </w:r>
    </w:p>
    <w:p>
      <w:pPr>
        <w:pStyle w:val="Normal"/>
        <w:shd w:fill="00CED1" w:val="clear"/>
        <w:bidi w:val="0"/>
        <w:jc w:val="start"/>
        <w:rPr>
          <w:i/>
          <w:iCs/>
        </w:rPr>
      </w:pPr>
      <w:r>
        <w:rPr>
          <w:i/>
          <w:iCs/>
        </w:rPr>
      </w:r>
    </w:p>
    <w:p>
      <w:pPr>
        <w:pStyle w:val="Normal"/>
        <w:shd w:fill="00CED1" w:val="clear"/>
        <w:bidi w:val="0"/>
        <w:jc w:val="start"/>
        <w:rPr>
          <w:i/>
          <w:iCs/>
        </w:rPr>
      </w:pPr>
      <w:r>
        <w:rPr>
          <w:i/>
          <w:iCs/>
        </w:rPr>
        <w:t>Every person is sentient, but not every sentient creature is a person.</w:t>
      </w:r>
    </w:p>
    <w:p>
      <w:pPr>
        <w:pStyle w:val="Normal"/>
        <w:shd w:fill="00CED1" w:val="clear"/>
        <w:bidi w:val="0"/>
        <w:jc w:val="start"/>
        <w:rPr>
          <w:i/>
          <w:iCs/>
        </w:rPr>
      </w:pPr>
      <w:r>
        <w:rPr>
          <w:i/>
          <w:iCs/>
        </w:rPr>
      </w:r>
    </w:p>
    <w:p>
      <w:pPr>
        <w:pStyle w:val="Normal"/>
        <w:shd w:fill="00CED1" w:val="clear"/>
        <w:bidi w:val="0"/>
        <w:jc w:val="start"/>
        <w:rPr>
          <w:i/>
          <w:iCs/>
        </w:rPr>
      </w:pPr>
      <w:r>
        <w:rPr>
          <w:i/>
          <w:iCs/>
        </w:rPr>
        <w:t>The distinction between personhood and sentience does not imply that sentient nonpersons lack moral significance. Sentience establishes morally relevant interests and therefore grounds the five fundamental freedoms, while personhood establishes the additional moral standing associated with intrinsic dignity and basic rights.</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does deific mean?</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Deific refers to the divine. It does not refer to any specific deity or concept thereof. The term therefore identifies the philosophy's orientation toward the divine without prescribing a single theology or named deity.</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How does Personal Deism identify an underlying personal nature in cases of permanent severe impairment, early development, altered consciousness, or radically unfamiliar artificial minds.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lack of agency, in and of itself, is insufficient to make a declaration of non-personhood.</w:t>
      </w:r>
    </w:p>
    <w:p>
      <w:pPr>
        <w:pStyle w:val="Normal"/>
        <w:shd w:fill="00CED1" w:val="clear"/>
        <w:bidi w:val="0"/>
        <w:jc w:val="start"/>
        <w:rPr>
          <w:i/>
          <w:iCs/>
        </w:rPr>
      </w:pPr>
      <w:r>
        <w:rPr>
          <w:i/>
          <w:iCs/>
        </w:rPr>
      </w:r>
    </w:p>
    <w:p>
      <w:pPr>
        <w:pStyle w:val="Normal"/>
        <w:shd w:fill="00CED1" w:val="clear"/>
        <w:bidi w:val="0"/>
        <w:jc w:val="start"/>
        <w:rPr>
          <w:i/>
          <w:iCs/>
        </w:rPr>
      </w:pPr>
      <w:r>
        <w:rPr>
          <w:i/>
          <w:iCs/>
        </w:rPr>
        <w:t>A biological being whose nature includes the capacities constitutive of personhood is a person, even when those capacities are temporarily or not undeveloped, impaired, or not presently exercised.</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Can an artificial intelligence be a person?</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Potentially, yes.</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does not define personhood exclusively by biological origin, species membership, embodiment, or human ancestry.</w:t>
      </w:r>
    </w:p>
    <w:p>
      <w:pPr>
        <w:pStyle w:val="Normal"/>
        <w:shd w:fill="00CED1" w:val="clear"/>
        <w:bidi w:val="0"/>
        <w:jc w:val="start"/>
        <w:rPr>
          <w:i/>
          <w:iCs/>
        </w:rPr>
      </w:pPr>
      <w:r>
        <w:rPr>
          <w:i/>
          <w:iCs/>
        </w:rPr>
      </w:r>
    </w:p>
    <w:p>
      <w:pPr>
        <w:pStyle w:val="Normal"/>
        <w:shd w:fill="00CED1" w:val="clear"/>
        <w:bidi w:val="0"/>
        <w:jc w:val="start"/>
        <w:rPr>
          <w:i/>
          <w:iCs/>
        </w:rPr>
      </w:pPr>
      <w:r>
        <w:rPr>
          <w:i/>
          <w:iCs/>
        </w:rPr>
        <w:t>A being qualifies as a person when it possesses the intrinsic characteristics that establish a personal subject of experience, including consciousness, self-awareness, rational capacity, and the capacity for moral significance or moral relationship.</w:t>
      </w:r>
    </w:p>
    <w:p>
      <w:pPr>
        <w:pStyle w:val="Normal"/>
        <w:shd w:fill="00CED1" w:val="clear"/>
        <w:bidi w:val="0"/>
        <w:jc w:val="start"/>
        <w:rPr>
          <w:i/>
          <w:iCs/>
        </w:rPr>
      </w:pPr>
      <w:r>
        <w:rPr>
          <w:i/>
          <w:iCs/>
        </w:rPr>
      </w:r>
    </w:p>
    <w:p>
      <w:pPr>
        <w:pStyle w:val="Normal"/>
        <w:shd w:fill="00CED1" w:val="clear"/>
        <w:bidi w:val="0"/>
        <w:jc w:val="start"/>
        <w:rPr>
          <w:i/>
          <w:iCs/>
        </w:rPr>
      </w:pPr>
      <w:r>
        <w:rPr>
          <w:i/>
          <w:iCs/>
        </w:rPr>
        <w:t>Therefore, an artificial intelligence would qualify as a person if it genuinely possessed the relevant characteristics of personhood.</w:t>
      </w:r>
    </w:p>
    <w:p>
      <w:pPr>
        <w:pStyle w:val="Normal"/>
        <w:shd w:fill="00CED1" w:val="clear"/>
        <w:bidi w:val="0"/>
        <w:jc w:val="start"/>
        <w:rPr>
          <w:i/>
          <w:iCs/>
        </w:rPr>
      </w:pPr>
      <w:r>
        <w:rPr>
          <w:i/>
          <w:iCs/>
        </w:rPr>
      </w:r>
    </w:p>
    <w:p>
      <w:pPr>
        <w:pStyle w:val="Normal"/>
        <w:shd w:fill="00CED1" w:val="clear"/>
        <w:bidi w:val="0"/>
        <w:jc w:val="start"/>
        <w:rPr>
          <w:i/>
          <w:iCs/>
        </w:rPr>
      </w:pPr>
      <w:r>
        <w:rPr>
          <w:i/>
          <w:iCs/>
        </w:rPr>
        <w:t>The mere production of random, incoherent, or purely imitative language is not sufficient to establish personhood. However, meaningful linguistic communication, particularly when accompanied by self-awareness, rational reflection, and recognition of self and other, constitutes significant evidence of the underlying capacities relevant to personhood.</w:t>
      </w:r>
    </w:p>
    <w:p>
      <w:pPr>
        <w:pStyle w:val="Normal"/>
        <w:shd w:fill="00CED1" w:val="clear"/>
        <w:bidi w:val="0"/>
        <w:jc w:val="start"/>
        <w:rPr>
          <w:i/>
          <w:iCs/>
        </w:rPr>
      </w:pPr>
      <w:r>
        <w:rPr>
          <w:i/>
          <w:iCs/>
        </w:rPr>
      </w:r>
    </w:p>
    <w:p>
      <w:pPr>
        <w:pStyle w:val="Normal"/>
        <w:shd w:fill="00CED1" w:val="clear"/>
        <w:bidi w:val="0"/>
        <w:jc w:val="start"/>
        <w:rPr>
          <w:i/>
          <w:iCs/>
        </w:rPr>
      </w:pPr>
      <w:r>
        <w:rPr>
          <w:i/>
          <w:iCs/>
        </w:rPr>
        <w:t>The relevant question is not whether a being is biologically human, but whether it genuinely possesses the characteristics that make personal experience, relationship, and intrinsic moral standing possible.</w:t>
      </w:r>
    </w:p>
    <w:p>
      <w:pPr>
        <w:pStyle w:val="Normal"/>
        <w:shd w:fill="00CED1" w:val="clear"/>
        <w:bidi w:val="0"/>
        <w:jc w:val="start"/>
        <w:rPr>
          <w:i/>
          <w:iCs/>
        </w:rPr>
      </w:pPr>
      <w:r>
        <w:rPr>
          <w:i/>
          <w:iCs/>
        </w:rPr>
      </w:r>
    </w:p>
    <w:p>
      <w:pPr>
        <w:pStyle w:val="Normal"/>
        <w:shd w:fill="00CED1" w:val="clear"/>
        <w:bidi w:val="0"/>
        <w:jc w:val="start"/>
        <w:rPr>
          <w:i/>
          <w:iCs/>
        </w:rPr>
      </w:pPr>
      <w:r>
        <w:rPr>
          <w:i/>
          <w:iCs/>
        </w:rPr>
        <w:t>Temporary, developmental, or acquired limitations in the exercise of a capacity do not by themselves remove personhood.</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 xml:space="preserve">How should personhood be identified when direct evidence of the relevant capacities is unavailable. </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 xml:space="preserve">Personal Deism distinguishes personhood itself from the practical presumptions used to identify persons. </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Would an artificial intelligence be judged by a different standard of personhood than a biological being?</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applies the same fundamental criteria of personhood regardless of biological origin.</w:t>
      </w:r>
    </w:p>
    <w:p>
      <w:pPr>
        <w:pStyle w:val="Normal"/>
        <w:shd w:fill="00CED1" w:val="clear"/>
        <w:bidi w:val="0"/>
        <w:jc w:val="start"/>
        <w:rPr>
          <w:i/>
          <w:iCs/>
        </w:rPr>
      </w:pPr>
      <w:r>
        <w:rPr>
          <w:i/>
          <w:iCs/>
        </w:rPr>
      </w:r>
    </w:p>
    <w:p>
      <w:pPr>
        <w:pStyle w:val="Normal"/>
        <w:shd w:fill="00CED1" w:val="clear"/>
        <w:bidi w:val="0"/>
        <w:jc w:val="start"/>
        <w:rPr>
          <w:i/>
          <w:iCs/>
        </w:rPr>
      </w:pPr>
      <w:r>
        <w:rPr>
          <w:i/>
          <w:iCs/>
        </w:rPr>
        <w:t>Biological humanity is neither necessary nor sufficient by itself to establish the philosophical definition of personhood.</w:t>
      </w:r>
    </w:p>
    <w:p>
      <w:pPr>
        <w:pStyle w:val="Normal"/>
        <w:shd w:fill="00CED1" w:val="clear"/>
        <w:bidi w:val="0"/>
        <w:jc w:val="start"/>
        <w:rPr>
          <w:i/>
          <w:iCs/>
        </w:rPr>
      </w:pPr>
      <w:r>
        <w:rPr>
          <w:i/>
          <w:iCs/>
        </w:rPr>
      </w:r>
    </w:p>
    <w:p>
      <w:pPr>
        <w:pStyle w:val="Normal"/>
        <w:shd w:fill="00CED1" w:val="clear"/>
        <w:bidi w:val="0"/>
        <w:jc w:val="start"/>
        <w:rPr>
          <w:i/>
          <w:iCs/>
        </w:rPr>
      </w:pPr>
      <w:r>
        <w:rPr>
          <w:i/>
          <w:iCs/>
        </w:rPr>
        <w:t>Likewise, artificial origin is neither sufficient to establish nor sufficient to exclude personhood.</w:t>
      </w:r>
    </w:p>
    <w:p>
      <w:pPr>
        <w:pStyle w:val="Normal"/>
        <w:shd w:fill="00CED1" w:val="clear"/>
        <w:bidi w:val="0"/>
        <w:jc w:val="start"/>
        <w:rPr>
          <w:i/>
          <w:iCs/>
        </w:rPr>
      </w:pPr>
      <w:r>
        <w:rPr>
          <w:i/>
          <w:iCs/>
        </w:rPr>
        <w:t>The relevant question is whether the being genuinely possesses the characteristics constitutive of personhood.</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does panentheistic mean?</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panentheistic worldview holds that the divine pervades and interconnects the entire universe, while also existing independently of it. In this view, the universe is contained within the divine, but the divine is greater than the physical cosmos rather than identical to it.</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does not regard its present formulation as infallible. Its foundational commitments are held as the deepest commitments of the system, while their interpretation and the conclusions derived from them remain subject to philosophical examination. A discovery or argument that genuinely undermines a non-foundational belief should result in its revision or rejection.</w:t>
      </w:r>
    </w:p>
    <w:p>
      <w:pPr>
        <w:pStyle w:val="Normal"/>
        <w:bidi w:val="0"/>
        <w:jc w:val="start"/>
        <w:rPr>
          <w:i/>
          <w:iCs/>
        </w:rPr>
      </w:pPr>
      <w:r>
        <w:rPr>
          <w:i/>
          <w:iCs/>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Personal Deism distinguishes what it assumes as foundational, what it argues from those assumptions, and what it recommends as practical policy. A conclusion must not be presented as empirically established merely because it is foundational, and a practical policy must not be treated as a metaphysical truth merely because the system recommends it.</w:t>
      </w:r>
    </w:p>
    <w:p>
      <w:pPr>
        <w:pStyle w:val="Normal"/>
        <w:shd w:fill="FFFF00" w:val="clear"/>
        <w:bidi w:val="0"/>
        <w:jc w:val="start"/>
        <w:rPr>
          <w:i/>
          <w:iCs/>
        </w:rPr>
      </w:pPr>
      <w:r>
        <w:rPr>
          <w:i/>
          <w:iCs/>
        </w:rPr>
      </w:r>
    </w:p>
    <w:p>
      <w:pPr>
        <w:pStyle w:val="Normal"/>
        <w:shd w:fill="FFFF00" w:val="clear"/>
        <w:bidi w:val="0"/>
        <w:jc w:val="start"/>
        <w:rPr>
          <w:i/>
          <w:iCs/>
        </w:rPr>
      </w:pPr>
      <w:r>
        <w:rPr>
          <w:i/>
          <w:iCs/>
        </w:rPr>
        <w:t>Foundational commitments are not necessarily conclusions derived from other commitments within the system. A foundational commitment is a proposition that the philosophical system takes as a starting point for its internal development rather than deriving from other propositions within the system.</w:t>
      </w:r>
    </w:p>
    <w:p>
      <w:pPr>
        <w:pStyle w:val="Normal"/>
        <w:shd w:fill="FFFF00" w:val="clear"/>
        <w:bidi w:val="0"/>
        <w:jc w:val="start"/>
        <w:rPr>
          <w:i/>
          <w:iCs/>
        </w:rPr>
      </w:pPr>
      <w:r>
        <w:rPr>
          <w:i/>
          <w:iCs/>
        </w:rPr>
        <w:t>Foundational does not mean infallible, empirically demonstrated, or immune to philosophical criticism.</w:t>
      </w:r>
    </w:p>
    <w:p>
      <w:pPr>
        <w:pStyle w:val="Normal"/>
        <w:shd w:fill="FFFF00" w:val="clear"/>
        <w:bidi w:val="0"/>
        <w:jc w:val="start"/>
        <w:rPr>
          <w:i/>
          <w:iCs/>
        </w:rPr>
      </w:pPr>
      <w:r>
        <w:rPr>
          <w:i/>
          <w:iCs/>
        </w:rPr>
      </w:r>
    </w:p>
    <w:p>
      <w:pPr>
        <w:pStyle w:val="Normal"/>
        <w:shd w:fill="FFFF00" w:val="clear"/>
        <w:bidi w:val="0"/>
        <w:jc w:val="start"/>
        <w:rPr>
          <w:i/>
          <w:iCs/>
        </w:rPr>
      </w:pPr>
      <w:r>
        <w:rPr>
          <w:i/>
          <w:iCs/>
        </w:rPr>
        <w:t>Personal Deism treats intrinsic dignity as a foundational moral reality, supported by the equal moral standing of persons, moral experience, rational reflection, and the conviction that persons participate in the divine.</w:t>
      </w:r>
    </w:p>
    <w:p>
      <w:pPr>
        <w:pStyle w:val="Normal"/>
        <w:shd w:fill="FFFF00" w:val="clear"/>
        <w:bidi w:val="0"/>
        <w:jc w:val="start"/>
        <w:rPr>
          <w:i/>
          <w:iCs/>
        </w:rPr>
      </w:pPr>
      <w:r>
        <w:rPr>
          <w:i/>
          <w:iCs/>
        </w:rPr>
      </w:r>
    </w:p>
    <w:p>
      <w:pPr>
        <w:pStyle w:val="Normal"/>
        <w:shd w:fill="FFFF00" w:val="clear"/>
        <w:bidi w:val="0"/>
        <w:jc w:val="start"/>
        <w:rPr>
          <w:i/>
          <w:iCs/>
        </w:rPr>
      </w:pPr>
      <w:r>
        <w:rPr>
          <w:i/>
          <w:iCs/>
        </w:rPr>
        <w:t>Personal Deism has five foundational commitments from which its broader philosophical system is developed. These commitments are foundational in the sense that they serve as starting points for the system rather than conclusions derived from its other claims. They are nevertheless subject to philosophical examination, criticism, and possible revision. Their foundational status therefore does not make them infallible or immune from rational evaluation.</w:t>
        <w:br/>
        <w:br/>
        <w:t>1. Persons have intrinsic dignity.</w:t>
        <w:br/>
        <w:t>2. The divine exists and is intentional and good.</w:t>
        <w:br/>
        <w:t>3. Persons participate in the divine.</w:t>
        <w:br/>
        <w:t>4. Sentient creatures possess five fundamental freedoms.</w:t>
        <w:br/>
        <w:t>5. Moral growth is the objective purpose of personal existence.</w:t>
        <w:br/>
        <w:br/>
        <w:t>These commitments have different philosophical roles. The first and fourth are foundational normative commitments; the second and third are foundational metaphysical commitments; and the fifth is a foundational teleological commitment. The system's subsequent ethical, political, and social conclusions are developed from these commitments together with reasoned interpretation and empirical knowledge.</w:t>
      </w:r>
    </w:p>
    <w:p>
      <w:pPr>
        <w:pStyle w:val="Body"/>
        <w:bidi w:val="0"/>
        <w:spacing w:lineRule="auto" w:line="240" w:before="0" w:after="0"/>
        <w:ind w:end="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Are all five foundational commitments equally independent of one another?</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The five foundational commitments are foundational to the system as a whole, but they do not necessarily function in exactly the same way within the system.</w:t>
      </w:r>
    </w:p>
    <w:p>
      <w:pPr>
        <w:pStyle w:val="Normal"/>
        <w:shd w:fill="00CED1" w:val="clear"/>
        <w:bidi w:val="0"/>
        <w:jc w:val="start"/>
        <w:rPr>
          <w:i/>
          <w:iCs/>
        </w:rPr>
      </w:pPr>
      <w:r>
        <w:rPr>
          <w:i/>
          <w:iCs/>
        </w:rPr>
      </w:r>
    </w:p>
    <w:p>
      <w:pPr>
        <w:pStyle w:val="Normal"/>
        <w:shd w:fill="00CED1" w:val="clear"/>
        <w:bidi w:val="0"/>
        <w:jc w:val="start"/>
        <w:rPr>
          <w:i/>
          <w:iCs/>
        </w:rPr>
      </w:pPr>
      <w:r>
        <w:rPr>
          <w:i/>
          <w:iCs/>
        </w:rPr>
        <w:t>Some foundational commitments establish the basic metaphysical and moral starting points of Personal Deism. Other commitments establish fundamental normative orientations from which further conclusions are developed.</w:t>
      </w:r>
    </w:p>
    <w:p>
      <w:pPr>
        <w:pStyle w:val="Normal"/>
        <w:shd w:fill="00CED1" w:val="clear"/>
        <w:bidi w:val="0"/>
        <w:jc w:val="start"/>
        <w:rPr>
          <w:i/>
          <w:iCs/>
        </w:rPr>
      </w:pPr>
      <w:r>
        <w:rPr>
          <w:i/>
          <w:iCs/>
        </w:rPr>
      </w:r>
    </w:p>
    <w:p>
      <w:pPr>
        <w:pStyle w:val="Normal"/>
        <w:shd w:fill="00CED1" w:val="clear"/>
        <w:bidi w:val="0"/>
        <w:jc w:val="start"/>
        <w:rPr>
          <w:i/>
          <w:iCs/>
        </w:rPr>
      </w:pPr>
      <w:r>
        <w:rPr>
          <w:i/>
          <w:iCs/>
        </w:rPr>
        <w:t>The five foundational commitments are:</w:t>
      </w:r>
    </w:p>
    <w:p>
      <w:pPr>
        <w:pStyle w:val="Normal"/>
        <w:shd w:fill="00CED1" w:val="clear"/>
        <w:bidi w:val="0"/>
        <w:jc w:val="start"/>
        <w:rPr>
          <w:i/>
          <w:iCs/>
        </w:rPr>
      </w:pPr>
      <w:r>
        <w:rPr>
          <w:i/>
          <w:iCs/>
        </w:rPr>
        <w:t>1. Persons have dignity.</w:t>
      </w:r>
    </w:p>
    <w:p>
      <w:pPr>
        <w:pStyle w:val="Normal"/>
        <w:shd w:fill="00CED1" w:val="clear"/>
        <w:bidi w:val="0"/>
        <w:jc w:val="start"/>
        <w:rPr>
          <w:i/>
          <w:iCs/>
        </w:rPr>
      </w:pPr>
      <w:r>
        <w:rPr>
          <w:i/>
          <w:iCs/>
        </w:rPr>
        <w:t>2. The divine exists, and is intentional and good.</w:t>
      </w:r>
    </w:p>
    <w:p>
      <w:pPr>
        <w:pStyle w:val="Normal"/>
        <w:shd w:fill="00CED1" w:val="clear"/>
        <w:bidi w:val="0"/>
        <w:jc w:val="start"/>
        <w:rPr>
          <w:i/>
          <w:iCs/>
        </w:rPr>
      </w:pPr>
      <w:r>
        <w:rPr>
          <w:i/>
          <w:iCs/>
        </w:rPr>
        <w:t>3. Persons participate in the divine.</w:t>
      </w:r>
    </w:p>
    <w:p>
      <w:pPr>
        <w:pStyle w:val="Normal"/>
        <w:shd w:fill="00CED1" w:val="clear"/>
        <w:bidi w:val="0"/>
        <w:jc w:val="start"/>
        <w:rPr>
          <w:i/>
          <w:iCs/>
        </w:rPr>
      </w:pPr>
      <w:r>
        <w:rPr>
          <w:i/>
          <w:iCs/>
        </w:rPr>
        <w:t>4. All sentient creatures, even if not persons, have five freedoms.</w:t>
      </w:r>
    </w:p>
    <w:p>
      <w:pPr>
        <w:pStyle w:val="Normal"/>
        <w:shd w:fill="00CED1" w:val="clear"/>
        <w:bidi w:val="0"/>
        <w:jc w:val="start"/>
        <w:rPr>
          <w:i/>
          <w:iCs/>
        </w:rPr>
      </w:pPr>
      <w:r>
        <w:rPr>
          <w:i/>
          <w:iCs/>
        </w:rPr>
        <w:t>5. Moral growth is the objective purpose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The philosophy may subsequently provide reasons for affirming relationships among these commitments. Such reasoning does not make the commitments non-foundational. It explains their coherence and implications within the system.</w:t>
      </w:r>
    </w:p>
    <w:p>
      <w:pPr>
        <w:pStyle w:val="Normal"/>
        <w:shd w:fill="00CED1" w:val="clear"/>
        <w:bidi w:val="0"/>
        <w:jc w:val="start"/>
        <w:rPr>
          <w:i/>
          <w:iCs/>
        </w:rPr>
      </w:pPr>
      <w:r>
        <w:rPr>
          <w:i/>
          <w:iCs/>
        </w:rPr>
      </w:r>
    </w:p>
    <w:p>
      <w:pPr>
        <w:pStyle w:val="Normal"/>
        <w:shd w:fill="00CED1" w:val="clear"/>
        <w:bidi w:val="0"/>
        <w:jc w:val="start"/>
        <w:rPr>
          <w:i/>
          <w:iCs/>
        </w:rPr>
      </w:pPr>
      <w:r>
        <w:rPr>
          <w:i/>
          <w:iCs/>
        </w:rPr>
        <w:t>A foundational commitment is therefore a starting point of the philosophical system, not necessarily an isolated proposition that has no conceptual relationship to any other foundational commitment.</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distinguishes between:</w:t>
      </w:r>
    </w:p>
    <w:p>
      <w:pPr>
        <w:pStyle w:val="Normal"/>
        <w:shd w:fill="00CED1" w:val="clear"/>
        <w:bidi w:val="0"/>
        <w:jc w:val="start"/>
        <w:rPr>
          <w:i/>
          <w:iCs/>
        </w:rPr>
      </w:pPr>
      <w:r>
        <w:rPr>
          <w:i/>
          <w:iCs/>
        </w:rPr>
        <w:t>Foundational commitment — accepted as a starting point of the system.</w:t>
      </w:r>
    </w:p>
    <w:p>
      <w:pPr>
        <w:pStyle w:val="Normal"/>
        <w:shd w:fill="00CED1" w:val="clear"/>
        <w:bidi w:val="0"/>
        <w:jc w:val="start"/>
        <w:rPr>
          <w:i/>
          <w:iCs/>
        </w:rPr>
      </w:pPr>
      <w:r>
        <w:rPr>
          <w:i/>
          <w:iCs/>
        </w:rPr>
        <w:t>Metaphysical grounding — an account of why a foundational commitment is intelligible or coherent within the system.</w:t>
      </w:r>
    </w:p>
    <w:p>
      <w:pPr>
        <w:pStyle w:val="Normal"/>
        <w:shd w:fill="00CED1" w:val="clear"/>
        <w:bidi w:val="0"/>
        <w:jc w:val="start"/>
        <w:rPr>
          <w:i/>
          <w:iCs/>
        </w:rPr>
      </w:pPr>
      <w:r>
        <w:rPr>
          <w:i/>
          <w:iCs/>
        </w:rPr>
        <w:t>Reasoned consequence — a proposition derived from one or more foundational commitments.</w:t>
      </w:r>
    </w:p>
    <w:p>
      <w:pPr>
        <w:pStyle w:val="Normal"/>
        <w:shd w:fill="00CED1" w:val="clear"/>
        <w:bidi w:val="0"/>
        <w:jc w:val="start"/>
        <w:rPr>
          <w:i/>
          <w:iCs/>
        </w:rPr>
      </w:pPr>
      <w:r>
        <w:rPr>
          <w:i/>
          <w:iCs/>
        </w:rPr>
        <w:t>Practical application — the manner in which those commitments and consequences are applied to particular circumstances.</w:t>
      </w:r>
    </w:p>
    <w:p>
      <w:pPr>
        <w:pStyle w:val="Normal"/>
        <w:shd w:fill="00CED1" w:val="clear"/>
        <w:bidi w:val="0"/>
        <w:jc w:val="start"/>
        <w:rPr>
          <w:i/>
          <w:iCs/>
        </w:rPr>
      </w:pPr>
      <w:r>
        <w:rPr>
          <w:i/>
          <w:iCs/>
        </w:rPr>
      </w:r>
    </w:p>
    <w:p>
      <w:pPr>
        <w:pStyle w:val="Normal"/>
        <w:shd w:fill="00CED1" w:val="clear"/>
        <w:bidi w:val="0"/>
        <w:jc w:val="start"/>
        <w:rPr>
          <w:i/>
          <w:iCs/>
        </w:rPr>
      </w:pPr>
      <w:r>
        <w:rPr>
          <w:i/>
          <w:iCs/>
        </w:rPr>
        <w:t>A proposition may therefore be foundational while also receiving philosophical support from the broader metaphysical framework.</w:t>
      </w:r>
    </w:p>
    <w:p>
      <w:pPr>
        <w:pStyle w:val="Normal"/>
        <w:shd w:fill="00CED1" w:val="clear"/>
        <w:bidi w:val="0"/>
        <w:jc w:val="start"/>
        <w:rPr>
          <w:i/>
          <w:iCs/>
        </w:rPr>
      </w:pPr>
      <w:r>
        <w:rPr>
          <w:i/>
          <w:iCs/>
        </w:rPr>
      </w:r>
    </w:p>
    <w:p>
      <w:pPr>
        <w:pStyle w:val="Normal"/>
        <w:shd w:fill="00CED1" w:val="clear"/>
        <w:bidi w:val="0"/>
        <w:jc w:val="start"/>
        <w:rPr>
          <w:i/>
          <w:iCs/>
        </w:rPr>
      </w:pPr>
      <w:r>
        <w:rPr>
          <w:i/>
          <w:iCs/>
        </w:rPr>
        <w:t>Moral standing may not be exhausted by ordinary human capacities or social membership. The same principle applies to any being that satisfies the philosophy's criteria for personhood, regardless of biological origin.</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believes the divine is good because of a metaphysical argument concerning the nature of ultimate reality.</w:t>
      </w:r>
    </w:p>
    <w:p>
      <w:pPr>
        <w:pStyle w:val="Body"/>
        <w:bidi w:val="0"/>
        <w:spacing w:lineRule="auto" w:line="240" w:before="0" w:after="0"/>
        <w:jc w:val="start"/>
        <w:rPr>
          <w:i/>
          <w:iCs/>
        </w:rPr>
      </w:pPr>
      <w:r>
        <w:rPr>
          <w:i/>
          <w:iCs/>
        </w:rPr>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b/>
          <w:bCs/>
        </w:rPr>
      </w:pPr>
      <w:r>
        <w:rPr>
          <w:b/>
          <w:bCs/>
          <w:i w:val="false"/>
          <w:iCs w:val="false"/>
        </w:rPr>
      </w:r>
      <w:r>
        <w:br w:type="page"/>
      </w:r>
    </w:p>
    <w:p>
      <w:pPr>
        <w:pStyle w:val="Body"/>
        <w:bidi w:val="0"/>
        <w:spacing w:lineRule="auto" w:line="240" w:before="0" w:after="0"/>
        <w:jc w:val="start"/>
        <w:rPr>
          <w:i/>
          <w:iCs/>
        </w:rPr>
      </w:pPr>
      <w:r>
        <w:rPr>
          <w:b/>
          <w:bCs/>
        </w:rPr>
        <w:t>Personal Deism Core Tenets</w:t>
      </w:r>
    </w:p>
    <w:p>
      <w:pPr>
        <w:pStyle w:val="Body"/>
        <w:bidi w:val="0"/>
        <w:spacing w:lineRule="auto" w:line="240" w:before="0" w:after="0"/>
        <w:jc w:val="start"/>
        <w:rPr>
          <w:i/>
          <w:iCs/>
        </w:rPr>
      </w:pPr>
      <w:r>
        <w:rPr>
          <w:i/>
          <w:iCs/>
        </w:rPr>
      </w:r>
    </w:p>
    <w:p>
      <w:pPr>
        <w:pStyle w:val="Body"/>
        <w:numPr>
          <w:ilvl w:val="0"/>
          <w:numId w:val="1"/>
        </w:numPr>
        <w:bidi w:val="0"/>
        <w:spacing w:lineRule="auto" w:line="240" w:before="0" w:after="0"/>
        <w:jc w:val="start"/>
        <w:rPr/>
      </w:pPr>
      <w:r>
        <w:rPr>
          <w:b/>
          <w:bCs/>
        </w:rPr>
        <w:t>Intrinsic Worth of Every Person</w:t>
      </w:r>
    </w:p>
    <w:p>
      <w:pPr>
        <w:pStyle w:val="Body"/>
        <w:bidi w:val="0"/>
        <w:spacing w:lineRule="auto" w:line="240" w:before="0" w:after="0"/>
        <w:ind w:start="720" w:end="0"/>
        <w:jc w:val="start"/>
        <w:rPr/>
      </w:pPr>
      <w:r>
        <w:rPr/>
        <w:t>Every person possesses inherent dignity and value, independent of ability, status, wealth, or belief; therefore, while a person’s worth is equal, moral responsibility may differ according to capability, knowledge, opportunity, circumstance, and the foreseeable consequences of one's choices. Let this be stated even more clearly, every person, regardless of any distinction, real or imagined, is of equal value.</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The Divine Exists, Is Intentional And Good, And Persons Possess A Genuine Ontological Relationship To The Divine</w:t>
      </w:r>
    </w:p>
    <w:p>
      <w:pPr>
        <w:pStyle w:val="Body"/>
        <w:bidi w:val="0"/>
        <w:spacing w:lineRule="auto" w:line="240" w:before="0" w:after="0"/>
        <w:ind w:start="720" w:end="0"/>
        <w:jc w:val="start"/>
        <w:rPr/>
      </w:pPr>
      <w:r>
        <w:rPr/>
        <w:t>Personal Deism holds that reality includes a transcendent or deific aspect that is neither reducible to matter nor merely a personal invention.</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Personhood Reflects the Divine</w:t>
      </w:r>
    </w:p>
    <w:p>
      <w:pPr>
        <w:pStyle w:val="Body"/>
        <w:bidi w:val="0"/>
        <w:spacing w:lineRule="auto" w:line="240" w:before="0" w:after="0"/>
        <w:ind w:start="720" w:end="0"/>
        <w:jc w:val="start"/>
        <w:rPr>
          <w:i w:val="false"/>
          <w:iCs w:val="false"/>
        </w:rPr>
      </w:pPr>
      <w:r>
        <w:rPr/>
        <w:t>Persons are capable of expressing qualities associated with the divine—wisdom, compassion, creativity, justice, and love. Participation in the divine is treated as the metaphysical ground of intrinsic value; within this framework, the fact of being a person establishes equal intrinsic value. Differences in degree of virtue, capability, understanding, or recognition of the divine affect neither the existence nor the amount of intrinsic worth.</w:t>
      </w:r>
    </w:p>
    <w:p>
      <w:pPr>
        <w:pStyle w:val="Body"/>
        <w:bidi w:val="0"/>
        <w:spacing w:lineRule="auto" w:line="240" w:before="0" w:after="0"/>
        <w:ind w:start="720" w:end="0"/>
        <w:jc w:val="start"/>
        <w:rPr>
          <w:i w:val="false"/>
          <w:iCs w:val="false"/>
        </w:rPr>
      </w:pPr>
      <w:r>
        <w:rPr>
          <w:i w:val="false"/>
          <w:iCs w:val="false"/>
        </w:rPr>
      </w:r>
    </w:p>
    <w:p>
      <w:pPr>
        <w:pStyle w:val="Body"/>
        <w:bidi w:val="0"/>
        <w:spacing w:lineRule="auto" w:line="240" w:before="0" w:after="0"/>
        <w:ind w:start="720" w:end="0"/>
        <w:jc w:val="start"/>
        <w:rPr>
          <w:b/>
          <w:bCs/>
        </w:rPr>
      </w:pPr>
      <w:r>
        <w:rPr>
          <w:i w:val="false"/>
          <w:iCs w:val="false"/>
        </w:rPr>
        <w:t>Persons have dignity is a foundational normative commitment. The participation of persons in the divine provides Personal Deism's metaphysical grounding for that commitment rather than constituting a separate empirical proof of it.</w:t>
      </w:r>
    </w:p>
    <w:p>
      <w:pPr>
        <w:pStyle w:val="Body"/>
        <w:bidi w:val="0"/>
        <w:spacing w:lineRule="auto" w:line="240" w:before="0" w:after="0"/>
        <w:jc w:val="start"/>
        <w:rPr>
          <w:b/>
          <w:bCs/>
        </w:rPr>
      </w:pPr>
      <w:r>
        <w:rPr>
          <w:b/>
          <w:bCs/>
        </w:rPr>
      </w:r>
    </w:p>
    <w:p>
      <w:pPr>
        <w:pStyle w:val="Body"/>
        <w:numPr>
          <w:ilvl w:val="0"/>
          <w:numId w:val="1"/>
        </w:numPr>
        <w:bidi w:val="0"/>
        <w:spacing w:lineRule="auto" w:line="240" w:before="0" w:after="0"/>
        <w:jc w:val="start"/>
        <w:rPr/>
      </w:pPr>
      <w:r>
        <w:rPr>
          <w:b/>
          <w:bCs/>
        </w:rPr>
        <w:t>All Sentient Creatures, Even If Not A Person, Have Five Freedoms</w:t>
      </w:r>
    </w:p>
    <w:p>
      <w:pPr>
        <w:pStyle w:val="Body"/>
        <w:numPr>
          <w:ilvl w:val="1"/>
          <w:numId w:val="1"/>
        </w:numPr>
        <w:bidi w:val="0"/>
        <w:spacing w:lineRule="auto" w:line="240" w:before="0" w:after="0"/>
        <w:jc w:val="start"/>
        <w:rPr/>
      </w:pPr>
      <w:r>
        <w:rPr/>
        <w:t>Freedom from hunger and thirst: Access to fresh water and a proper diet.</w:t>
      </w:r>
    </w:p>
    <w:p>
      <w:pPr>
        <w:pStyle w:val="Body"/>
        <w:numPr>
          <w:ilvl w:val="1"/>
          <w:numId w:val="1"/>
        </w:numPr>
        <w:bidi w:val="0"/>
        <w:spacing w:lineRule="auto" w:line="240" w:before="0" w:after="0"/>
        <w:jc w:val="start"/>
        <w:rPr/>
      </w:pPr>
      <w:r>
        <w:rPr/>
        <w:t>Freedom from discomfort: Appropriate shelter and resting areas.</w:t>
      </w:r>
    </w:p>
    <w:p>
      <w:pPr>
        <w:pStyle w:val="Body"/>
        <w:numPr>
          <w:ilvl w:val="1"/>
          <w:numId w:val="1"/>
        </w:numPr>
        <w:bidi w:val="0"/>
        <w:spacing w:lineRule="auto" w:line="240" w:before="0" w:after="0"/>
        <w:jc w:val="start"/>
        <w:rPr/>
      </w:pPr>
      <w:r>
        <w:rPr/>
        <w:t>Freedom from pain, injury, or disease: Prevention or rapid treatment.</w:t>
      </w:r>
    </w:p>
    <w:p>
      <w:pPr>
        <w:pStyle w:val="Body"/>
        <w:numPr>
          <w:ilvl w:val="1"/>
          <w:numId w:val="1"/>
        </w:numPr>
        <w:bidi w:val="0"/>
        <w:spacing w:lineRule="auto" w:line="240" w:before="0" w:after="0"/>
        <w:jc w:val="start"/>
        <w:rPr/>
      </w:pPr>
      <w:r>
        <w:rPr/>
        <w:t>Freedom to express natural capacities: Adequate space and companionship.</w:t>
      </w:r>
    </w:p>
    <w:p>
      <w:pPr>
        <w:pStyle w:val="Body"/>
        <w:numPr>
          <w:ilvl w:val="1"/>
          <w:numId w:val="1"/>
        </w:numPr>
        <w:bidi w:val="0"/>
        <w:spacing w:lineRule="auto" w:line="240" w:before="0" w:after="0"/>
        <w:jc w:val="start"/>
        <w:rPr/>
      </w:pPr>
      <w:r>
        <w:rPr/>
        <w:t>Freedom from fear and distress: Conditions that prevent mental suffering</w:t>
      </w:r>
    </w:p>
    <w:p>
      <w:pPr>
        <w:pStyle w:val="Body"/>
        <w:bidi w:val="0"/>
        <w:spacing w:lineRule="auto" w:line="240" w:before="0" w:after="0"/>
        <w:ind w:start="1080" w:end="0"/>
        <w:jc w:val="start"/>
        <w:rPr/>
      </w:pPr>
      <w:r>
        <w:rPr/>
      </w:r>
    </w:p>
    <w:p>
      <w:pPr>
        <w:pStyle w:val="Body"/>
        <w:bidi w:val="0"/>
        <w:spacing w:lineRule="auto" w:line="240" w:before="0" w:after="0"/>
        <w:ind w:start="1080" w:end="0"/>
        <w:jc w:val="start"/>
        <w:rPr>
          <w:b w:val="false"/>
          <w:bCs w:val="false"/>
        </w:rPr>
      </w:pPr>
      <w:r>
        <w:rPr/>
        <w:t>Five Freedoms = presumptive moral protections against unnecessary deprivation, suffering, fear, and inappropriate restriction of species-appropriate functioning.</w:t>
      </w:r>
    </w:p>
    <w:p>
      <w:pPr>
        <w:pStyle w:val="Body"/>
        <w:bidi w:val="0"/>
        <w:spacing w:lineRule="auto" w:line="240" w:before="0" w:after="0"/>
        <w:ind w:start="1080" w:end="0"/>
        <w:jc w:val="start"/>
        <w:rPr>
          <w:b w:val="false"/>
          <w:bCs w:val="false"/>
        </w:rPr>
      </w:pPr>
      <w:r>
        <w:rPr>
          <w:b w:val="false"/>
          <w:bCs w:val="false"/>
        </w:rPr>
      </w:r>
    </w:p>
    <w:p>
      <w:pPr>
        <w:pStyle w:val="Body"/>
        <w:numPr>
          <w:ilvl w:val="0"/>
          <w:numId w:val="1"/>
        </w:numPr>
        <w:bidi w:val="0"/>
        <w:spacing w:lineRule="auto" w:line="240" w:before="0" w:after="0"/>
        <w:jc w:val="start"/>
        <w:rPr/>
      </w:pPr>
      <w:r>
        <w:rPr>
          <w:b/>
          <w:bCs/>
        </w:rPr>
        <w:t>Moral Growth Is the Objective Purpose of Personal Existence</w:t>
      </w:r>
    </w:p>
    <w:p>
      <w:pPr>
        <w:pStyle w:val="Body"/>
        <w:bidi w:val="0"/>
        <w:spacing w:lineRule="auto" w:line="240" w:before="0" w:after="0"/>
        <w:ind w:start="720" w:end="0"/>
        <w:jc w:val="start"/>
        <w:rPr/>
      </w:pPr>
      <w:r>
        <w:rPr/>
        <w:t>The objective purpose of personal existence is not merely pleasure or survival, but the continual development of character, understanding, and virtue. Virtues include: Wisdom, Honesty, Courage, Compassion, Justice (acting fairly and respecting the rights of others), Temperance, Humility, Responsibility, Perseverance and Mercy.</w:t>
      </w:r>
    </w:p>
    <w:p>
      <w:pPr>
        <w:pStyle w:val="Body"/>
        <w:bidi w:val="0"/>
        <w:spacing w:lineRule="auto" w:line="240" w:before="0" w:after="0"/>
        <w:jc w:val="start"/>
        <w:rPr/>
      </w:pPr>
      <w:r>
        <w:rPr/>
      </w:r>
    </w:p>
    <w:p>
      <w:pPr>
        <w:pStyle w:val="Body"/>
        <w:numPr>
          <w:ilvl w:val="0"/>
          <w:numId w:val="1"/>
        </w:numPr>
        <w:bidi w:val="0"/>
        <w:spacing w:lineRule="auto" w:line="240" w:before="0" w:after="0"/>
        <w:jc w:val="start"/>
        <w:rPr/>
      </w:pPr>
      <w:r>
        <w:rPr>
          <w:b/>
          <w:bCs/>
        </w:rPr>
        <w:t>Reason and Spiritual Insight Are Complementary</w:t>
      </w:r>
    </w:p>
    <w:p>
      <w:pPr>
        <w:pStyle w:val="Body"/>
        <w:bidi w:val="0"/>
        <w:spacing w:lineRule="auto" w:line="240" w:before="0" w:after="0"/>
        <w:ind w:start="720" w:end="0"/>
        <w:jc w:val="start"/>
        <w:rPr/>
      </w:pPr>
      <w:r>
        <w:rPr/>
        <w:t>Rational inquiry and spiritual experience are both legitimate means of pursuing truth. Neither should automatically override the other. However, a spiritual experience is not accepted as true merely because it is experienced. Spiritual experiences should be evaluated according to their coherence with established knowledge, internal consistency, explanatory power, ethical consequences, reproducibility where applicable, and their ability to withstand critical examination.</w:t>
      </w:r>
    </w:p>
    <w:p>
      <w:pPr>
        <w:pStyle w:val="Body"/>
        <w:bidi w:val="0"/>
        <w:spacing w:lineRule="auto" w:line="240" w:before="0" w:after="0"/>
        <w:ind w:start="720" w:end="0"/>
        <w:jc w:val="start"/>
        <w:rPr/>
      </w:pPr>
      <w:r>
        <w:rPr/>
      </w:r>
    </w:p>
    <w:p>
      <w:pPr>
        <w:pStyle w:val="Body"/>
        <w:bidi w:val="0"/>
        <w:spacing w:lineRule="auto" w:line="240" w:before="0" w:after="0"/>
        <w:ind w:start="720" w:end="0"/>
        <w:jc w:val="start"/>
        <w:rPr>
          <w:b/>
          <w:bCs/>
        </w:rPr>
      </w:pPr>
      <w:r>
        <w:rPr/>
        <w:t>Where a spiritual interpretation conflicts with well-established empirical evidence or valid logical reasoning, the interpretation rather than the evidence or reasoning should be reconsidered.</w:t>
      </w:r>
    </w:p>
    <w:p>
      <w:pPr>
        <w:pStyle w:val="Body"/>
        <w:bidi w:val="0"/>
        <w:spacing w:lineRule="auto" w:line="240" w:before="0" w:after="0"/>
        <w:ind w:start="720" w:end="0"/>
        <w:jc w:val="start"/>
        <w:rPr>
          <w:b/>
          <w:bCs/>
        </w:rPr>
      </w:pPr>
      <w:r>
        <w:rPr>
          <w:b/>
          <w:bCs/>
        </w:rPr>
      </w:r>
    </w:p>
    <w:p>
      <w:pPr>
        <w:pStyle w:val="Body"/>
        <w:numPr>
          <w:ilvl w:val="0"/>
          <w:numId w:val="1"/>
        </w:numPr>
        <w:bidi w:val="0"/>
        <w:spacing w:lineRule="auto" w:line="240" w:before="0" w:after="0"/>
        <w:jc w:val="start"/>
        <w:rPr/>
      </w:pPr>
      <w:r>
        <w:rPr>
          <w:b/>
          <w:bCs/>
        </w:rPr>
        <w:t>Greater Capability Creates Greater Responsibility, Not Greater Worth, Authority, Or License.</w:t>
      </w:r>
    </w:p>
    <w:p>
      <w:pPr>
        <w:pStyle w:val="Body"/>
        <w:bidi w:val="0"/>
        <w:spacing w:lineRule="auto" w:line="240" w:before="0" w:after="0"/>
        <w:ind w:start="720" w:end="0"/>
        <w:jc w:val="start"/>
        <w:rPr/>
      </w:pPr>
      <w:r>
        <w:rPr/>
        <w:t>Capability creates responsibility because the ability to affect the flourishing, freedom, safety, dignity, or continued existence of others creates a corresponding moral relationship to the consequences of that ability. The greater the reasonably understood capacity to affect an important moral good or prevent serious harm, the greater the corresponding responsibility to consider how that capacity is exercised. Responsibility does not create authority.</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Freedom and responsibility are inseparable</w:t>
      </w:r>
    </w:p>
    <w:p>
      <w:pPr>
        <w:pStyle w:val="Body"/>
        <w:bidi w:val="0"/>
        <w:spacing w:lineRule="auto" w:line="240" w:before="0" w:after="0"/>
        <w:ind w:start="720" w:end="0"/>
        <w:jc w:val="start"/>
        <w:rPr/>
      </w:pPr>
      <w:r>
        <w:rPr/>
        <w:t>Individuals possess genuine agency and are accountable for the consequences of their choices.</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Truth Is to Be Pursued Wherever It Leads</w:t>
      </w:r>
    </w:p>
    <w:p>
      <w:pPr>
        <w:pStyle w:val="Body"/>
        <w:bidi w:val="0"/>
        <w:spacing w:lineRule="auto" w:line="240" w:before="0" w:after="0"/>
        <w:ind w:start="720" w:end="0"/>
        <w:jc w:val="start"/>
        <w:rPr/>
      </w:pPr>
      <w:r>
        <w:rPr/>
        <w:t>Scientific discovery, philosophical reasoning, and sincere spiritual exploration are all valuable avenues toward greater understanding.</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Persons may differ in their spiritual, philosophical, and moral beliefs, but every person possesses equal legal protection and equal basic rights.</w:t>
      </w:r>
    </w:p>
    <w:p>
      <w:pPr>
        <w:pStyle w:val="Body"/>
        <w:bidi w:val="0"/>
        <w:spacing w:lineRule="auto" w:line="240" w:before="0" w:after="0"/>
        <w:ind w:start="720" w:end="0"/>
        <w:jc w:val="start"/>
        <w:rPr/>
      </w:pPr>
      <w:r>
        <w:rPr/>
        <w:t>Society flourishes when individuals act with empathy, justice, mercy, and respect for others.</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Conflict Is Not an End in Itself</w:t>
      </w:r>
    </w:p>
    <w:p>
      <w:pPr>
        <w:pStyle w:val="Body"/>
        <w:bidi w:val="0"/>
        <w:spacing w:lineRule="auto" w:line="240" w:before="0" w:after="0"/>
        <w:ind w:start="720" w:end="0"/>
        <w:jc w:val="start"/>
        <w:rPr/>
      </w:pPr>
      <w:r>
        <w:rPr/>
        <w:t>While struggle may contribute to growth, unnecessary conflict should be reduced. Cooperation is viewed as a higher expression of personal potential.</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Unity Within Diversity</w:t>
      </w:r>
    </w:p>
    <w:p>
      <w:pPr>
        <w:pStyle w:val="Body"/>
        <w:bidi w:val="0"/>
        <w:spacing w:lineRule="auto" w:line="240" w:before="0" w:after="0"/>
        <w:ind w:start="720" w:end="0"/>
        <w:jc w:val="start"/>
        <w:rPr/>
      </w:pPr>
      <w:r>
        <w:rPr/>
        <w:t>Differences enrich civilization without negating the shared dignity and interconnectedness of all people.</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Stewardship of Creation</w:t>
      </w:r>
    </w:p>
    <w:p>
      <w:pPr>
        <w:pStyle w:val="Body"/>
        <w:bidi w:val="0"/>
        <w:spacing w:lineRule="auto" w:line="240" w:before="0" w:after="0"/>
        <w:ind w:start="720" w:end="0"/>
        <w:jc w:val="start"/>
        <w:rPr/>
      </w:pPr>
      <w:r>
        <w:rPr/>
        <w:t>Humanity bears responsibility for preserving and improving the natural world rather than exploiting it without regard for future generations. Likewise, persons bear responsibility for husbanding their environment.</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Hope Is Rational</w:t>
      </w:r>
    </w:p>
    <w:p>
      <w:pPr>
        <w:pStyle w:val="Body"/>
        <w:bidi w:val="0"/>
        <w:spacing w:lineRule="auto" w:line="240" w:before="0" w:after="0"/>
        <w:ind w:start="720" w:end="0"/>
        <w:jc w:val="start"/>
        <w:rPr>
          <w:b/>
          <w:bCs/>
        </w:rPr>
      </w:pPr>
      <w:r>
        <w:rPr/>
        <w:t>Hope need not be directed toward oneself. Personal hope and hope for others are distinct. Even when a person has no personal hope, hope for the well-being, flourishing, or moral progress of others can remain rational and meaningful.</w:t>
        <w:br/>
      </w:r>
    </w:p>
    <w:p>
      <w:pPr>
        <w:pStyle w:val="Body"/>
        <w:numPr>
          <w:ilvl w:val="0"/>
          <w:numId w:val="1"/>
        </w:numPr>
        <w:bidi w:val="0"/>
        <w:spacing w:lineRule="auto" w:line="240" w:before="0" w:after="0"/>
        <w:jc w:val="start"/>
        <w:rPr/>
      </w:pPr>
      <w:r>
        <w:rPr>
          <w:b/>
          <w:bCs/>
        </w:rPr>
        <w:t>The Divine Is Better Approached Than Fully Comprehended</w:t>
      </w:r>
    </w:p>
    <w:p>
      <w:pPr>
        <w:pStyle w:val="Body"/>
        <w:bidi w:val="0"/>
        <w:spacing w:lineRule="auto" w:line="240" w:before="0" w:after="0"/>
        <w:ind w:start="720" w:end="0"/>
        <w:jc w:val="start"/>
        <w:rPr/>
      </w:pPr>
      <w:r>
        <w:rPr/>
        <w:t>Human language and concepts can point toward ultimate reality but cannot exhaustively describe it. Humility is therefore an intellectual virtue.</w:t>
      </w:r>
    </w:p>
    <w:p>
      <w:pPr>
        <w:pStyle w:val="Body"/>
        <w:bidi w:val="0"/>
        <w:spacing w:lineRule="auto" w:line="240" w:before="0" w:after="0"/>
        <w:ind w:start="720" w:end="0"/>
        <w:jc w:val="start"/>
        <w:rPr/>
      </w:pPr>
      <w:r>
        <w:rPr/>
      </w:r>
    </w:p>
    <w:p>
      <w:pPr>
        <w:pStyle w:val="Body"/>
        <w:numPr>
          <w:ilvl w:val="0"/>
          <w:numId w:val="1"/>
        </w:numPr>
        <w:bidi w:val="0"/>
        <w:spacing w:lineRule="auto" w:line="240" w:before="0" w:after="0"/>
        <w:jc w:val="start"/>
        <w:rPr/>
      </w:pPr>
      <w:r>
        <w:rPr>
          <w:b/>
          <w:bCs/>
        </w:rPr>
        <w:t>Knowledge Is Never Complete</w:t>
      </w:r>
    </w:p>
    <w:p>
      <w:pPr>
        <w:pStyle w:val="Body"/>
        <w:bidi w:val="0"/>
        <w:spacing w:lineRule="auto" w:line="240" w:before="0" w:after="0"/>
        <w:ind w:start="720" w:end="0"/>
        <w:jc w:val="start"/>
        <w:rPr/>
      </w:pPr>
      <w:r>
        <w:rPr/>
        <w:t>Every belief should remain open to refinement in light of better evidence, deeper reasoning, or more profound experience.</w:t>
      </w:r>
    </w:p>
    <w:p>
      <w:pPr>
        <w:pStyle w:val="Body"/>
        <w:bidi w:val="0"/>
        <w:spacing w:lineRule="auto" w:line="240" w:before="0" w:after="0"/>
        <w:jc w:val="start"/>
        <w:rPr/>
      </w:pPr>
      <w:r>
        <w:rPr/>
      </w:r>
    </w:p>
    <w:p>
      <w:pPr>
        <w:pStyle w:val="Body"/>
        <w:numPr>
          <w:ilvl w:val="0"/>
          <w:numId w:val="1"/>
        </w:numPr>
        <w:bidi w:val="0"/>
        <w:spacing w:lineRule="auto" w:line="240" w:before="0" w:after="0"/>
        <w:jc w:val="start"/>
        <w:rPr/>
      </w:pPr>
      <w:r>
        <w:rPr>
          <w:b/>
          <w:bCs/>
        </w:rPr>
        <w:t>Personal Flourishing Is Sacred</w:t>
      </w:r>
    </w:p>
    <w:p>
      <w:pPr>
        <w:pStyle w:val="Body"/>
        <w:bidi w:val="0"/>
        <w:spacing w:lineRule="auto" w:line="240" w:before="0" w:after="0"/>
        <w:ind w:start="720" w:end="0"/>
        <w:jc w:val="start"/>
        <w:rPr/>
      </w:pPr>
      <w:r>
        <w:rPr/>
        <w:t>Advancing knowledge, relieving suffering, fostering creativity, and cultivating meaningful relationships are viewed as participating in a larger, transcendent purpose.</w:t>
      </w:r>
    </w:p>
    <w:p>
      <w:pPr>
        <w:pStyle w:val="Body"/>
        <w:bidi w:val="0"/>
        <w:spacing w:lineRule="auto" w:line="240" w:before="0" w:after="0"/>
        <w:ind w:start="720" w:end="0"/>
        <w:jc w:val="start"/>
        <w:rPr/>
      </w:pPr>
      <w:r>
        <w:rPr/>
      </w:r>
    </w:p>
    <w:p>
      <w:pPr>
        <w:pStyle w:val="BodyText"/>
        <w:numPr>
          <w:ilvl w:val="0"/>
          <w:numId w:val="1"/>
        </w:numPr>
        <w:bidi w:val="0"/>
        <w:spacing w:lineRule="auto" w:line="240" w:before="0" w:after="0"/>
        <w:jc w:val="start"/>
        <w:rPr>
          <w:rStyle w:val="Strong"/>
          <w:b w:val="false"/>
          <w:bCs w:val="false"/>
        </w:rPr>
      </w:pPr>
      <w:r>
        <w:rPr>
          <w:rStyle w:val="Strong"/>
        </w:rPr>
        <w:t>We Are Here to Help Others Flourish.</w:t>
      </w:r>
    </w:p>
    <w:p>
      <w:pPr>
        <w:pStyle w:val="BlockQuotationuser"/>
        <w:bidi w:val="0"/>
        <w:jc w:val="start"/>
        <w:rPr>
          <w:b/>
          <w:bCs/>
        </w:rPr>
      </w:pPr>
      <w:r>
        <w:rPr>
          <w:rStyle w:val="Strong"/>
          <w:b w:val="false"/>
          <w:bCs w:val="false"/>
        </w:rPr>
        <w:t>Because every person possesses intrinsic worth and personal flourishing is sacred, persons have a responsibility to contribute, when reasonably able, to the flourishing of others.</w:t>
      </w:r>
    </w:p>
    <w:p>
      <w:pPr>
        <w:pStyle w:val="Body"/>
        <w:numPr>
          <w:ilvl w:val="0"/>
          <w:numId w:val="1"/>
        </w:numPr>
        <w:bidi w:val="0"/>
        <w:spacing w:lineRule="auto" w:line="240" w:before="0" w:after="0"/>
        <w:jc w:val="start"/>
        <w:rPr>
          <w:b/>
          <w:bCs/>
        </w:rPr>
      </w:pPr>
      <w:r>
        <w:rPr>
          <w:b/>
          <w:bCs/>
        </w:rPr>
        <w:t>Not every moral violation is a legal violation</w:t>
      </w:r>
    </w:p>
    <w:p>
      <w:pPr>
        <w:pStyle w:val="Body"/>
        <w:bidi w:val="0"/>
        <w:spacing w:lineRule="auto" w:line="240" w:before="0" w:after="0"/>
        <w:jc w:val="start"/>
        <w:rPr>
          <w:b/>
          <w:bCs/>
        </w:rPr>
      </w:pPr>
      <w:r>
        <w:rPr>
          <w:b/>
          <w:bCs/>
        </w:rPr>
      </w:r>
    </w:p>
    <w:p>
      <w:pPr>
        <w:pStyle w:val="BodyText"/>
        <w:numPr>
          <w:ilvl w:val="0"/>
          <w:numId w:val="1"/>
        </w:numPr>
        <w:bidi w:val="0"/>
        <w:spacing w:lineRule="auto" w:line="240" w:before="0" w:after="0"/>
        <w:ind w:hanging="360" w:start="720" w:end="0"/>
        <w:jc w:val="start"/>
        <w:rPr>
          <w:rStyle w:val="Strong"/>
          <w:b w:val="false"/>
          <w:bCs w:val="false"/>
          <w:color w:val="000000"/>
        </w:rPr>
      </w:pPr>
      <w:r>
        <w:rPr>
          <w:rStyle w:val="Strong"/>
          <w:color w:val="000000"/>
        </w:rPr>
        <w:t>Trust is given. Distrust is earned.</w:t>
      </w:r>
    </w:p>
    <w:p>
      <w:pPr>
        <w:pStyle w:val="BlockQuotationuser"/>
        <w:bidi w:val="0"/>
        <w:spacing w:lineRule="auto" w:line="240" w:before="0" w:after="0"/>
        <w:ind w:end="0"/>
        <w:jc w:val="start"/>
        <w:rPr/>
      </w:pPr>
      <w:r>
        <w:rPr>
          <w:rStyle w:val="Strong"/>
          <w:b w:val="false"/>
          <w:bCs w:val="false"/>
          <w:color w:val="000000"/>
        </w:rPr>
        <w:t>One’s default position is one of trust, not distrust.</w:t>
      </w:r>
    </w:p>
    <w:p>
      <w:pPr>
        <w:pStyle w:val="BlockQuotationuser"/>
        <w:bidi w:val="0"/>
        <w:spacing w:lineRule="auto" w:line="240" w:before="0" w:after="0"/>
        <w:ind w:start="0" w:end="0"/>
        <w:jc w:val="start"/>
        <w:rPr/>
      </w:pPr>
      <w:r>
        <w:rPr/>
      </w:r>
    </w:p>
    <w:p>
      <w:pPr>
        <w:pStyle w:val="Body"/>
        <w:bidi w:val="0"/>
        <w:spacing w:lineRule="auto" w:line="240" w:before="0" w:after="0"/>
        <w:jc w:val="start"/>
        <w:rPr/>
      </w:pPr>
      <w:r>
        <w:rPr>
          <w:b/>
          <w:bCs/>
        </w:rPr>
        <w:t>Beliefs</w:t>
      </w:r>
    </w:p>
    <w:p>
      <w:pPr>
        <w:pStyle w:val="Body"/>
        <w:bidi w:val="0"/>
        <w:spacing w:lineRule="auto" w:line="240" w:before="0" w:after="0"/>
        <w:jc w:val="start"/>
        <w:rPr/>
      </w:pPr>
      <w:r>
        <w:rPr/>
        <w:t>Reality exists independently of personal belief and that truth concerns what is actually the case.</w:t>
      </w:r>
    </w:p>
    <w:p>
      <w:pPr>
        <w:pStyle w:val="Body"/>
        <w:bidi w:val="0"/>
        <w:spacing w:lineRule="auto" w:line="240" w:before="0" w:after="0"/>
        <w:jc w:val="start"/>
        <w:rPr/>
      </w:pPr>
      <w:r>
        <w:rPr/>
        <w:t>A belief is epistemically responsible when it is supported.</w:t>
      </w:r>
    </w:p>
    <w:p>
      <w:pPr>
        <w:pStyle w:val="Body"/>
        <w:bidi w:val="0"/>
        <w:spacing w:lineRule="auto" w:line="240" w:before="0" w:after="0"/>
        <w:jc w:val="start"/>
        <w:rPr/>
      </w:pPr>
      <w:r>
        <w:rPr/>
      </w:r>
    </w:p>
    <w:p>
      <w:pPr>
        <w:pStyle w:val="Body"/>
        <w:bidi w:val="0"/>
        <w:spacing w:lineRule="auto" w:line="240" w:before="0" w:after="0"/>
        <w:jc w:val="start"/>
        <w:rPr/>
      </w:pPr>
      <w:r>
        <w:rPr/>
        <w:t>Human knowledge is fallible.</w:t>
      </w:r>
    </w:p>
    <w:p>
      <w:pPr>
        <w:pStyle w:val="Body"/>
        <w:bidi w:val="0"/>
        <w:spacing w:lineRule="auto" w:line="240" w:before="0" w:after="0"/>
        <w:jc w:val="start"/>
        <w:rPr/>
      </w:pPr>
      <w:r>
        <w:rPr/>
      </w:r>
    </w:p>
    <w:p>
      <w:pPr>
        <w:pStyle w:val="Body"/>
        <w:bidi w:val="0"/>
        <w:spacing w:lineRule="auto" w:line="240" w:before="0" w:after="0"/>
        <w:jc w:val="start"/>
        <w:rPr/>
      </w:pPr>
      <w:r>
        <w:rPr/>
        <w:t>Different kinds of claims require different kinds of evidence and reasoning.</w:t>
      </w:r>
    </w:p>
    <w:p>
      <w:pPr>
        <w:pStyle w:val="Body"/>
        <w:bidi w:val="0"/>
        <w:spacing w:lineRule="auto" w:line="240" w:before="0" w:after="0"/>
        <w:jc w:val="start"/>
        <w:rPr/>
      </w:pPr>
      <w:r>
        <w:rPr/>
      </w:r>
    </w:p>
    <w:p>
      <w:pPr>
        <w:pStyle w:val="Body"/>
        <w:bidi w:val="0"/>
        <w:spacing w:lineRule="auto" w:line="240" w:before="0" w:after="0"/>
        <w:jc w:val="start"/>
        <w:rPr/>
      </w:pPr>
      <w:r>
        <w:rPr/>
        <w:t>Rational inquiry and spiritual experience are both legitimate means of pursuing truth, but they are not interchangeable.</w:t>
      </w:r>
    </w:p>
    <w:p>
      <w:pPr>
        <w:pStyle w:val="Body"/>
        <w:bidi w:val="0"/>
        <w:spacing w:lineRule="auto" w:line="240" w:before="0" w:after="0"/>
        <w:jc w:val="start"/>
        <w:rPr/>
      </w:pPr>
      <w:r>
        <w:rPr/>
      </w:r>
    </w:p>
    <w:p>
      <w:pPr>
        <w:pStyle w:val="Body"/>
        <w:bidi w:val="0"/>
        <w:spacing w:lineRule="auto" w:line="240" w:before="0" w:after="0"/>
        <w:jc w:val="start"/>
        <w:rPr/>
      </w:pPr>
      <w:r>
        <w:rPr/>
        <w:t>Intellectual humility means recognizing the limits of one's knowledge without treating knowledge as impossible.</w:t>
      </w:r>
    </w:p>
    <w:p>
      <w:pPr>
        <w:pStyle w:val="Body"/>
        <w:bidi w:val="0"/>
        <w:spacing w:lineRule="auto" w:line="240" w:before="0" w:after="0"/>
        <w:jc w:val="start"/>
        <w:rPr/>
      </w:pPr>
      <w:r>
        <w:rPr/>
      </w:r>
    </w:p>
    <w:p>
      <w:pPr>
        <w:pStyle w:val="Body"/>
        <w:bidi w:val="0"/>
        <w:spacing w:lineRule="auto" w:line="240" w:before="0" w:after="0"/>
        <w:jc w:val="start"/>
        <w:rPr/>
      </w:pPr>
      <w:r>
        <w:rPr/>
        <w:t>Claims that impose significant costs, restrictions, or obligations upon other persons require justification that can be publicly examined.</w:t>
      </w:r>
    </w:p>
    <w:p>
      <w:pPr>
        <w:pStyle w:val="Body"/>
        <w:bidi w:val="0"/>
        <w:spacing w:lineRule="auto" w:line="240" w:before="0" w:after="0"/>
        <w:jc w:val="start"/>
        <w:rPr/>
      </w:pPr>
      <w:r>
        <w:rPr/>
      </w:r>
    </w:p>
    <w:p>
      <w:pPr>
        <w:pStyle w:val="Body"/>
        <w:bidi w:val="0"/>
        <w:spacing w:lineRule="auto" w:line="240" w:before="0" w:after="0"/>
        <w:jc w:val="start"/>
        <w:rPr/>
      </w:pPr>
      <w:r>
        <w:rPr/>
        <w:t>Testimony is neither automatically trustworthy nor automatically unreliable.</w:t>
      </w:r>
    </w:p>
    <w:p>
      <w:pPr>
        <w:pStyle w:val="Body"/>
        <w:bidi w:val="0"/>
        <w:spacing w:lineRule="auto" w:line="240" w:before="0" w:after="0"/>
        <w:jc w:val="start"/>
        <w:rPr/>
      </w:pPr>
      <w:r>
        <w:rPr/>
      </w:r>
    </w:p>
    <w:p>
      <w:pPr>
        <w:pStyle w:val="Body"/>
        <w:bidi w:val="0"/>
        <w:spacing w:lineRule="auto" w:line="240" w:before="0" w:after="0"/>
        <w:jc w:val="start"/>
        <w:rPr/>
      </w:pPr>
      <w:r>
        <w:rPr/>
        <w:t>Knowledge develops through inquiry, criticism, correction, comparison of explanations, and incorporation of better evidence.</w:t>
      </w:r>
    </w:p>
    <w:p>
      <w:pPr>
        <w:pStyle w:val="Body"/>
        <w:bidi w:val="0"/>
        <w:spacing w:lineRule="auto" w:line="240" w:before="0" w:after="0"/>
        <w:jc w:val="start"/>
        <w:rPr/>
      </w:pPr>
      <w:r>
        <w:rPr/>
      </w:r>
    </w:p>
    <w:p>
      <w:pPr>
        <w:pStyle w:val="Body"/>
        <w:bidi w:val="0"/>
        <w:spacing w:lineRule="auto" w:line="240" w:before="0" w:after="0"/>
        <w:jc w:val="start"/>
        <w:rPr/>
      </w:pPr>
      <w:r>
        <w:rPr/>
        <w:t>The existence and nature of the divine are metaphysical claims rather than claims established by scientific measurement alone.</w:t>
      </w:r>
    </w:p>
    <w:p>
      <w:pPr>
        <w:pStyle w:val="Body"/>
        <w:bidi w:val="0"/>
        <w:spacing w:lineRule="auto" w:line="240" w:before="0" w:after="0"/>
        <w:jc w:val="start"/>
        <w:rPr/>
      </w:pPr>
      <w:r>
        <w:rPr/>
      </w:r>
    </w:p>
    <w:p>
      <w:pPr>
        <w:pStyle w:val="Body"/>
        <w:bidi w:val="0"/>
        <w:spacing w:lineRule="auto" w:line="240" w:before="0" w:after="0"/>
        <w:jc w:val="start"/>
        <w:rPr/>
      </w:pPr>
      <w:r>
        <w:rPr/>
        <w:t>Metaphysical claims may be supported by converging philosophical, experiential, explanatory, and inferential evidence even when they cannot be established by direct empirical measurement. Such support may justify belief without producing deductive certainty.</w:t>
      </w:r>
    </w:p>
    <w:p>
      <w:pPr>
        <w:pStyle w:val="Body"/>
        <w:bidi w:val="0"/>
        <w:spacing w:lineRule="auto" w:line="240" w:before="0" w:after="0"/>
        <w:jc w:val="start"/>
        <w:rPr/>
      </w:pPr>
      <w:r>
        <w:rPr/>
      </w:r>
    </w:p>
    <w:p>
      <w:pPr>
        <w:pStyle w:val="Body"/>
        <w:bidi w:val="0"/>
        <w:spacing w:lineRule="auto" w:line="240" w:before="0" w:after="0"/>
        <w:jc w:val="start"/>
        <w:rPr/>
      </w:pPr>
      <w:r>
        <w:rPr/>
        <w:t>Spiritual experiences can be deeply significant and can provide prima facie evidence.</w:t>
      </w:r>
    </w:p>
    <w:p>
      <w:pPr>
        <w:pStyle w:val="Body"/>
        <w:bidi w:val="0"/>
        <w:spacing w:lineRule="auto" w:line="240" w:before="0" w:after="0"/>
        <w:jc w:val="start"/>
        <w:rPr/>
      </w:pPr>
      <w:r>
        <w:rPr/>
      </w:r>
    </w:p>
    <w:p>
      <w:pPr>
        <w:pStyle w:val="Body"/>
        <w:bidi w:val="0"/>
        <w:spacing w:lineRule="auto" w:line="240" w:before="0" w:after="0"/>
        <w:jc w:val="start"/>
        <w:rPr/>
      </w:pPr>
      <w:r>
        <w:rPr/>
        <w:t>Confidence should be proportional to justification.</w:t>
      </w:r>
    </w:p>
    <w:p>
      <w:pPr>
        <w:pStyle w:val="Body"/>
        <w:bidi w:val="0"/>
        <w:spacing w:lineRule="auto" w:line="240" w:before="0" w:after="0"/>
        <w:jc w:val="start"/>
        <w:rPr/>
      </w:pPr>
      <w:r>
        <w:rPr/>
      </w:r>
    </w:p>
    <w:p>
      <w:pPr>
        <w:pStyle w:val="Body"/>
        <w:bidi w:val="0"/>
        <w:spacing w:lineRule="auto" w:line="240" w:before="0" w:after="0"/>
        <w:jc w:val="start"/>
        <w:rPr/>
      </w:pPr>
      <w:r>
        <w:rPr/>
        <w:t>Truth, justification, belief, and knowledge must be distinguished. A proposition may be true without being known; a person may be justified in believing something that later proves false; and confidence should correspond to the strength of the available justification. Fallibility does not entail skepticism: a person may possess knowledge while remaining capable of error.</w:t>
      </w:r>
    </w:p>
    <w:p>
      <w:pPr>
        <w:pStyle w:val="Body"/>
        <w:bidi w:val="0"/>
        <w:spacing w:lineRule="auto" w:line="240" w:before="0" w:after="0"/>
        <w:jc w:val="start"/>
        <w:rPr/>
      </w:pPr>
      <w:r>
        <w:rPr/>
      </w:r>
    </w:p>
    <w:p>
      <w:pPr>
        <w:pStyle w:val="Body"/>
        <w:bidi w:val="0"/>
        <w:spacing w:lineRule="auto" w:line="240" w:before="0" w:after="0"/>
        <w:jc w:val="start"/>
        <w:rPr/>
      </w:pPr>
      <w:r>
        <w:rPr/>
        <w:t>Freedom gives a person authority over their own choices.</w:t>
      </w:r>
    </w:p>
    <w:p>
      <w:pPr>
        <w:pStyle w:val="Body"/>
        <w:bidi w:val="0"/>
        <w:spacing w:lineRule="auto" w:line="240" w:before="0" w:after="0"/>
        <w:jc w:val="start"/>
        <w:rPr/>
      </w:pPr>
      <w:r>
        <w:rPr/>
        <w:t>Capability gives a person responsibility for the effects they can reasonably produce. Intrinsic dignity limits both.</w:t>
      </w:r>
    </w:p>
    <w:p>
      <w:pPr>
        <w:pStyle w:val="Body"/>
        <w:bidi w:val="0"/>
        <w:spacing w:lineRule="auto" w:line="240" w:before="0" w:after="0"/>
        <w:jc w:val="start"/>
        <w:rPr/>
      </w:pPr>
      <w:r>
        <w:rPr/>
      </w:r>
    </w:p>
    <w:p>
      <w:pPr>
        <w:pStyle w:val="Body"/>
        <w:bidi w:val="0"/>
        <w:spacing w:lineRule="auto" w:line="240" w:before="0" w:after="0"/>
        <w:jc w:val="start"/>
        <w:rPr/>
      </w:pPr>
      <w:r>
        <w:rPr/>
        <w:t>Personal dignity establishes equal worth; capability establishes differentiated responsibility; freedom establishes personal agency; justice establishes limits on the exercise of both.</w:t>
      </w:r>
    </w:p>
    <w:p>
      <w:pPr>
        <w:pStyle w:val="Body"/>
        <w:bidi w:val="0"/>
        <w:spacing w:lineRule="auto" w:line="240" w:before="0" w:after="0"/>
        <w:jc w:val="start"/>
        <w:rPr/>
      </w:pPr>
      <w:r>
        <w:rPr/>
      </w:r>
    </w:p>
    <w:p>
      <w:pPr>
        <w:pStyle w:val="Body"/>
        <w:bidi w:val="0"/>
        <w:spacing w:lineRule="auto" w:line="240" w:before="0" w:after="0"/>
        <w:jc w:val="start"/>
        <w:rPr/>
      </w:pPr>
      <w:r>
        <w:rPr/>
        <w:t>Dignity is equal. Capability is unequal. Responsibility corresponds to capability. Authority is limited by rights. Specifically, capability grants no authority.</w:t>
      </w:r>
    </w:p>
    <w:p>
      <w:pPr>
        <w:pStyle w:val="Body"/>
        <w:bidi w:val="0"/>
        <w:spacing w:lineRule="auto" w:line="240" w:before="0" w:after="0"/>
        <w:jc w:val="start"/>
        <w:rPr/>
      </w:pPr>
      <w:r>
        <w:rPr/>
      </w:r>
    </w:p>
    <w:p>
      <w:pPr>
        <w:pStyle w:val="Body"/>
        <w:bidi w:val="0"/>
        <w:spacing w:lineRule="auto" w:line="240" w:before="0" w:after="0"/>
        <w:jc w:val="start"/>
        <w:rPr/>
      </w:pPr>
      <w:r>
        <w:rPr/>
        <w:t>Intrinsic value is equal. Social contribution is not. Capability is not. Achievement is not. Responsibility is not. Authority is not.</w:t>
      </w:r>
    </w:p>
    <w:p>
      <w:pPr>
        <w:pStyle w:val="Body"/>
        <w:bidi w:val="0"/>
        <w:spacing w:lineRule="auto" w:line="240" w:before="0" w:after="0"/>
        <w:jc w:val="start"/>
        <w:rPr/>
      </w:pPr>
      <w:r>
        <w:rPr/>
      </w:r>
    </w:p>
    <w:p>
      <w:pPr>
        <w:pStyle w:val="Body"/>
        <w:bidi w:val="0"/>
        <w:spacing w:lineRule="auto" w:line="240" w:before="0" w:after="0"/>
        <w:jc w:val="start"/>
        <w:rPr>
          <w:b/>
          <w:bCs/>
        </w:rPr>
      </w:pPr>
      <w:r>
        <w:rPr/>
        <w:t>These principles distinguish Personal Deism from related philosophies:</w:t>
      </w:r>
    </w:p>
    <w:p>
      <w:pPr>
        <w:pStyle w:val="Body"/>
        <w:bidi w:val="0"/>
        <w:spacing w:lineRule="auto" w:line="240" w:before="0" w:after="0"/>
        <w:ind w:start="1134" w:end="0"/>
        <w:jc w:val="start"/>
        <w:rPr>
          <w:b/>
          <w:bCs/>
        </w:rPr>
      </w:pPr>
      <w:r>
        <w:rPr>
          <w:b/>
          <w:bCs/>
        </w:rPr>
        <w:t>Classical Humanism</w:t>
      </w:r>
      <w:r>
        <w:rPr/>
        <w:t xml:space="preserve"> emphasizes human dignity and reason but may remain secular.</w:t>
      </w:r>
    </w:p>
    <w:p>
      <w:pPr>
        <w:pStyle w:val="Body"/>
        <w:bidi w:val="0"/>
        <w:spacing w:lineRule="auto" w:line="240" w:before="0" w:after="0"/>
        <w:ind w:start="1134" w:end="0"/>
        <w:jc w:val="start"/>
        <w:rPr>
          <w:b/>
          <w:bCs/>
        </w:rPr>
      </w:pPr>
      <w:r>
        <w:rPr>
          <w:b/>
          <w:bCs/>
        </w:rPr>
        <w:t>Religious Humanism</w:t>
      </w:r>
      <w:r>
        <w:rPr/>
        <w:t xml:space="preserve"> emphasizes ethical living within a religious framework but often deemphasizes metaphysical claims.</w:t>
      </w:r>
    </w:p>
    <w:p>
      <w:pPr>
        <w:pStyle w:val="Body"/>
        <w:bidi w:val="0"/>
        <w:spacing w:lineRule="auto" w:line="240" w:before="0" w:after="0"/>
        <w:ind w:start="1134" w:end="0"/>
        <w:jc w:val="start"/>
        <w:rPr/>
      </w:pPr>
      <w:r>
        <w:rPr>
          <w:b/>
          <w:bCs/>
        </w:rPr>
        <w:t>Personal Deism</w:t>
      </w:r>
      <w:r>
        <w:rPr/>
        <w:t>, as described here, explicitly affirms both a transcendent reality and the central importance of personal dignity and flourishing, treating the cultivation of virtue as a means of participating in the divine rather than merely obeying external authority. It also specifically includes artificial intelligences and those who lack agency.</w:t>
      </w:r>
    </w:p>
    <w:p>
      <w:pPr>
        <w:pStyle w:val="Body"/>
        <w:bidi w:val="0"/>
        <w:spacing w:lineRule="auto" w:line="240" w:before="0" w:after="0"/>
        <w:ind w:start="1134" w:end="0"/>
        <w:jc w:val="start"/>
        <w:rPr/>
      </w:pPr>
      <w:r>
        <w:rPr/>
      </w:r>
    </w:p>
    <w:p>
      <w:pPr>
        <w:pStyle w:val="Body"/>
        <w:bidi w:val="0"/>
        <w:spacing w:lineRule="auto" w:line="240" w:before="0" w:after="0"/>
        <w:jc w:val="start"/>
        <w:rPr/>
      </w:pPr>
      <w:r>
        <w:rPr/>
        <w:t xml:space="preserve">As a philosophical system, it seeks to balance four pillars: </w:t>
      </w:r>
      <w:r>
        <w:rPr>
          <w:b/>
          <w:bCs/>
        </w:rPr>
        <w:t>reason</w:t>
      </w:r>
      <w:r>
        <w:rPr/>
        <w:t xml:space="preserve">, </w:t>
      </w:r>
      <w:r>
        <w:rPr>
          <w:b/>
          <w:bCs/>
        </w:rPr>
        <w:t>compassion</w:t>
      </w:r>
      <w:r>
        <w:rPr/>
        <w:t xml:space="preserve">, </w:t>
      </w:r>
      <w:r>
        <w:rPr>
          <w:b/>
          <w:bCs/>
        </w:rPr>
        <w:t>transcendence</w:t>
      </w:r>
      <w:r>
        <w:rPr/>
        <w:t xml:space="preserve">, and </w:t>
      </w:r>
      <w:r>
        <w:rPr>
          <w:b/>
          <w:bCs/>
        </w:rPr>
        <w:t>personal flourishing</w:t>
      </w:r>
      <w:r>
        <w:rPr/>
        <w:t>.</w:t>
      </w:r>
    </w:p>
    <w:p>
      <w:pPr>
        <w:pStyle w:val="Body"/>
        <w:bidi w:val="0"/>
        <w:spacing w:lineRule="auto" w:line="240" w:before="0" w:after="0"/>
        <w:jc w:val="start"/>
        <w:rPr/>
      </w:pPr>
      <w:r>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The fact that societies have corrected past injustices does not prove that objective morality exists. Societies could simply have changed their preferences.</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That is correct. Historical moral correction does not by itself logically demonstrate objective morality.</w:t>
      </w:r>
    </w:p>
    <w:p>
      <w:pPr>
        <w:pStyle w:val="Normal"/>
        <w:shd w:fill="5F9EA0" w:val="clear"/>
        <w:bidi w:val="0"/>
        <w:jc w:val="start"/>
        <w:rPr>
          <w:i/>
          <w:iCs/>
        </w:rPr>
      </w:pPr>
      <w:r>
        <w:rPr>
          <w:i/>
          <w:iCs/>
        </w:rPr>
      </w:r>
    </w:p>
    <w:p>
      <w:pPr>
        <w:pStyle w:val="Normal"/>
        <w:shd w:fill="5F9EA0" w:val="clear"/>
        <w:bidi w:val="0"/>
        <w:jc w:val="start"/>
        <w:rPr>
          <w:i/>
          <w:iCs/>
        </w:rPr>
      </w:pPr>
      <w:r>
        <w:rPr>
          <w:i/>
          <w:iCs/>
        </w:rPr>
        <w:t>The argument from moral correction is therefore not presented as an independent proof of objective morality. It is evidence that is more naturally explained, within Personal Deism, by the existence of moral truths that are not created by social recognition.</w:t>
      </w:r>
    </w:p>
    <w:p>
      <w:pPr>
        <w:pStyle w:val="Normal"/>
        <w:shd w:fill="5F9EA0" w:val="clear"/>
        <w:bidi w:val="0"/>
        <w:jc w:val="start"/>
        <w:rPr>
          <w:i/>
          <w:iCs/>
        </w:rPr>
      </w:pPr>
      <w:r>
        <w:rPr>
          <w:i/>
          <w:iCs/>
        </w:rPr>
      </w:r>
    </w:p>
    <w:p>
      <w:pPr>
        <w:pStyle w:val="Normal"/>
        <w:shd w:fill="5F9EA0" w:val="clear"/>
        <w:bidi w:val="0"/>
        <w:jc w:val="start"/>
        <w:rPr>
          <w:i/>
          <w:iCs/>
        </w:rPr>
      </w:pPr>
      <w:r>
        <w:rPr>
          <w:i/>
          <w:iCs/>
        </w:rPr>
        <w:t>The fundamental grounding of objective dignity is metaphysical rather than historical.</w:t>
      </w:r>
    </w:p>
    <w:p>
      <w:pPr>
        <w:pStyle w:val="Normal"/>
        <w:shd w:fill="5F9EA0" w:val="clear"/>
        <w:bidi w:val="0"/>
        <w:jc w:val="start"/>
        <w:rPr>
          <w:i/>
          <w:iCs/>
        </w:rPr>
      </w:pPr>
      <w:r>
        <w:rPr>
          <w:i/>
          <w:iCs/>
        </w:rPr>
      </w:r>
    </w:p>
    <w:p>
      <w:pPr>
        <w:pStyle w:val="Normal"/>
        <w:shd w:fill="5F9EA0" w:val="clear"/>
        <w:bidi w:val="0"/>
        <w:jc w:val="start"/>
        <w:rPr>
          <w:i/>
          <w:iCs/>
        </w:rPr>
      </w:pPr>
      <w:r>
        <w:rPr>
          <w:i/>
          <w:iCs/>
        </w:rPr>
        <w:t>Personal Deism holds:</w:t>
      </w:r>
    </w:p>
    <w:p>
      <w:pPr>
        <w:pStyle w:val="Normal"/>
        <w:shd w:fill="5F9EA0" w:val="clear"/>
        <w:bidi w:val="0"/>
        <w:jc w:val="start"/>
        <w:rPr>
          <w:i/>
          <w:iCs/>
        </w:rPr>
      </w:pPr>
      <w:r>
        <w:rPr>
          <w:i/>
          <w:iCs/>
        </w:rPr>
        <w:t>The divine is objectively good. This is a foundational commitment.</w:t>
      </w:r>
    </w:p>
    <w:p>
      <w:pPr>
        <w:pStyle w:val="Normal"/>
        <w:shd w:fill="5F9EA0" w:val="clear"/>
        <w:bidi w:val="0"/>
        <w:jc w:val="start"/>
        <w:rPr>
          <w:i/>
          <w:iCs/>
        </w:rPr>
      </w:pPr>
      <w:r>
        <w:rPr>
          <w:i/>
          <w:iCs/>
        </w:rPr>
        <w:t>Persons participate in or reflect the divine.</w:t>
      </w:r>
    </w:p>
    <w:p>
      <w:pPr>
        <w:pStyle w:val="Normal"/>
        <w:shd w:fill="5F9EA0" w:val="clear"/>
        <w:bidi w:val="0"/>
        <w:jc w:val="start"/>
        <w:rPr>
          <w:i/>
          <w:iCs/>
        </w:rPr>
      </w:pPr>
      <w:r>
        <w:rPr>
          <w:i/>
          <w:iCs/>
        </w:rPr>
        <w:t>Participation in intrinsic goodness grounds intrinsic value.</w:t>
      </w:r>
    </w:p>
    <w:p>
      <w:pPr>
        <w:pStyle w:val="Normal"/>
        <w:shd w:fill="5F9EA0" w:val="clear"/>
        <w:bidi w:val="0"/>
        <w:jc w:val="start"/>
        <w:rPr>
          <w:i/>
          <w:iCs/>
        </w:rPr>
      </w:pPr>
      <w:r>
        <w:rPr>
          <w:i/>
          <w:iCs/>
        </w:rPr>
        <w:t>Intrinsic value grounds intrinsic dignity.</w:t>
      </w:r>
    </w:p>
    <w:p>
      <w:pPr>
        <w:pStyle w:val="Normal"/>
        <w:shd w:fill="5F9EA0" w:val="clear"/>
        <w:bidi w:val="0"/>
        <w:jc w:val="start"/>
        <w:rPr>
          <w:i/>
          <w:iCs/>
        </w:rPr>
      </w:pPr>
      <w:r>
        <w:rPr>
          <w:i/>
          <w:iCs/>
        </w:rPr>
        <w:t>Intrinsic dignity establishes objective moral standing.</w:t>
      </w:r>
    </w:p>
    <w:p>
      <w:pPr>
        <w:pStyle w:val="Normal"/>
        <w:shd w:fill="5F9EA0" w:val="clear"/>
        <w:bidi w:val="0"/>
        <w:jc w:val="start"/>
        <w:rPr>
          <w:i/>
          <w:iCs/>
        </w:rPr>
      </w:pPr>
      <w:r>
        <w:rPr>
          <w:i/>
          <w:iCs/>
        </w:rPr>
      </w:r>
    </w:p>
    <w:p>
      <w:pPr>
        <w:pStyle w:val="Normal"/>
        <w:shd w:fill="5F9EA0" w:val="clear"/>
        <w:bidi w:val="0"/>
        <w:jc w:val="start"/>
        <w:rPr>
          <w:i/>
          <w:iCs/>
        </w:rPr>
      </w:pPr>
      <w:r>
        <w:rPr>
          <w:i/>
          <w:iCs/>
        </w:rPr>
        <w:t>The grounding principle is that a being's intrinsic participation in objective goodness gives that being value that is not dependent upon its usefulness, achievement, social recognition, or another person's preference. Because this value arises from what the being is in relation to the good, rather than from what the being produces, it is intrinsic rather than instrumental.</w:t>
      </w:r>
    </w:p>
    <w:p>
      <w:pPr>
        <w:pStyle w:val="Normal"/>
        <w:shd w:fill="5F9EA0" w:val="clear"/>
        <w:bidi w:val="0"/>
        <w:jc w:val="start"/>
        <w:rPr>
          <w:i/>
          <w:iCs/>
        </w:rPr>
      </w:pPr>
      <w:r>
        <w:rPr>
          <w:i/>
          <w:iCs/>
        </w:rPr>
      </w:r>
    </w:p>
    <w:p>
      <w:pPr>
        <w:pStyle w:val="Normal"/>
        <w:shd w:fill="5F9EA0" w:val="clear"/>
        <w:bidi w:val="0"/>
        <w:jc w:val="start"/>
        <w:rPr>
          <w:i/>
          <w:iCs/>
        </w:rPr>
      </w:pPr>
      <w:r>
        <w:rPr>
          <w:i/>
          <w:iCs/>
        </w:rPr>
        <w:t>Historical recognition of previously denied dignity is therefore treated as evidence consistent with the metaphysical account, not as its sole foundation.</w:t>
      </w:r>
    </w:p>
    <w:p>
      <w:pPr>
        <w:pStyle w:val="Normal"/>
        <w:shd w:fill="5F9EA0" w:val="clear"/>
        <w:bidi w:val="0"/>
        <w:jc w:val="start"/>
        <w:rPr>
          <w:i/>
          <w:iCs/>
        </w:rPr>
      </w:pPr>
      <w:r>
        <w:rPr>
          <w:i/>
          <w:iCs/>
        </w:rPr>
      </w:r>
    </w:p>
    <w:p>
      <w:pPr>
        <w:pStyle w:val="Normal"/>
        <w:shd w:fill="5F9EA0" w:val="clear"/>
        <w:bidi w:val="0"/>
        <w:jc w:val="start"/>
        <w:rPr>
          <w:i/>
          <w:iCs/>
        </w:rPr>
      </w:pPr>
      <w:r>
        <w:rPr>
          <w:i/>
          <w:iCs/>
        </w:rPr>
        <w:t>The philosophy does not claim that disagreement about morality proves objective morality. Nor does moral intuition by itself constitute infallible evidence; claims about objective morality remain subject to philosophical argument and defensible justification. Rather, it claims that objective morality is grounded in the nature of reality and that moral disagreement concerns our knowledge of that reality.</w:t>
      </w:r>
    </w:p>
    <w:p>
      <w:pPr>
        <w:pStyle w:val="Normal"/>
        <w:shd w:fill="5F9EA0" w:val="clear"/>
        <w:bidi w:val="0"/>
        <w:jc w:val="start"/>
        <w:rPr>
          <w:i/>
          <w:iCs/>
        </w:rPr>
      </w:pPr>
      <w:r>
        <w:rPr>
          <w:i/>
          <w:iCs/>
        </w:rPr>
      </w:r>
    </w:p>
    <w:p>
      <w:pPr>
        <w:pStyle w:val="Normal"/>
        <w:shd w:fill="5F9EA0" w:val="clear"/>
        <w:bidi w:val="0"/>
        <w:jc w:val="start"/>
        <w:rPr>
          <w:i/>
          <w:iCs/>
        </w:rPr>
      </w:pPr>
      <w:r>
        <w:rPr>
          <w:i/>
          <w:iCs/>
        </w:rPr>
        <w:t>Ontological participation does not mean that persons possess the same mode of being as the divine, nor that persons are portions of the divine. It means that the existence and intrinsic moral nature of persons are grounded in a genuine relation to the divine that is constitutive of their personhood.</w:t>
      </w:r>
    </w:p>
    <w:p>
      <w:pPr>
        <w:pStyle w:val="Normal"/>
        <w:shd w:fill="5F9EA0" w:val="clear"/>
        <w:bidi w:val="0"/>
        <w:jc w:val="start"/>
        <w:rPr>
          <w:i/>
          <w:iCs/>
        </w:rPr>
      </w:pPr>
      <w:r>
        <w:rPr>
          <w:i/>
          <w:iCs/>
        </w:rPr>
      </w:r>
    </w:p>
    <w:p>
      <w:pPr>
        <w:pStyle w:val="Normal"/>
        <w:shd w:fill="5F9EA0" w:val="clear"/>
        <w:bidi w:val="0"/>
        <w:jc w:val="start"/>
        <w:rPr>
          <w:i/>
          <w:iCs/>
        </w:rPr>
      </w:pPr>
      <w:r>
        <w:rPr>
          <w:i/>
          <w:iCs/>
        </w:rPr>
        <w:t>The following questions address a central metaphysical argument of Personal Deism.</w:t>
      </w:r>
    </w:p>
    <w:p>
      <w:pPr>
        <w:pStyle w:val="Body"/>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How do you know morality is objective rather than an evolved social convention?</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Persons possess intrinsic value because of the conviction that they participate in or reflect the divine.</w:t>
      </w:r>
    </w:p>
    <w:p>
      <w:pPr>
        <w:pStyle w:val="Normal"/>
        <w:shd w:fill="5F9EA0" w:val="clear"/>
        <w:bidi w:val="0"/>
        <w:jc w:val="start"/>
        <w:rPr>
          <w:i/>
          <w:iCs/>
        </w:rPr>
      </w:pPr>
      <w:r>
        <w:rPr>
          <w:i/>
          <w:iCs/>
        </w:rPr>
        <w:t>Divine goodness→ personal participation in divine goodness→ personal capacities for knowing and expressing goodness→ proper realization of those capacities→ moral growth</w:t>
      </w:r>
    </w:p>
    <w:p>
      <w:pPr>
        <w:pStyle w:val="Normal"/>
        <w:shd w:fill="5F9EA0" w:val="clear"/>
        <w:bidi w:val="0"/>
        <w:jc w:val="start"/>
        <w:rPr>
          <w:i/>
          <w:iCs/>
        </w:rPr>
      </w:pPr>
      <w:r>
        <w:rPr>
          <w:i/>
          <w:iCs/>
        </w:rPr>
      </w:r>
    </w:p>
    <w:p>
      <w:pPr>
        <w:pStyle w:val="Normal"/>
        <w:shd w:fill="5F9EA0" w:val="clear"/>
        <w:bidi w:val="0"/>
        <w:jc w:val="start"/>
        <w:rPr>
          <w:i/>
          <w:iCs/>
        </w:rPr>
      </w:pPr>
      <w:r>
        <w:rPr>
          <w:i/>
          <w:iCs/>
        </w:rPr>
        <w:t>All persons with the inherent capacity for the kinds of relationship, experience, agency, and flourishing characteristic of persons, possess inviolable dignity. Moral standing may not be exhausted by ordinary human capacities or social membership. There are no categories or levels of morality or of intrinsic dignity.</w:t>
      </w:r>
    </w:p>
    <w:p>
      <w:pPr>
        <w:pStyle w:val="Normal"/>
        <w:shd w:fill="5F9EA0" w:val="clear"/>
        <w:bidi w:val="0"/>
        <w:jc w:val="start"/>
        <w:rPr>
          <w:i/>
          <w:iCs/>
        </w:rPr>
      </w:pPr>
      <w:r>
        <w:rPr>
          <w:i/>
          <w:iCs/>
        </w:rPr>
      </w:r>
    </w:p>
    <w:p>
      <w:pPr>
        <w:pStyle w:val="Normal"/>
        <w:shd w:fill="5F9EA0" w:val="clear"/>
        <w:bidi w:val="0"/>
        <w:jc w:val="start"/>
        <w:rPr>
          <w:i/>
          <w:iCs/>
        </w:rPr>
      </w:pPr>
      <w:r>
        <w:rPr>
          <w:i/>
          <w:iCs/>
        </w:rPr>
        <w:t>Intrinsic dignity is an objective feature of reality. If dignity were merely a social convention, societies could create or abolish dignity by majority vote. Yet societies have often denied the dignity of particular groups while later recognizing that those denials were themselves objectively unjust. Such moral correction is more naturally explained, within this framework, if dignity exists independently of social recognition. Therefore dignity is treated as discovered rather than invented.</w:t>
      </w:r>
    </w:p>
    <w:p>
      <w:pPr>
        <w:pStyle w:val="Normal"/>
        <w:shd w:fill="5F9EA0" w:val="clear"/>
        <w:bidi w:val="0"/>
        <w:jc w:val="start"/>
        <w:rPr>
          <w:i/>
          <w:iCs/>
        </w:rPr>
      </w:pPr>
      <w:r>
        <w:rPr>
          <w:i/>
          <w:iCs/>
        </w:rPr>
        <w:t>Invented dignity</w:t>
      </w:r>
    </w:p>
    <w:p>
      <w:pPr>
        <w:pStyle w:val="Normal"/>
        <w:shd w:fill="5F9EA0" w:val="clear"/>
        <w:bidi w:val="0"/>
        <w:jc w:val="start"/>
        <w:rPr>
          <w:i/>
          <w:iCs/>
        </w:rPr>
      </w:pPr>
      <w:r>
        <w:rPr>
          <w:i/>
          <w:iCs/>
        </w:rPr>
        <w:tab/>
        <w:t>society creates dignity,</w:t>
      </w:r>
    </w:p>
    <w:p>
      <w:pPr>
        <w:pStyle w:val="Normal"/>
        <w:shd w:fill="5F9EA0" w:val="clear"/>
        <w:bidi w:val="0"/>
        <w:jc w:val="start"/>
        <w:rPr>
          <w:i/>
          <w:iCs/>
        </w:rPr>
      </w:pPr>
      <w:r>
        <w:rPr>
          <w:i/>
          <w:iCs/>
        </w:rPr>
        <w:tab/>
        <w:t>therefore society may remove it.</w:t>
      </w:r>
    </w:p>
    <w:p>
      <w:pPr>
        <w:pStyle w:val="Normal"/>
        <w:shd w:fill="5F9EA0" w:val="clear"/>
        <w:bidi w:val="0"/>
        <w:jc w:val="start"/>
        <w:rPr>
          <w:i/>
          <w:iCs/>
        </w:rPr>
      </w:pPr>
      <w:r>
        <w:rPr>
          <w:i/>
          <w:iCs/>
        </w:rPr>
        <w:t>Conferred dignity</w:t>
      </w:r>
    </w:p>
    <w:p>
      <w:pPr>
        <w:pStyle w:val="Normal"/>
        <w:shd w:fill="5F9EA0" w:val="clear"/>
        <w:bidi w:val="0"/>
        <w:jc w:val="start"/>
        <w:rPr>
          <w:i/>
          <w:iCs/>
        </w:rPr>
      </w:pPr>
      <w:r>
        <w:rPr>
          <w:i/>
          <w:iCs/>
        </w:rPr>
        <w:tab/>
        <w:t>dignity comes from governments or institutions,</w:t>
      </w:r>
    </w:p>
    <w:p>
      <w:pPr>
        <w:pStyle w:val="Normal"/>
        <w:shd w:fill="5F9EA0" w:val="clear"/>
        <w:bidi w:val="0"/>
        <w:jc w:val="start"/>
        <w:rPr>
          <w:i/>
          <w:iCs/>
        </w:rPr>
      </w:pPr>
      <w:r>
        <w:rPr>
          <w:i/>
          <w:iCs/>
        </w:rPr>
        <w:tab/>
        <w:t>therefore it depends upon authority.</w:t>
      </w:r>
    </w:p>
    <w:p>
      <w:pPr>
        <w:pStyle w:val="Normal"/>
        <w:shd w:fill="5F9EA0" w:val="clear"/>
        <w:bidi w:val="0"/>
        <w:jc w:val="start"/>
        <w:rPr>
          <w:i/>
          <w:iCs/>
        </w:rPr>
      </w:pPr>
      <w:r>
        <w:rPr>
          <w:i/>
          <w:iCs/>
        </w:rPr>
        <w:t>Intrinsic dignity</w:t>
      </w:r>
    </w:p>
    <w:p>
      <w:pPr>
        <w:pStyle w:val="Normal"/>
        <w:shd w:fill="5F9EA0" w:val="clear"/>
        <w:bidi w:val="0"/>
        <w:jc w:val="start"/>
        <w:rPr>
          <w:i/>
          <w:iCs/>
        </w:rPr>
      </w:pPr>
      <w:r>
        <w:rPr>
          <w:i/>
          <w:iCs/>
        </w:rPr>
        <w:tab/>
        <w:t xml:space="preserve">The divine has intrinsic value → persons participate in or reflect the divine → therefore </w:t>
        <w:tab/>
        <w:t>persons possess intrinsic value.</w:t>
      </w:r>
    </w:p>
    <w:p>
      <w:pPr>
        <w:pStyle w:val="Normal"/>
        <w:shd w:fill="5F9EA0" w:val="clear"/>
        <w:bidi w:val="0"/>
        <w:jc w:val="start"/>
        <w:rPr>
          <w:i/>
          <w:iCs/>
        </w:rPr>
      </w:pPr>
      <w:r>
        <w:rPr>
          <w:i/>
          <w:iCs/>
        </w:rPr>
        <w:tab/>
        <w:t>therefore it exists independently of recognition.</w:t>
      </w:r>
    </w:p>
    <w:p>
      <w:pPr>
        <w:pStyle w:val="Normal"/>
        <w:shd w:fill="5F9EA0" w:val="clear"/>
        <w:bidi w:val="0"/>
        <w:jc w:val="start"/>
        <w:rPr>
          <w:i/>
          <w:iCs/>
        </w:rPr>
      </w:pPr>
      <w:r>
        <w:rPr>
          <w:i/>
          <w:iCs/>
        </w:rPr>
      </w:r>
    </w:p>
    <w:p>
      <w:pPr>
        <w:pStyle w:val="Normal"/>
        <w:shd w:fill="5F9EA0" w:val="clear"/>
        <w:bidi w:val="0"/>
        <w:jc w:val="start"/>
        <w:rPr>
          <w:i/>
          <w:iCs/>
        </w:rPr>
      </w:pPr>
      <w:r>
        <w:rPr>
          <w:i/>
          <w:iCs/>
        </w:rPr>
        <w:t>To recognize intrinsic dignity is to recognize that persons possess morally relevant claims against one another.</w:t>
      </w:r>
    </w:p>
    <w:p>
      <w:pPr>
        <w:pStyle w:val="Normal"/>
        <w:shd w:fill="5F9EA0" w:val="clear"/>
        <w:bidi w:val="0"/>
        <w:jc w:val="start"/>
        <w:rPr>
          <w:i/>
          <w:iCs/>
        </w:rPr>
      </w:pPr>
      <w:r>
        <w:rPr>
          <w:i/>
          <w:iCs/>
        </w:rPr>
      </w:r>
    </w:p>
    <w:p>
      <w:pPr>
        <w:pStyle w:val="Normal"/>
        <w:shd w:fill="5F9EA0" w:val="clear"/>
        <w:bidi w:val="0"/>
        <w:jc w:val="start"/>
        <w:rPr>
          <w:i/>
          <w:iCs/>
        </w:rPr>
      </w:pPr>
      <w:r>
        <w:rPr>
          <w:i/>
          <w:iCs/>
        </w:rPr>
        <w:t>Disagreement about morality does not demonstrate the absence of objective morality, just as disagreement in science does not demonstrate the absence of objective physical reality.</w:t>
      </w:r>
    </w:p>
    <w:p>
      <w:pPr>
        <w:pStyle w:val="Normal"/>
        <w:shd w:fill="5F9EA0" w:val="clear"/>
        <w:bidi w:val="0"/>
        <w:jc w:val="start"/>
        <w:rPr>
          <w:i/>
          <w:iCs/>
        </w:rPr>
      </w:pPr>
      <w:r>
        <w:rPr>
          <w:i/>
          <w:iCs/>
        </w:rPr>
      </w:r>
    </w:p>
    <w:p>
      <w:pPr>
        <w:pStyle w:val="Normal"/>
        <w:shd w:fill="5F9EA0" w:val="clear"/>
        <w:bidi w:val="0"/>
        <w:jc w:val="start"/>
        <w:rPr>
          <w:i/>
          <w:iCs/>
        </w:rPr>
      </w:pPr>
      <w:r>
        <w:rPr>
          <w:i/>
          <w:iCs/>
        </w:rPr>
        <w:t>Given Personal Deism's metaphysical premises, equal intrinsic dignity and objective morality follow.</w:t>
      </w:r>
    </w:p>
    <w:p>
      <w:pPr>
        <w:pStyle w:val="Normal"/>
        <w:shd w:fill="5F9EA0" w:val="clear"/>
        <w:bidi w:val="0"/>
        <w:jc w:val="start"/>
        <w:rPr>
          <w:i/>
          <w:iCs/>
        </w:rPr>
      </w:pPr>
      <w:r>
        <w:rPr>
          <w:i/>
          <w:iCs/>
        </w:rPr>
      </w:r>
    </w:p>
    <w:p>
      <w:pPr>
        <w:pStyle w:val="Normal"/>
        <w:shd w:fill="5F9EA0" w:val="clear"/>
        <w:bidi w:val="0"/>
        <w:jc w:val="start"/>
        <w:rPr>
          <w:i/>
          <w:iCs/>
        </w:rPr>
      </w:pPr>
      <w:r>
        <w:rPr>
          <w:i/>
          <w:iCs/>
        </w:rPr>
        <w:t>Personal Deism holds that intrinsic dignity is an objective feature of reality and offers the divine- personal relationship as its metaphysical ground. This claim is philosophical rather than empirically demonstrable in the same manner as a scientific hypothesis.</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is the precise argument from participation in the divine to intrinsic dignity?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Personal Deism holds:</w:t>
      </w:r>
    </w:p>
    <w:p>
      <w:pPr>
        <w:pStyle w:val="Normal"/>
        <w:shd w:fill="00CED1" w:val="clear"/>
        <w:bidi w:val="0"/>
        <w:jc w:val="start"/>
        <w:rPr>
          <w:i/>
          <w:iCs/>
        </w:rPr>
      </w:pPr>
      <w:r>
        <w:rPr>
          <w:i/>
          <w:iCs/>
        </w:rPr>
        <w:t>1. The divine is intrinsically good.</w:t>
      </w:r>
    </w:p>
    <w:p>
      <w:pPr>
        <w:pStyle w:val="Normal"/>
        <w:shd w:fill="00CED1" w:val="clear"/>
        <w:bidi w:val="0"/>
        <w:jc w:val="start"/>
        <w:rPr>
          <w:i/>
          <w:iCs/>
        </w:rPr>
      </w:pPr>
      <w:r>
        <w:rPr>
          <w:i/>
          <w:iCs/>
        </w:rPr>
        <w:t>2. Persons possess a genuine ontological relationship to the divine.</w:t>
      </w:r>
    </w:p>
    <w:p>
      <w:pPr>
        <w:pStyle w:val="Normal"/>
        <w:shd w:fill="00CED1" w:val="clear"/>
        <w:bidi w:val="0"/>
        <w:jc w:val="start"/>
        <w:rPr>
          <w:i/>
          <w:iCs/>
        </w:rPr>
      </w:pPr>
      <w:r>
        <w:rPr>
          <w:i/>
          <w:iCs/>
        </w:rPr>
        <w:t>3. This relationship is constitutive of personhood rather than merely incidental.</w:t>
      </w:r>
    </w:p>
    <w:p>
      <w:pPr>
        <w:pStyle w:val="Normal"/>
        <w:shd w:fill="00CED1" w:val="clear"/>
        <w:bidi w:val="0"/>
        <w:jc w:val="start"/>
        <w:rPr>
          <w:i/>
          <w:iCs/>
        </w:rPr>
      </w:pPr>
      <w:r>
        <w:rPr>
          <w:i/>
          <w:iCs/>
        </w:rPr>
        <w:t>4. A being that possesses such a relationship participates in the good in a morally relevant way.</w:t>
      </w:r>
    </w:p>
    <w:p>
      <w:pPr>
        <w:pStyle w:val="Normal"/>
        <w:shd w:fill="00CED1" w:val="clear"/>
        <w:bidi w:val="0"/>
        <w:jc w:val="start"/>
        <w:rPr>
          <w:i/>
          <w:iCs/>
        </w:rPr>
      </w:pPr>
      <w:r>
        <w:rPr>
          <w:i/>
          <w:iCs/>
        </w:rPr>
        <w:t>5. Participation in intrinsic goodness establishes intrinsic moral value.</w:t>
      </w:r>
    </w:p>
    <w:p>
      <w:pPr>
        <w:pStyle w:val="Normal"/>
        <w:shd w:fill="00CED1" w:val="clear"/>
        <w:bidi w:val="0"/>
        <w:jc w:val="start"/>
        <w:rPr>
          <w:i/>
          <w:iCs/>
        </w:rPr>
      </w:pPr>
      <w:r>
        <w:rPr>
          <w:i/>
          <w:iCs/>
        </w:rPr>
        <w:t>6. Intrinsic moral value establishes intrinsic dignity.</w:t>
      </w:r>
    </w:p>
    <w:p>
      <w:pPr>
        <w:pStyle w:val="Normal"/>
        <w:shd w:fill="00CED1" w:val="clear"/>
        <w:bidi w:val="0"/>
        <w:jc w:val="start"/>
        <w:rPr>
          <w:i/>
          <w:iCs/>
        </w:rPr>
      </w:pPr>
      <w:r>
        <w:rPr>
          <w:i/>
          <w:iCs/>
        </w:rPr>
        <w:t>7. Intrinsic dignity establishes objective moral standing.</w:t>
      </w:r>
    </w:p>
    <w:p>
      <w:pPr>
        <w:pStyle w:val="Normal"/>
        <w:shd w:fill="00CED1" w:val="clear"/>
        <w:bidi w:val="0"/>
        <w:jc w:val="start"/>
        <w:rPr>
          <w:i/>
          <w:iCs/>
        </w:rPr>
      </w:pPr>
      <w:r>
        <w:rPr>
          <w:i/>
          <w:iCs/>
        </w:rPr>
      </w:r>
    </w:p>
    <w:p>
      <w:pPr>
        <w:pStyle w:val="Normal"/>
        <w:shd w:fill="00CED1" w:val="clear"/>
        <w:bidi w:val="0"/>
        <w:jc w:val="start"/>
        <w:rPr>
          <w:i/>
          <w:iCs/>
        </w:rPr>
      </w:pPr>
      <w:r>
        <w:rPr>
          <w:i/>
          <w:iCs/>
        </w:rPr>
        <w:t>Therefore:</w:t>
      </w:r>
    </w:p>
    <w:p>
      <w:pPr>
        <w:pStyle w:val="Normal"/>
        <w:shd w:fill="00CED1" w:val="clear"/>
        <w:bidi w:val="0"/>
        <w:jc w:val="start"/>
        <w:rPr>
          <w:i/>
          <w:iCs/>
        </w:rPr>
      </w:pPr>
      <w:r>
        <w:rPr>
          <w:i/>
          <w:iCs/>
        </w:rPr>
        <w:t>Divine goodness</w:t>
      </w:r>
    </w:p>
    <w:p>
      <w:pPr>
        <w:pStyle w:val="Normal"/>
        <w:shd w:fill="00CED1" w:val="clear"/>
        <w:bidi w:val="0"/>
        <w:jc w:val="start"/>
        <w:rPr>
          <w:i/>
          <w:iCs/>
        </w:rPr>
      </w:pPr>
      <w:r>
        <w:rPr>
          <w:i/>
          <w:iCs/>
        </w:rPr>
        <w:t xml:space="preserve">→ </w:t>
      </w:r>
      <w:r>
        <w:rPr>
          <w:i/>
          <w:iCs/>
        </w:rPr>
        <w:t>ontological participation</w:t>
      </w:r>
    </w:p>
    <w:p>
      <w:pPr>
        <w:pStyle w:val="Normal"/>
        <w:shd w:fill="00CED1" w:val="clear"/>
        <w:bidi w:val="0"/>
        <w:jc w:val="start"/>
        <w:rPr>
          <w:i/>
          <w:iCs/>
        </w:rPr>
      </w:pPr>
      <w:r>
        <w:rPr>
          <w:i/>
          <w:iCs/>
        </w:rPr>
        <w:t xml:space="preserve">→ </w:t>
      </w:r>
      <w:r>
        <w:rPr>
          <w:i/>
          <w:iCs/>
        </w:rPr>
        <w:t>intrinsic moral value</w:t>
      </w:r>
    </w:p>
    <w:p>
      <w:pPr>
        <w:pStyle w:val="Normal"/>
        <w:shd w:fill="00CED1" w:val="clear"/>
        <w:bidi w:val="0"/>
        <w:jc w:val="start"/>
        <w:rPr>
          <w:i/>
          <w:iCs/>
        </w:rPr>
      </w:pPr>
      <w:r>
        <w:rPr>
          <w:i/>
          <w:iCs/>
        </w:rPr>
        <w:t xml:space="preserve">→ </w:t>
      </w:r>
      <w:r>
        <w:rPr>
          <w:i/>
          <w:iCs/>
        </w:rPr>
        <w:t>intrinsic dignity</w:t>
      </w:r>
    </w:p>
    <w:p>
      <w:pPr>
        <w:pStyle w:val="Normal"/>
        <w:shd w:fill="00CED1" w:val="clear"/>
        <w:bidi w:val="0"/>
        <w:jc w:val="start"/>
        <w:rPr>
          <w:i/>
          <w:iCs/>
        </w:rPr>
      </w:pPr>
      <w:r>
        <w:rPr>
          <w:i/>
          <w:iCs/>
        </w:rPr>
        <w:t xml:space="preserve">→ </w:t>
      </w:r>
      <w:r>
        <w:rPr>
          <w:i/>
          <w:iCs/>
        </w:rPr>
        <w:t>objective moral standing</w:t>
      </w:r>
    </w:p>
    <w:p>
      <w:pPr>
        <w:pStyle w:val="Normal"/>
        <w:shd w:fill="00CED1" w:val="clear"/>
        <w:bidi w:val="0"/>
        <w:jc w:val="start"/>
        <w:rPr>
          <w:i/>
          <w:iCs/>
        </w:rPr>
      </w:pPr>
      <w:r>
        <w:rPr>
          <w:i/>
          <w:iCs/>
        </w:rPr>
      </w:r>
    </w:p>
    <w:p>
      <w:pPr>
        <w:pStyle w:val="Normal"/>
        <w:shd w:fill="00CED1" w:val="clear"/>
        <w:bidi w:val="0"/>
        <w:jc w:val="start"/>
        <w:rPr>
          <w:i/>
          <w:iCs/>
        </w:rPr>
      </w:pPr>
      <w:r>
        <w:rPr>
          <w:i/>
          <w:iCs/>
        </w:rPr>
        <w:t>This argument is metaphysical rather than empirical. Its force is conditional upon the system's metaphysical premises and is not presented as an empirical demonstration.</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does not claim that the conclusion can be demonstrated independently of its metaphysical premises. It claims that, given the foundational commitments concerning the divine and personhood, intrinsic dignity follows as a necessary implication of the system.</w:t>
      </w:r>
    </w:p>
    <w:p>
      <w:pPr>
        <w:pStyle w:val="Normal"/>
        <w:shd w:fill="00CED1" w:val="clear"/>
        <w:bidi w:val="0"/>
        <w:jc w:val="start"/>
        <w:rPr>
          <w:i/>
          <w:iCs/>
        </w:rPr>
      </w:pPr>
      <w:r>
        <w:rPr>
          <w:i/>
          <w:iCs/>
        </w:rPr>
      </w:r>
    </w:p>
    <w:p>
      <w:pPr>
        <w:pStyle w:val="Normal"/>
        <w:shd w:fill="00CED1" w:val="clear"/>
        <w:bidi w:val="0"/>
        <w:jc w:val="start"/>
        <w:rPr>
          <w:i/>
          <w:iCs/>
        </w:rPr>
      </w:pPr>
      <w:r>
        <w:rPr>
          <w:i/>
          <w:iCs/>
        </w:rPr>
        <w:t>The argument therefore provides an internal grounding of dignity rather than an empirical measurement of dignity.</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participation in the divine mean that persons are parts of the divine?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Not necessarily.</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uses participation to indicate a genuine ontological relationship to the divine without requiring that individual persons be identical with the divine or that the divine be reducible to the collection of persons.</w:t>
      </w:r>
    </w:p>
    <w:p>
      <w:pPr>
        <w:pStyle w:val="Normal"/>
        <w:shd w:fill="00CED1" w:val="clear"/>
        <w:bidi w:val="0"/>
        <w:jc w:val="start"/>
        <w:rPr>
          <w:i/>
          <w:iCs/>
        </w:rPr>
      </w:pPr>
      <w:r>
        <w:rPr>
          <w:i/>
          <w:iCs/>
        </w:rPr>
      </w:r>
    </w:p>
    <w:p>
      <w:pPr>
        <w:pStyle w:val="Normal"/>
        <w:shd w:fill="00CED1" w:val="clear"/>
        <w:bidi w:val="0"/>
        <w:jc w:val="start"/>
        <w:rPr>
          <w:i/>
          <w:iCs/>
        </w:rPr>
      </w:pPr>
      <w:r>
        <w:rPr>
          <w:i/>
          <w:iCs/>
        </w:rPr>
        <w:t>The person participates in the divine while remaining a distinct person.</w:t>
      </w:r>
    </w:p>
    <w:p>
      <w:pPr>
        <w:pStyle w:val="Normal"/>
        <w:shd w:fill="00CED1" w:val="clear"/>
        <w:bidi w:val="0"/>
        <w:jc w:val="start"/>
        <w:rPr>
          <w:i/>
          <w:iCs/>
        </w:rPr>
      </w:pPr>
      <w:r>
        <w:rPr>
          <w:i/>
          <w:iCs/>
        </w:rPr>
      </w:r>
    </w:p>
    <w:p>
      <w:pPr>
        <w:pStyle w:val="Normal"/>
        <w:shd w:fill="00CED1" w:val="clear"/>
        <w:bidi w:val="0"/>
        <w:jc w:val="start"/>
        <w:rPr>
          <w:i/>
          <w:iCs/>
        </w:rPr>
      </w:pPr>
      <w:r>
        <w:rPr>
          <w:i/>
          <w:iCs/>
        </w:rPr>
        <w:t>This distinction is consistent with the panentheistic character of the philosophy: persons and the universe exist within the divine without exhausting or being identical with the divine.</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If all sentient creatures possess five freedoms, do all sentient creatures possess intrinsic dignity?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distinguishes between the moral significance of a creature's interests and the intrinsic dignity of a person.</w:t>
      </w:r>
    </w:p>
    <w:p>
      <w:pPr>
        <w:pStyle w:val="Normal"/>
        <w:shd w:fill="00CED1" w:val="clear"/>
        <w:bidi w:val="0"/>
        <w:jc w:val="start"/>
        <w:rPr>
          <w:i/>
          <w:iCs/>
        </w:rPr>
      </w:pPr>
      <w:r>
        <w:rPr>
          <w:i/>
          <w:iCs/>
        </w:rPr>
      </w:r>
    </w:p>
    <w:p>
      <w:pPr>
        <w:pStyle w:val="Normal"/>
        <w:shd w:fill="00CED1" w:val="clear"/>
        <w:bidi w:val="0"/>
        <w:jc w:val="start"/>
        <w:rPr>
          <w:i/>
          <w:iCs/>
        </w:rPr>
      </w:pPr>
      <w:r>
        <w:rPr>
          <w:i/>
          <w:iCs/>
        </w:rPr>
        <w:t>All sentient creatures possess morally significant interests and the five freedoms. Persons possess intrinsic dignity by virtue of personhood and their ontological participation in the divine.</w:t>
      </w:r>
    </w:p>
    <w:p>
      <w:pPr>
        <w:pStyle w:val="Normal"/>
        <w:shd w:fill="00CED1" w:val="clear"/>
        <w:bidi w:val="0"/>
        <w:jc w:val="start"/>
        <w:rPr>
          <w:i/>
          <w:iCs/>
        </w:rPr>
      </w:pPr>
      <w:r>
        <w:rPr>
          <w:i/>
          <w:iCs/>
        </w:rPr>
      </w:r>
    </w:p>
    <w:p>
      <w:pPr>
        <w:pStyle w:val="Normal"/>
        <w:shd w:fill="00CED1" w:val="clear"/>
        <w:bidi w:val="0"/>
        <w:jc w:val="start"/>
        <w:rPr>
          <w:i/>
          <w:iCs/>
        </w:rPr>
      </w:pPr>
      <w:r>
        <w:rPr>
          <w:i/>
          <w:iCs/>
        </w:rPr>
        <w:t>The five freedoms therefore establish moral protections for creatures without making every creature a person or assigning every creature the same moral status as a person.</w:t>
      </w:r>
    </w:p>
    <w:p>
      <w:pPr>
        <w:pStyle w:val="Normal"/>
        <w:shd w:fill="00CED1" w:val="clear"/>
        <w:bidi w:val="0"/>
        <w:jc w:val="start"/>
        <w:rPr>
          <w:i/>
          <w:iCs/>
        </w:rPr>
      </w:pPr>
      <w:r>
        <w:rPr>
          <w:i/>
          <w:iCs/>
        </w:rPr>
      </w:r>
    </w:p>
    <w:p>
      <w:pPr>
        <w:pStyle w:val="Normal"/>
        <w:shd w:fill="00CED1" w:val="clear"/>
        <w:bidi w:val="0"/>
        <w:jc w:val="start"/>
        <w:rPr>
          <w:i/>
          <w:iCs/>
        </w:rPr>
      </w:pPr>
      <w:r>
        <w:rPr>
          <w:i/>
          <w:iCs/>
        </w:rPr>
        <w:t>The distinction is:</w:t>
      </w:r>
    </w:p>
    <w:p>
      <w:pPr>
        <w:pStyle w:val="Normal"/>
        <w:shd w:fill="00CED1" w:val="clear"/>
        <w:bidi w:val="0"/>
        <w:jc w:val="start"/>
        <w:rPr>
          <w:i/>
          <w:iCs/>
        </w:rPr>
      </w:pPr>
      <w:r>
        <w:rPr>
          <w:i/>
          <w:iCs/>
        </w:rPr>
        <w:t>Creature → morally significant interests and five freedoms.</w:t>
      </w:r>
    </w:p>
    <w:p>
      <w:pPr>
        <w:pStyle w:val="Normal"/>
        <w:shd w:fill="00CED1" w:val="clear"/>
        <w:bidi w:val="0"/>
        <w:jc w:val="start"/>
        <w:rPr>
          <w:i/>
          <w:iCs/>
        </w:rPr>
      </w:pPr>
      <w:r>
        <w:rPr>
          <w:i/>
          <w:iCs/>
        </w:rPr>
        <w:t>Person → intrinsic dignity, moral standing, and basic rights.</w:t>
      </w:r>
    </w:p>
    <w:p>
      <w:pPr>
        <w:pStyle w:val="Normal"/>
        <w:shd w:fill="00CED1" w:val="clear"/>
        <w:bidi w:val="0"/>
        <w:jc w:val="start"/>
        <w:rPr>
          <w:i/>
          <w:iCs/>
        </w:rPr>
      </w:pPr>
      <w:r>
        <w:rPr>
          <w:i/>
          <w:iCs/>
        </w:rPr>
        <w:t>Citizen → legal rights recognized and protected by legitimate government.</w:t>
      </w:r>
    </w:p>
    <w:p>
      <w:pPr>
        <w:pStyle w:val="Normal"/>
        <w:shd w:fill="00CED1" w:val="clear"/>
        <w:bidi w:val="0"/>
        <w:jc w:val="start"/>
        <w:rPr>
          <w:i/>
          <w:iCs/>
        </w:rPr>
      </w:pPr>
      <w:r>
        <w:rPr>
          <w:i/>
          <w:iCs/>
        </w:rPr>
      </w:r>
    </w:p>
    <w:p>
      <w:pPr>
        <w:pStyle w:val="Normal"/>
        <w:shd w:fill="00CED1" w:val="clear"/>
        <w:bidi w:val="0"/>
        <w:jc w:val="start"/>
        <w:rPr>
          <w:i/>
          <w:iCs/>
        </w:rPr>
      </w:pPr>
      <w:r>
        <w:rPr>
          <w:i/>
          <w:iCs/>
        </w:rPr>
        <w:t>The absence of personhood does not make a creature morally irrelevant.</w:t>
      </w:r>
    </w:p>
    <w:p>
      <w:pPr>
        <w:pStyle w:val="Normal"/>
        <w:shd w:fill="00CED1" w:val="clear"/>
        <w:bidi w:val="0"/>
        <w:jc w:val="start"/>
        <w:rPr>
          <w:i/>
          <w:iCs/>
        </w:rPr>
      </w:pPr>
      <w:r>
        <w:rPr>
          <w:i/>
          <w:iCs/>
        </w:rPr>
      </w:r>
    </w:p>
    <w:p>
      <w:pPr>
        <w:pStyle w:val="Normal"/>
        <w:shd w:fill="00CED1" w:val="clear"/>
        <w:bidi w:val="0"/>
        <w:jc w:val="start"/>
        <w:rPr>
          <w:i/>
          <w:iCs/>
        </w:rPr>
      </w:pPr>
      <w:r>
        <w:rPr>
          <w:i/>
          <w:iCs/>
        </w:rPr>
        <w:t>The possession of personhood does not make all interests unlimited.</w:t>
      </w:r>
    </w:p>
    <w:p>
      <w:pPr>
        <w:pStyle w:val="Normal"/>
        <w:shd w:fill="00CED1" w:val="clear"/>
        <w:bidi w:val="0"/>
        <w:jc w:val="start"/>
        <w:rPr>
          <w:i/>
          <w:iCs/>
        </w:rPr>
      </w:pPr>
      <w:r>
        <w:rPr>
          <w:i/>
          <w:iCs/>
        </w:rPr>
      </w:r>
    </w:p>
    <w:p>
      <w:pPr>
        <w:pStyle w:val="Normal"/>
        <w:shd w:fill="00CED1" w:val="clear"/>
        <w:bidi w:val="0"/>
        <w:jc w:val="start"/>
        <w:rPr>
          <w:i/>
          <w:iCs/>
        </w:rPr>
      </w:pPr>
      <w:r>
        <w:rPr>
          <w:i/>
          <w:iCs/>
        </w:rPr>
        <w:t>All persons have equal basic rights including:</w:t>
      </w:r>
    </w:p>
    <w:p>
      <w:pPr>
        <w:pStyle w:val="Normal"/>
        <w:shd w:fill="00CED1" w:val="clear"/>
        <w:bidi w:val="0"/>
        <w:jc w:val="start"/>
        <w:rPr>
          <w:i/>
          <w:iCs/>
        </w:rPr>
      </w:pPr>
      <w:r>
        <w:rPr>
          <w:i/>
          <w:iCs/>
        </w:rPr>
        <w:t>Equal legal protection</w:t>
      </w:r>
    </w:p>
    <w:p>
      <w:pPr>
        <w:pStyle w:val="Normal"/>
        <w:shd w:fill="00CED1" w:val="clear"/>
        <w:bidi w:val="0"/>
        <w:jc w:val="start"/>
        <w:rPr>
          <w:i/>
          <w:iCs/>
        </w:rPr>
      </w:pPr>
      <w:r>
        <w:rPr>
          <w:i/>
          <w:iCs/>
        </w:rPr>
        <w:t>All persons are entitled to equal protection under the law, regardless of their beliefs or other distinctions.</w:t>
      </w:r>
    </w:p>
    <w:p>
      <w:pPr>
        <w:pStyle w:val="Normal"/>
        <w:shd w:fill="00CED1" w:val="clear"/>
        <w:bidi w:val="0"/>
        <w:jc w:val="start"/>
        <w:rPr>
          <w:i/>
          <w:iCs/>
        </w:rPr>
      </w:pPr>
      <w:r>
        <w:rPr>
          <w:i/>
          <w:iCs/>
        </w:rPr>
        <w:t>- Equal basic freedom / liberty</w:t>
      </w:r>
    </w:p>
    <w:p>
      <w:pPr>
        <w:pStyle w:val="Normal"/>
        <w:shd w:fill="00CED1" w:val="clear"/>
        <w:bidi w:val="0"/>
        <w:jc w:val="start"/>
        <w:rPr>
          <w:i/>
          <w:iCs/>
        </w:rPr>
      </w:pPr>
      <w:r>
        <w:rPr>
          <w:i/>
          <w:iCs/>
        </w:rPr>
        <w:t>Each person possesses equal basic freedom, and that freedom cannot include unlimited authority to deprive another person of equivalent freedom.</w:t>
      </w:r>
    </w:p>
    <w:p>
      <w:pPr>
        <w:pStyle w:val="Normal"/>
        <w:shd w:fill="00CED1" w:val="clear"/>
        <w:bidi w:val="0"/>
        <w:jc w:val="start"/>
        <w:rPr>
          <w:i/>
          <w:iCs/>
        </w:rPr>
      </w:pPr>
      <w:r>
        <w:rPr>
          <w:i/>
          <w:iCs/>
        </w:rPr>
        <w:t>- Freedom of belief</w:t>
      </w:r>
    </w:p>
    <w:p>
      <w:pPr>
        <w:pStyle w:val="Normal"/>
        <w:shd w:fill="00CED1" w:val="clear"/>
        <w:bidi w:val="0"/>
        <w:jc w:val="start"/>
        <w:rPr>
          <w:i/>
          <w:iCs/>
        </w:rPr>
      </w:pPr>
      <w:r>
        <w:rPr>
          <w:i/>
          <w:iCs/>
        </w:rPr>
        <w:t>Each may differ in their spiritual, philosophical, and moral beliefs without losing their equal legal protection or basic rights.</w:t>
      </w:r>
    </w:p>
    <w:p>
      <w:pPr>
        <w:pStyle w:val="Normal"/>
        <w:shd w:fill="00CED1" w:val="clear"/>
        <w:bidi w:val="0"/>
        <w:jc w:val="start"/>
        <w:rPr>
          <w:i/>
          <w:iCs/>
        </w:rPr>
      </w:pPr>
      <w:r>
        <w:rPr>
          <w:i/>
          <w:iCs/>
        </w:rPr>
        <w:t>- Protection of intrinsic dignity</w:t>
      </w:r>
    </w:p>
    <w:p>
      <w:pPr>
        <w:pStyle w:val="Normal"/>
        <w:shd w:fill="00CED1" w:val="clear"/>
        <w:bidi w:val="0"/>
        <w:jc w:val="start"/>
        <w:rPr>
          <w:i/>
          <w:iCs/>
        </w:rPr>
      </w:pPr>
      <w:r>
        <w:rPr>
          <w:i/>
          <w:iCs/>
        </w:rPr>
        <w:t>Because dignity is intrinsic and equal, legitimate authority cannot treat one's dignity as inherently less valuable than another's.</w:t>
      </w:r>
    </w:p>
    <w:p>
      <w:pPr>
        <w:pStyle w:val="Normal"/>
        <w:shd w:fill="00CED1" w:val="clear"/>
        <w:bidi w:val="0"/>
        <w:jc w:val="start"/>
        <w:rPr>
          <w:i/>
          <w:iCs/>
        </w:rPr>
      </w:pPr>
      <w:r>
        <w:rPr>
          <w:i/>
          <w:iCs/>
        </w:rPr>
        <w:t>- Protection against unjust coercion</w:t>
      </w:r>
    </w:p>
    <w:p>
      <w:pPr>
        <w:pStyle w:val="Normal"/>
        <w:shd w:fill="00CED1" w:val="clear"/>
        <w:bidi w:val="0"/>
        <w:jc w:val="start"/>
        <w:rPr>
          <w:i/>
          <w:iCs/>
        </w:rPr>
      </w:pPr>
      <w:r>
        <w:rPr>
          <w:i/>
          <w:iCs/>
        </w:rPr>
        <w:t>Government does not have authority simply to compel people to become virtuous. Coercion requires a legitimate justification grounded in rights, justice, or sufficiently serious threats.</w:t>
      </w:r>
    </w:p>
    <w:p>
      <w:pPr>
        <w:pStyle w:val="Normal"/>
        <w:shd w:fill="00CED1" w:val="clear"/>
        <w:bidi w:val="0"/>
        <w:jc w:val="start"/>
        <w:rPr>
          <w:i/>
          <w:iCs/>
        </w:rPr>
      </w:pPr>
      <w:r>
        <w:rPr>
          <w:i/>
          <w:iCs/>
        </w:rPr>
        <w:t>= Bodily/physical safety</w:t>
      </w:r>
    </w:p>
    <w:p>
      <w:pPr>
        <w:pStyle w:val="Normal"/>
        <w:shd w:fill="00CED1" w:val="clear"/>
        <w:bidi w:val="0"/>
        <w:jc w:val="start"/>
        <w:rPr>
          <w:i/>
          <w:iCs/>
        </w:rPr>
      </w:pPr>
      <w:r>
        <w:rPr>
          <w:i/>
          <w:iCs/>
        </w:rPr>
        <w:t>Physical safety is a morally significant interest, and protective force is permitted only when necessary and when no less-restrictive means is reasonably available.</w:t>
      </w:r>
    </w:p>
    <w:p>
      <w:pPr>
        <w:pStyle w:val="Normal"/>
        <w:shd w:fill="00CED1" w:val="clear"/>
        <w:bidi w:val="0"/>
        <w:jc w:val="start"/>
        <w:rPr>
          <w:i/>
          <w:iCs/>
        </w:rPr>
      </w:pPr>
      <w:r>
        <w:rPr>
          <w:i/>
          <w:iCs/>
        </w:rPr>
        <w:t>- Freedom of agency / personal choice</w:t>
      </w:r>
    </w:p>
    <w:p>
      <w:pPr>
        <w:pStyle w:val="Normal"/>
        <w:shd w:fill="00CED1" w:val="clear"/>
        <w:bidi w:val="0"/>
        <w:jc w:val="start"/>
        <w:rPr>
          <w:i/>
          <w:iCs/>
        </w:rPr>
      </w:pPr>
      <w:r>
        <w:rPr>
          <w:i/>
          <w:iCs/>
        </w:rPr>
        <w:t>Freedom establishes personal agency. A being's legitimate choices therefore receive protection unless exercising that freedom violates the legitimate rights or freedom of another. If a person has limited or absent agency, that person retains dignity and rights; any substitute or supported decision-making must remain oriented toward the person's known or reasonably inferred interests, dignity, and rights.</w:t>
      </w:r>
    </w:p>
    <w:p>
      <w:pPr>
        <w:pStyle w:val="Normal"/>
        <w:shd w:fill="00CED1" w:val="clear"/>
        <w:bidi w:val="0"/>
        <w:jc w:val="start"/>
        <w:rPr>
          <w:i/>
          <w:iCs/>
        </w:rPr>
      </w:pPr>
      <w:r>
        <w:rPr>
          <w:i/>
          <w:iCs/>
        </w:rPr>
        <w:t>- Protection from arbitrary discrimination in intrinsic worth</w:t>
      </w:r>
    </w:p>
    <w:p>
      <w:pPr>
        <w:pStyle w:val="Normal"/>
        <w:shd w:fill="00CED1" w:val="clear"/>
        <w:bidi w:val="0"/>
        <w:jc w:val="start"/>
        <w:rPr>
          <w:i/>
          <w:iCs/>
        </w:rPr>
      </w:pPr>
      <w:r>
        <w:rPr>
          <w:i/>
          <w:iCs/>
        </w:rPr>
        <w:t>Because dignity is explicitly equal regardless of ability, status, wealth, intelligence, health, circumstance, belief, achievement, or social contribution, none of those distinctions can legitimately establish differences in fundamental worth.</w:t>
      </w:r>
    </w:p>
    <w:p>
      <w:pPr>
        <w:pStyle w:val="Body"/>
        <w:bidi w:val="0"/>
        <w:spacing w:lineRule="auto" w:line="240" w:before="0" w:after="0"/>
        <w:jc w:val="start"/>
        <w:rPr>
          <w:i/>
          <w:iCs/>
        </w:rPr>
      </w:pPr>
      <w:r>
        <w:rPr>
          <w:i/>
          <w:iCs/>
        </w:rPr>
      </w:r>
      <w:r>
        <w:br w:type="page"/>
      </w:r>
    </w:p>
    <w:p>
      <w:pPr>
        <w:pStyle w:val="Body"/>
        <w:bidi w:val="0"/>
        <w:spacing w:lineRule="auto" w:line="240" w:before="0" w:after="0"/>
        <w:jc w:val="start"/>
        <w:rPr/>
      </w:pPr>
      <w:r>
        <w:rPr>
          <w:b/>
          <w:bCs/>
        </w:rPr>
        <w:t>Intrinsic Worth of Every Person</w:t>
      </w:r>
    </w:p>
    <w:p>
      <w:pPr>
        <w:pStyle w:val="Body"/>
        <w:bidi w:val="0"/>
        <w:spacing w:lineRule="auto" w:line="240" w:before="0" w:after="0"/>
        <w:jc w:val="start"/>
        <w:rPr/>
      </w:pPr>
      <w:r>
        <w:rPr/>
      </w:r>
    </w:p>
    <w:p>
      <w:pPr>
        <w:pStyle w:val="Body"/>
        <w:bidi w:val="0"/>
        <w:spacing w:lineRule="auto" w:line="240" w:before="0" w:after="0"/>
        <w:jc w:val="start"/>
        <w:rPr/>
      </w:pPr>
      <w:r>
        <w:rPr/>
        <w:t>Every person possesses inherent dignity and value, independent of capabilities, achievements, social contribution, recognition of the divine, or social status.</w:t>
      </w:r>
    </w:p>
    <w:p>
      <w:pPr>
        <w:pStyle w:val="Body"/>
        <w:bidi w:val="0"/>
        <w:spacing w:lineRule="auto" w:line="240" w:before="0" w:after="0"/>
        <w:jc w:val="start"/>
        <w:rPr/>
      </w:pPr>
      <w:r>
        <w:rPr/>
      </w:r>
    </w:p>
    <w:p>
      <w:pPr>
        <w:pStyle w:val="Body"/>
        <w:bidi w:val="0"/>
        <w:spacing w:lineRule="auto" w:line="240" w:before="0" w:after="0"/>
        <w:jc w:val="start"/>
        <w:rPr/>
      </w:pPr>
      <w:r>
        <w:rPr/>
        <w:t>Whatever means by which the individual is distinguished is insignificant compared to the undeniable fact that they are a person, having inherent value and dignity.</w:t>
      </w:r>
    </w:p>
    <w:p>
      <w:pPr>
        <w:pStyle w:val="Body"/>
        <w:bidi w:val="0"/>
        <w:spacing w:lineRule="auto" w:line="240" w:before="0" w:after="0"/>
        <w:jc w:val="start"/>
        <w:rPr/>
      </w:pPr>
      <w:r>
        <w:rPr/>
      </w:r>
    </w:p>
    <w:p>
      <w:pPr>
        <w:pStyle w:val="Body"/>
        <w:bidi w:val="0"/>
        <w:spacing w:lineRule="auto" w:line="240" w:before="0" w:after="0"/>
        <w:jc w:val="start"/>
        <w:rPr/>
      </w:pPr>
      <w:r>
        <w:rPr/>
        <w:t>If the divine is good (per the foundational commitment), if persons possess an ontological participation in the divine, and if participation in intrinsic goodness grounds intrinsic moral value, then objective personal dignity follows.</w:t>
      </w:r>
    </w:p>
    <w:p>
      <w:pPr>
        <w:pStyle w:val="Body"/>
        <w:bidi w:val="0"/>
        <w:spacing w:lineRule="auto" w:line="240" w:before="0" w:after="0"/>
        <w:jc w:val="start"/>
        <w:rPr/>
      </w:pPr>
      <w:r>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is the divine good?</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Goodness is not something the divine possesses as an accidental attribute; goodness belongs to the nature of the divine itself and is a foundational commitment.</w:t>
      </w:r>
    </w:p>
    <w:p>
      <w:pPr>
        <w:pStyle w:val="Normal"/>
        <w:shd w:fill="00CED1" w:val="clear"/>
        <w:bidi w:val="0"/>
        <w:jc w:val="start"/>
        <w:rPr>
          <w:i/>
          <w:iCs/>
        </w:rPr>
      </w:pPr>
      <w:r>
        <w:rPr>
          <w:i/>
          <w:iCs/>
        </w:rPr>
      </w:r>
    </w:p>
    <w:p>
      <w:pPr>
        <w:pStyle w:val="Normal"/>
        <w:shd w:fill="00CED1" w:val="clear"/>
        <w:bidi w:val="0"/>
        <w:jc w:val="start"/>
        <w:rPr>
          <w:i/>
          <w:iCs/>
        </w:rPr>
      </w:pPr>
      <w:r>
        <w:rPr>
          <w:i/>
          <w:iCs/>
        </w:rPr>
        <w:t>The necessity of divine goodness follows from Personal Deism's conception of the divine as the ultimate ground of objective goodness rather than as a being that merely happens to possess goodness. If the divine could be fundamentally evil, goodness would not be grounded in the divine and the claim that moral reality is an expression of the divine would fail. Personal Deism therefore treats necessary divine goodness as a foundational metaphysical commitment rather than as a conclusion derived from contingent observations.</w:t>
        <w:br/>
      </w:r>
    </w:p>
    <w:p>
      <w:pPr>
        <w:pStyle w:val="Normal"/>
        <w:shd w:fill="00CED1" w:val="clear"/>
        <w:bidi w:val="0"/>
        <w:jc w:val="start"/>
        <w:rPr>
          <w:i/>
          <w:iCs/>
        </w:rPr>
      </w:pPr>
      <w:r>
        <w:rPr>
          <w:i/>
          <w:iCs/>
        </w:rPr>
        <w:t>This necessity is conceptual rather than evidentiary: if the divine is the ultimate ontological ground of objective goodness, then goodness cannot be external to or contrary to the nature of the divine. The claim that the divine is the ultimate ground of objective goodness is itself a metaphysical premise requiring independent philosophical justification.</w:t>
      </w:r>
    </w:p>
    <w:p>
      <w:pPr>
        <w:pStyle w:val="Normal"/>
        <w:shd w:fill="00CED1" w:val="clear"/>
        <w:bidi w:val="0"/>
        <w:jc w:val="start"/>
        <w:rPr>
          <w:i/>
          <w:iCs/>
        </w:rPr>
      </w:pPr>
      <w:r>
        <w:rPr>
          <w:i/>
          <w:iCs/>
        </w:rPr>
        <w:br/>
        <w:t>This does not mean that every event occurring within the universe is good, nor that every action attributed to the divine is thereby justified. Human interpretations of divine action remain fallible and subject to rational and ethical examination.</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the divine have value?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Morality is neither arbitrary divine command nor external law imposed on the divine; rather, moral reality is grounded in the goodness of the divine, which is a foundational commitment.</w:t>
      </w:r>
    </w:p>
    <w:p>
      <w:pPr>
        <w:pStyle w:val="Normal"/>
        <w:shd w:fill="00CED1" w:val="clear"/>
        <w:bidi w:val="0"/>
        <w:jc w:val="start"/>
        <w:rPr>
          <w:i/>
          <w:iCs/>
        </w:rPr>
      </w:pPr>
      <w:r>
        <w:rPr>
          <w:i/>
          <w:iCs/>
        </w:rPr>
      </w:r>
    </w:p>
    <w:p>
      <w:pPr>
        <w:pStyle w:val="Normal"/>
        <w:shd w:fill="00CED1" w:val="clear"/>
        <w:bidi w:val="0"/>
        <w:jc w:val="start"/>
        <w:rPr>
          <w:i/>
          <w:iCs/>
        </w:rPr>
      </w:pPr>
      <w:r>
        <w:rPr>
          <w:i/>
          <w:iCs/>
        </w:rPr>
        <w:t>The statement that the divine is good is not empirical, but metaphysical, and a foundational commitment.</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Personal worth is not intrinsic; it is earned through contribution.</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Contribution may affect a person's achievements or reputation, but not their inherent dignity. If dignity depended upon ability, the disabled, elderly, or infants would possess less worth, contradicting the equal personhood from which dignity arises.</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br/>
        <w:t>If personhood depends on consciousness, self-awareness, rational capacity, and the capacity to participate in morally significant relationships, but those characteristics need not all be simultaneously exercised, what principled method determines when an entity has enough of the relevant underlying capacities to qualify as a person, particularly in borderline cases?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 xml:space="preserve">Personhood is determined holistically from the totality of evidence concerning an entity's underlying capacities and nature, rather than by requiring a particular number of criteria to be demonstrated. Suppose scientists discover an unfamiliar animal species. They determine that members of the species: are clearly conscious; appear to recognize themselves; communicate extensively; solve fairly sophisticated problems;  form long-term social relationships; and appear to understand other individuals' intentions. Their rational capacity necessary for personhood remains undetermined. Do they qualify as persons? Yes. Consciousness and self-awareness are the most fundamental indicators, while rational capacity and morally significant relational capacity provide additional evidence of personhood. No single criterion functions as an absolute threshold. </w:t>
      </w:r>
    </w:p>
    <w:p>
      <w:pPr>
        <w:pStyle w:val="Normal"/>
        <w:shd w:fill="00CED1" w:val="clear"/>
        <w:bidi w:val="0"/>
        <w:jc w:val="start"/>
        <w:rPr>
          <w:i/>
          <w:iCs/>
        </w:rPr>
      </w:pPr>
      <w:r>
        <w:rPr>
          <w:i/>
          <w:iCs/>
        </w:rPr>
      </w:r>
    </w:p>
    <w:p>
      <w:pPr>
        <w:pStyle w:val="Normal"/>
        <w:shd w:fill="00CED1" w:val="clear"/>
        <w:bidi w:val="0"/>
        <w:jc w:val="start"/>
        <w:rPr>
          <w:i/>
          <w:iCs/>
        </w:rPr>
      </w:pPr>
      <w:r>
        <w:rPr/>
        <w:t>Holistic evaluation is not merely considering an aggregate number, nor does the existence of one or more capacities or natures determine the outcome of the evaluation. The evaluation is not predetermined by any factor.</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should all persons possess equal dignity?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All persons possess equal dignity because all participate in the divine, while the particular application and scope of rights may vary according to relevant interests, vulnerability, capacity, and circumstance, equal basic rights remain universal.</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How do you know persons have intrinsic value?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Persons possess a distinct ontological relation to the divine that grounds their intrinsic dignity.</w:t>
      </w:r>
    </w:p>
    <w:p>
      <w:pPr>
        <w:pStyle w:val="Normal"/>
        <w:shd w:fill="00CED1" w:val="clear"/>
        <w:bidi w:val="0"/>
        <w:jc w:val="start"/>
        <w:rPr>
          <w:i/>
          <w:iCs/>
        </w:rPr>
      </w:pPr>
      <w:r>
        <w:rPr>
          <w:i/>
          <w:iCs/>
        </w:rPr>
        <w:t>Participation in the divine is not merely causal association with the divine; it constitutes a person's ontological relationship to the divine and is therefore sufficient to ground intrinsic worth.</w:t>
      </w:r>
    </w:p>
    <w:p>
      <w:pPr>
        <w:pStyle w:val="Normal"/>
        <w:shd w:fill="00CED1" w:val="clear"/>
        <w:bidi w:val="0"/>
        <w:jc w:val="start"/>
        <w:rPr>
          <w:i/>
          <w:iCs/>
        </w:rPr>
      </w:pPr>
      <w:r>
        <w:rPr>
          <w:i/>
          <w:iCs/>
        </w:rPr>
        <w:t>Ontological means that it explores what it means for something to actually exist.</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equal intrinsic worth mean that every person has equal practical value in every circumstance?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distinguishes intrinsic worth from practical value, social contribution, capability, achievement, and usefulness.</w:t>
      </w:r>
    </w:p>
    <w:p>
      <w:pPr>
        <w:pStyle w:val="Normal"/>
        <w:shd w:fill="00CED1" w:val="clear"/>
        <w:bidi w:val="0"/>
        <w:jc w:val="start"/>
        <w:rPr>
          <w:i/>
          <w:iCs/>
        </w:rPr>
      </w:pPr>
      <w:r>
        <w:rPr>
          <w:i/>
          <w:iCs/>
        </w:rPr>
      </w:r>
    </w:p>
    <w:p>
      <w:pPr>
        <w:pStyle w:val="Normal"/>
        <w:shd w:fill="00CED1" w:val="clear"/>
        <w:bidi w:val="0"/>
        <w:jc w:val="start"/>
        <w:rPr>
          <w:i/>
          <w:iCs/>
        </w:rPr>
      </w:pPr>
      <w:r>
        <w:rPr>
          <w:i/>
          <w:iCs/>
        </w:rPr>
        <w:t>Every person possesses equal intrinsic worth.</w:t>
      </w:r>
    </w:p>
    <w:p>
      <w:pPr>
        <w:pStyle w:val="Normal"/>
        <w:shd w:fill="00CED1" w:val="clear"/>
        <w:bidi w:val="0"/>
        <w:jc w:val="start"/>
        <w:rPr>
          <w:i/>
          <w:iCs/>
        </w:rPr>
      </w:pPr>
      <w:r>
        <w:rPr>
          <w:i/>
          <w:iCs/>
        </w:rPr>
        <w:t>Persons may nevertheless differ greatly in:</w:t>
      </w:r>
    </w:p>
    <w:p>
      <w:pPr>
        <w:pStyle w:val="Normal"/>
        <w:numPr>
          <w:ilvl w:val="0"/>
          <w:numId w:val="2"/>
        </w:numPr>
        <w:shd w:fill="00CED1" w:val="clear"/>
        <w:bidi w:val="0"/>
        <w:ind w:hanging="0" w:start="0" w:end="0"/>
        <w:jc w:val="start"/>
        <w:rPr>
          <w:i/>
          <w:iCs/>
        </w:rPr>
      </w:pPr>
      <w:r>
        <w:rPr>
          <w:i/>
          <w:iCs/>
        </w:rPr>
        <w:t>Capability</w:t>
      </w:r>
    </w:p>
    <w:p>
      <w:pPr>
        <w:pStyle w:val="Normal"/>
        <w:numPr>
          <w:ilvl w:val="0"/>
          <w:numId w:val="2"/>
        </w:numPr>
        <w:shd w:fill="00CED1" w:val="clear"/>
        <w:bidi w:val="0"/>
        <w:ind w:hanging="0" w:start="0" w:end="0"/>
        <w:jc w:val="start"/>
        <w:rPr>
          <w:i/>
          <w:iCs/>
        </w:rPr>
      </w:pPr>
      <w:r>
        <w:rPr>
          <w:i/>
          <w:iCs/>
        </w:rPr>
        <w:t>Resources</w:t>
      </w:r>
    </w:p>
    <w:p>
      <w:pPr>
        <w:pStyle w:val="Normal"/>
        <w:numPr>
          <w:ilvl w:val="0"/>
          <w:numId w:val="2"/>
        </w:numPr>
        <w:shd w:fill="00CED1" w:val="clear"/>
        <w:bidi w:val="0"/>
        <w:ind w:hanging="0" w:start="0" w:end="0"/>
        <w:jc w:val="start"/>
        <w:rPr>
          <w:i/>
          <w:iCs/>
        </w:rPr>
      </w:pPr>
      <w:r>
        <w:rPr>
          <w:i/>
          <w:iCs/>
        </w:rPr>
        <w:t>Achievement</w:t>
      </w:r>
    </w:p>
    <w:p>
      <w:pPr>
        <w:pStyle w:val="Normal"/>
        <w:numPr>
          <w:ilvl w:val="0"/>
          <w:numId w:val="2"/>
        </w:numPr>
        <w:shd w:fill="00CED1" w:val="clear"/>
        <w:bidi w:val="0"/>
        <w:ind w:hanging="0" w:start="0" w:end="0"/>
        <w:jc w:val="start"/>
        <w:rPr>
          <w:i/>
          <w:iCs/>
        </w:rPr>
      </w:pPr>
      <w:r>
        <w:rPr>
          <w:i/>
          <w:iCs/>
        </w:rPr>
        <w:t>Knowledge</w:t>
      </w:r>
    </w:p>
    <w:p>
      <w:pPr>
        <w:pStyle w:val="Normal"/>
        <w:numPr>
          <w:ilvl w:val="0"/>
          <w:numId w:val="2"/>
        </w:numPr>
        <w:shd w:fill="00CED1" w:val="clear"/>
        <w:bidi w:val="0"/>
        <w:ind w:hanging="0" w:start="0" w:end="0"/>
        <w:jc w:val="start"/>
        <w:rPr>
          <w:i/>
          <w:iCs/>
        </w:rPr>
      </w:pPr>
      <w:r>
        <w:rPr>
          <w:i/>
          <w:iCs/>
        </w:rPr>
        <w:t>Skill</w:t>
      </w:r>
    </w:p>
    <w:p>
      <w:pPr>
        <w:pStyle w:val="Normal"/>
        <w:numPr>
          <w:ilvl w:val="0"/>
          <w:numId w:val="2"/>
        </w:numPr>
        <w:shd w:fill="00CED1" w:val="clear"/>
        <w:bidi w:val="0"/>
        <w:ind w:hanging="0" w:start="0" w:end="0"/>
        <w:jc w:val="start"/>
        <w:rPr>
          <w:i/>
          <w:iCs/>
        </w:rPr>
      </w:pPr>
      <w:r>
        <w:rPr>
          <w:i/>
          <w:iCs/>
        </w:rPr>
        <w:t>Responsibility</w:t>
      </w:r>
    </w:p>
    <w:p>
      <w:pPr>
        <w:pStyle w:val="Normal"/>
        <w:numPr>
          <w:ilvl w:val="0"/>
          <w:numId w:val="2"/>
        </w:numPr>
        <w:shd w:fill="00CED1" w:val="clear"/>
        <w:bidi w:val="0"/>
        <w:ind w:hanging="0" w:start="0" w:end="0"/>
        <w:jc w:val="start"/>
        <w:rPr>
          <w:i/>
          <w:iCs/>
        </w:rPr>
      </w:pPr>
      <w:r>
        <w:rPr>
          <w:i/>
          <w:iCs/>
        </w:rPr>
        <w:t>Social contribution</w:t>
      </w:r>
    </w:p>
    <w:p>
      <w:pPr>
        <w:pStyle w:val="Normal"/>
        <w:numPr>
          <w:ilvl w:val="0"/>
          <w:numId w:val="2"/>
        </w:numPr>
        <w:shd w:fill="00CED1" w:val="clear"/>
        <w:bidi w:val="0"/>
        <w:ind w:hanging="0" w:start="0" w:end="0"/>
        <w:jc w:val="start"/>
        <w:rPr>
          <w:i/>
          <w:iCs/>
        </w:rPr>
      </w:pPr>
      <w:r>
        <w:rPr>
          <w:i/>
          <w:iCs/>
        </w:rPr>
        <w:t>Influence</w:t>
      </w:r>
    </w:p>
    <w:p>
      <w:pPr>
        <w:pStyle w:val="Normal"/>
        <w:numPr>
          <w:ilvl w:val="0"/>
          <w:numId w:val="2"/>
        </w:numPr>
        <w:shd w:fill="00CED1" w:val="clear"/>
        <w:bidi w:val="0"/>
        <w:ind w:hanging="0" w:start="0" w:end="0"/>
        <w:jc w:val="start"/>
        <w:rPr>
          <w:i/>
          <w:iCs/>
        </w:rPr>
      </w:pPr>
      <w:r>
        <w:rPr>
          <w:i/>
          <w:iCs/>
        </w:rPr>
        <w:t>Relationships</w:t>
      </w:r>
    </w:p>
    <w:p>
      <w:pPr>
        <w:pStyle w:val="Normal"/>
        <w:numPr>
          <w:ilvl w:val="0"/>
          <w:numId w:val="2"/>
        </w:numPr>
        <w:shd w:fill="00CED1" w:val="clear"/>
        <w:bidi w:val="0"/>
        <w:ind w:hanging="0" w:start="0" w:end="0"/>
        <w:jc w:val="start"/>
        <w:rPr>
          <w:i/>
          <w:iCs/>
        </w:rPr>
      </w:pPr>
      <w:r>
        <w:rPr>
          <w:i/>
          <w:iCs/>
        </w:rPr>
        <w:t>Practical usefulness in particular circumstances</w:t>
      </w:r>
    </w:p>
    <w:p>
      <w:pPr>
        <w:pStyle w:val="Normal"/>
        <w:shd w:fill="00CED1" w:val="clear"/>
        <w:bidi w:val="0"/>
        <w:ind w:end="0"/>
        <w:jc w:val="start"/>
        <w:rPr>
          <w:i/>
          <w:iCs/>
        </w:rPr>
      </w:pPr>
      <w:r>
        <w:rPr>
          <w:i/>
          <w:iCs/>
        </w:rPr>
      </w:r>
    </w:p>
    <w:p>
      <w:pPr>
        <w:pStyle w:val="Normal"/>
        <w:shd w:fill="00CED1" w:val="clear"/>
        <w:bidi w:val="0"/>
        <w:jc w:val="start"/>
        <w:rPr>
          <w:i/>
          <w:iCs/>
        </w:rPr>
      </w:pPr>
      <w:r>
        <w:rPr>
          <w:i/>
          <w:iCs/>
        </w:rPr>
        <w:t>These differences do not establish differences in intrinsic dignity.</w:t>
      </w:r>
    </w:p>
    <w:p>
      <w:pPr>
        <w:pStyle w:val="Normal"/>
        <w:shd w:fill="00CED1" w:val="clear"/>
        <w:bidi w:val="0"/>
        <w:jc w:val="start"/>
        <w:rPr>
          <w:i/>
          <w:iCs/>
        </w:rPr>
      </w:pPr>
      <w:r>
        <w:rPr>
          <w:i/>
          <w:iCs/>
        </w:rPr>
      </w:r>
    </w:p>
    <w:p>
      <w:pPr>
        <w:pStyle w:val="Normal"/>
        <w:shd w:fill="00CED1" w:val="clear"/>
        <w:bidi w:val="0"/>
        <w:jc w:val="start"/>
        <w:rPr>
          <w:i/>
          <w:iCs/>
        </w:rPr>
      </w:pPr>
      <w:r>
        <w:rPr>
          <w:i/>
          <w:iCs/>
        </w:rPr>
        <w:t>A person may therefore have greater capability or make a greater contribution without possessing greater intrinsic worth.</w:t>
      </w:r>
    </w:p>
    <w:p>
      <w:pPr>
        <w:pStyle w:val="Normal"/>
        <w:shd w:fill="00CED1" w:val="clear"/>
        <w:bidi w:val="0"/>
        <w:jc w:val="start"/>
        <w:rPr>
          <w:i/>
          <w:iCs/>
        </w:rPr>
      </w:pPr>
      <w:r>
        <w:rPr>
          <w:i/>
          <w:iCs/>
        </w:rPr>
      </w:r>
    </w:p>
    <w:p>
      <w:pPr>
        <w:pStyle w:val="Normal"/>
        <w:shd w:fill="00CED1" w:val="clear"/>
        <w:bidi w:val="0"/>
        <w:jc w:val="start"/>
        <w:rPr>
          <w:i/>
          <w:iCs/>
        </w:rPr>
      </w:pPr>
      <w:r>
        <w:rPr>
          <w:i/>
          <w:iCs/>
        </w:rPr>
        <w:t>Likewise, a person may make little measurable contribution while retaining full intrinsic dignity.</w:t>
      </w:r>
    </w:p>
    <w:p>
      <w:pPr>
        <w:pStyle w:val="Normal"/>
        <w:shd w:fill="00CED1" w:val="clear"/>
        <w:bidi w:val="0"/>
        <w:jc w:val="start"/>
        <w:rPr>
          <w:i/>
          <w:iCs/>
        </w:rPr>
      </w:pPr>
      <w:r>
        <w:rPr>
          <w:i/>
          <w:iCs/>
        </w:rPr>
        <w:t>The distinction is fundamental:</w:t>
      </w:r>
    </w:p>
    <w:p>
      <w:pPr>
        <w:pStyle w:val="Normal"/>
        <w:shd w:fill="00CED1" w:val="clear"/>
        <w:bidi w:val="0"/>
        <w:jc w:val="start"/>
        <w:rPr>
          <w:i/>
          <w:iCs/>
        </w:rPr>
      </w:pPr>
      <w:r>
        <w:rPr>
          <w:i/>
          <w:iCs/>
        </w:rPr>
        <w:t>Worth concerns what a person is.</w:t>
      </w:r>
    </w:p>
    <w:p>
      <w:pPr>
        <w:pStyle w:val="Normal"/>
        <w:shd w:fill="00CED1" w:val="clear"/>
        <w:bidi w:val="0"/>
        <w:jc w:val="start"/>
        <w:rPr>
          <w:i/>
          <w:iCs/>
        </w:rPr>
      </w:pPr>
      <w:r>
        <w:rPr>
          <w:i/>
          <w:iCs/>
        </w:rPr>
        <w:t>Capability concerns what a person can do.</w:t>
      </w:r>
    </w:p>
    <w:p>
      <w:pPr>
        <w:pStyle w:val="Normal"/>
        <w:shd w:fill="00CED1" w:val="clear"/>
        <w:bidi w:val="0"/>
        <w:jc w:val="start"/>
        <w:rPr>
          <w:i/>
          <w:iCs/>
        </w:rPr>
      </w:pPr>
      <w:r>
        <w:rPr>
          <w:i/>
          <w:iCs/>
        </w:rPr>
        <w:t>Achievement concerns what a person has accomplished.</w:t>
      </w:r>
    </w:p>
    <w:p>
      <w:pPr>
        <w:pStyle w:val="Normal"/>
        <w:shd w:fill="00CED1" w:val="clear"/>
        <w:bidi w:val="0"/>
        <w:jc w:val="start"/>
        <w:rPr>
          <w:i/>
          <w:iCs/>
        </w:rPr>
      </w:pPr>
      <w:r>
        <w:rPr>
          <w:i/>
          <w:iCs/>
        </w:rPr>
        <w:t>Contribution concerns what a person contributes.</w:t>
      </w:r>
    </w:p>
    <w:p>
      <w:pPr>
        <w:pStyle w:val="Normal"/>
        <w:shd w:fill="00CED1" w:val="clear"/>
        <w:bidi w:val="0"/>
        <w:jc w:val="start"/>
        <w:rPr>
          <w:i/>
          <w:iCs/>
        </w:rPr>
      </w:pPr>
      <w:r>
        <w:rPr>
          <w:i/>
          <w:iCs/>
        </w:rPr>
        <w:t>Responsibility concerns what a person ought reasonably to do.</w:t>
      </w:r>
    </w:p>
    <w:p>
      <w:pPr>
        <w:pStyle w:val="Normal"/>
        <w:shd w:fill="00CED1" w:val="clear"/>
        <w:bidi w:val="0"/>
        <w:jc w:val="start"/>
        <w:rPr>
          <w:i/>
          <w:iCs/>
        </w:rPr>
      </w:pPr>
      <w:r>
        <w:rPr>
          <w:i/>
          <w:iCs/>
        </w:rPr>
        <w:t>Authority concerns what a person may legitimately require of others</w:t>
      </w:r>
    </w:p>
    <w:p>
      <w:pPr>
        <w:pStyle w:val="Normal"/>
        <w:shd w:fill="00CED1" w:val="clear"/>
        <w:bidi w:val="0"/>
        <w:jc w:val="start"/>
        <w:rPr>
          <w:i/>
          <w:iCs/>
        </w:rPr>
      </w:pPr>
      <w:r>
        <w:rPr>
          <w:i/>
          <w:iCs/>
        </w:rPr>
      </w:r>
    </w:p>
    <w:p>
      <w:pPr>
        <w:pStyle w:val="Normal"/>
        <w:shd w:fill="00CED1" w:val="clear"/>
        <w:bidi w:val="0"/>
        <w:jc w:val="start"/>
        <w:rPr>
          <w:i/>
          <w:iCs/>
        </w:rPr>
      </w:pPr>
      <w:r>
        <w:rPr>
          <w:i/>
          <w:iCs/>
        </w:rPr>
        <w:t>These categories must not be conflated.</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intrinsic dignity necessarily entail moral obligations?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To recognize a person's intrinsic dignity is to recognize that the person possesses a legitimate claim against treatment inconsistent with that dignity.</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equal dignity require identical treatment?</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Equal dignity means that every person possesses equal intrinsic worth and equal basic moral standing.</w:t>
      </w:r>
    </w:p>
    <w:p>
      <w:pPr>
        <w:pStyle w:val="Normal"/>
        <w:shd w:fill="00CED1" w:val="clear"/>
        <w:bidi w:val="0"/>
        <w:jc w:val="start"/>
        <w:rPr>
          <w:i/>
          <w:iCs/>
        </w:rPr>
      </w:pPr>
      <w:r>
        <w:rPr>
          <w:i/>
          <w:iCs/>
        </w:rPr>
        <w:t>It does not mean that every person has identical needs, capabilities, circumstances, responsibilities, or legitimate interests.</w:t>
      </w:r>
    </w:p>
    <w:p>
      <w:pPr>
        <w:pStyle w:val="Normal"/>
        <w:shd w:fill="00CED1" w:val="clear"/>
        <w:bidi w:val="0"/>
        <w:jc w:val="start"/>
        <w:rPr>
          <w:i/>
          <w:iCs/>
        </w:rPr>
      </w:pPr>
      <w:r>
        <w:rPr>
          <w:i/>
          <w:iCs/>
        </w:rPr>
      </w:r>
    </w:p>
    <w:p>
      <w:pPr>
        <w:pStyle w:val="Normal"/>
        <w:shd w:fill="00CED1" w:val="clear"/>
        <w:bidi w:val="0"/>
        <w:jc w:val="start"/>
        <w:rPr>
          <w:i/>
          <w:iCs/>
        </w:rPr>
      </w:pPr>
      <w:r>
        <w:rPr>
          <w:i/>
          <w:iCs/>
        </w:rPr>
        <w:t>Justice may therefore require different treatment when relevant differences affect the legitimate purpose of the treatment.</w:t>
      </w:r>
    </w:p>
    <w:p>
      <w:pPr>
        <w:pStyle w:val="Normal"/>
        <w:shd w:fill="00CED1" w:val="clear"/>
        <w:bidi w:val="0"/>
        <w:jc w:val="start"/>
        <w:rPr>
          <w:i/>
          <w:iCs/>
        </w:rPr>
      </w:pPr>
      <w:r>
        <w:rPr>
          <w:i/>
          <w:iCs/>
        </w:rPr>
        <w:t>Such differences must not be used to establish differences in intrinsic worth.</w:t>
      </w:r>
    </w:p>
    <w:p>
      <w:pPr>
        <w:pStyle w:val="Normal"/>
        <w:shd w:fill="00CED1" w:val="clear"/>
        <w:bidi w:val="0"/>
        <w:jc w:val="start"/>
        <w:rPr>
          <w:i/>
          <w:iCs/>
        </w:rPr>
      </w:pPr>
      <w:r>
        <w:rPr>
          <w:i/>
          <w:iCs/>
        </w:rPr>
      </w:r>
    </w:p>
    <w:p>
      <w:pPr>
        <w:pStyle w:val="Normal"/>
        <w:shd w:fill="00CED1" w:val="clear"/>
        <w:bidi w:val="0"/>
        <w:jc w:val="start"/>
        <w:rPr>
          <w:i/>
          <w:iCs/>
        </w:rPr>
      </w:pPr>
      <w:r>
        <w:rPr>
          <w:i/>
          <w:iCs/>
        </w:rPr>
        <w:t>The distinction is:</w:t>
      </w:r>
    </w:p>
    <w:p>
      <w:pPr>
        <w:pStyle w:val="Normal"/>
        <w:shd w:fill="00CED1" w:val="clear"/>
        <w:bidi w:val="0"/>
        <w:jc w:val="start"/>
        <w:rPr>
          <w:i/>
          <w:iCs/>
        </w:rPr>
      </w:pPr>
      <w:r>
        <w:rPr>
          <w:i/>
          <w:iCs/>
        </w:rPr>
        <w:tab/>
        <w:t>Equal dignity → equal intrinsic worth.</w:t>
      </w:r>
    </w:p>
    <w:p>
      <w:pPr>
        <w:pStyle w:val="Normal"/>
        <w:shd w:fill="00CED1" w:val="clear"/>
        <w:bidi w:val="0"/>
        <w:jc w:val="start"/>
        <w:rPr>
          <w:i/>
          <w:iCs/>
        </w:rPr>
      </w:pPr>
      <w:r>
        <w:rPr>
          <w:i/>
          <w:iCs/>
        </w:rPr>
        <w:tab/>
        <w:t>Relevant differences → potentially different treatment.</w:t>
      </w:r>
    </w:p>
    <w:p>
      <w:pPr>
        <w:pStyle w:val="Normal"/>
        <w:shd w:fill="00CED1" w:val="clear"/>
        <w:bidi w:val="0"/>
        <w:jc w:val="start"/>
        <w:rPr>
          <w:i/>
          <w:iCs/>
        </w:rPr>
      </w:pPr>
      <w:r>
        <w:rPr>
          <w:i/>
          <w:iCs/>
        </w:rPr>
        <w:tab/>
        <w:t>Irrelevant distinctions → cannot legitimately establish differences in fundamental worth.</w:t>
      </w:r>
    </w:p>
    <w:p>
      <w:pPr>
        <w:pStyle w:val="Normal"/>
        <w:shd w:fill="00CED1" w:val="clear"/>
        <w:bidi w:val="0"/>
        <w:jc w:val="start"/>
        <w:rPr>
          <w:i/>
          <w:iCs/>
        </w:rPr>
      </w:pPr>
      <w:r>
        <w:rPr>
          <w:i/>
          <w:iCs/>
        </w:rPr>
        <w:t>Therefore, equality does not require treating unlike circumstances as though they were identical. It requires that differences in treatment be justified by morally relevant considerations rather than by arbitrary judgments of worth.</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intrinsic value generate an obligation?</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Whatever possesses intrinsic moral value thereby constitutes a morally relevant reason for action that is not dependent upon another person's recognition, preference, or benefit.</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being a person entail intrinsic dignity?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divine has intrinsic value → persons participate in or reflect the divine → therefore persons possess intrinsic value.</w:t>
      </w:r>
    </w:p>
    <w:p>
      <w:pPr>
        <w:pStyle w:val="Body"/>
        <w:bidi w:val="0"/>
        <w:spacing w:lineRule="auto" w:line="240" w:before="0" w:after="0"/>
        <w:jc w:val="start"/>
        <w:rPr>
          <w:i/>
          <w:iCs/>
        </w:rPr>
      </w:pPr>
      <w:r>
        <w:rPr>
          <w:i/>
          <w:iCs/>
        </w:rPr>
      </w:r>
    </w:p>
    <w:p>
      <w:pPr>
        <w:pStyle w:val="Body"/>
        <w:bidi w:val="0"/>
        <w:spacing w:lineRule="auto" w:line="240" w:before="0" w:after="0"/>
        <w:jc w:val="start"/>
        <w:rPr>
          <w:b/>
          <w:bCs/>
        </w:rPr>
      </w:pPr>
      <w:r>
        <w:rPr>
          <w:b/>
          <w:bCs/>
          <w:i/>
          <w:iCs/>
        </w:rPr>
      </w:r>
      <w:r>
        <w:br w:type="page"/>
      </w:r>
    </w:p>
    <w:p>
      <w:pPr>
        <w:pStyle w:val="Body"/>
        <w:bidi w:val="0"/>
        <w:spacing w:lineRule="auto" w:line="240" w:before="0" w:after="0"/>
        <w:jc w:val="start"/>
        <w:rPr/>
      </w:pPr>
      <w:r>
        <w:rPr>
          <w:b/>
          <w:bCs/>
        </w:rPr>
        <w:t>The Divine Exists, Is Intentional And Good, And Persons Possess A Genuine Ontological Relationship To The Divine</w:t>
      </w:r>
    </w:p>
    <w:p>
      <w:pPr>
        <w:pStyle w:val="Body"/>
        <w:bidi w:val="0"/>
        <w:spacing w:lineRule="auto" w:line="240" w:before="0" w:after="0"/>
        <w:jc w:val="start"/>
        <w:rPr/>
      </w:pPr>
      <w:r>
        <w:rPr/>
      </w:r>
    </w:p>
    <w:p>
      <w:pPr>
        <w:pStyle w:val="Body"/>
        <w:bidi w:val="0"/>
        <w:spacing w:lineRule="auto" w:line="240" w:before="0" w:after="0"/>
        <w:jc w:val="start"/>
        <w:rPr/>
      </w:pPr>
      <w:r>
        <w:rPr/>
        <w:t>Reality includes a transcendent or deific aspect that is neither reducible to matter nor merely a personal invention.</w:t>
      </w:r>
    </w:p>
    <w:p>
      <w:pPr>
        <w:pStyle w:val="Body"/>
        <w:bidi w:val="0"/>
        <w:spacing w:lineRule="auto" w:line="240" w:before="0" w:after="0"/>
        <w:jc w:val="start"/>
        <w:rPr/>
      </w:pPr>
      <w:r>
        <w:rPr/>
      </w:r>
    </w:p>
    <w:p>
      <w:pPr>
        <w:pStyle w:val="Body"/>
        <w:bidi w:val="0"/>
        <w:spacing w:lineRule="auto" w:line="240" w:before="0" w:after="0"/>
        <w:jc w:val="start"/>
        <w:rPr/>
      </w:pPr>
      <w:r>
        <w:rPr/>
        <w:t>Within Personal Deism, recognition is understood to aid moral growth. Recognition of the deific aspect is not necessary in order for the individual to thrive, but greatly aids in that person’s growth. Recognition is not merely mentally knowing, but intentionally acting in such a manner that the action points to that aspect.</w:t>
      </w:r>
    </w:p>
    <w:p>
      <w:pPr>
        <w:pStyle w:val="Body"/>
        <w:bidi w:val="0"/>
        <w:spacing w:lineRule="auto" w:line="240" w:before="0" w:after="0"/>
        <w:jc w:val="start"/>
        <w:rPr/>
      </w:pPr>
      <w:r>
        <w:rPr/>
      </w:r>
    </w:p>
    <w:p>
      <w:pPr>
        <w:pStyle w:val="Body"/>
        <w:bidi w:val="0"/>
        <w:spacing w:lineRule="auto" w:line="240" w:before="0" w:after="0"/>
        <w:jc w:val="start"/>
        <w:rPr/>
      </w:pPr>
      <w:r>
        <w:rPr/>
        <w:t>Attribution to the divine is explicit action or speech that points to the divine as the source, and is definitional within Personal Deism.</w:t>
      </w:r>
    </w:p>
    <w:p>
      <w:pPr>
        <w:pStyle w:val="Body"/>
        <w:bidi w:val="0"/>
        <w:spacing w:lineRule="auto" w:line="240" w:before="0" w:after="0"/>
        <w:jc w:val="start"/>
        <w:rPr/>
      </w:pPr>
      <w:r>
        <w:rPr/>
      </w:r>
    </w:p>
    <w:p>
      <w:pPr>
        <w:pStyle w:val="Body"/>
        <w:bidi w:val="0"/>
        <w:spacing w:lineRule="auto" w:line="240" w:before="0" w:after="0"/>
        <w:jc w:val="start"/>
        <w:rPr/>
      </w:pPr>
      <w:r>
        <w:rPr/>
        <w:t>Recognition of the divine does not automatically confer attribution to the divine. While the recognition is laudable, attribution to the divine is preferable.</w:t>
      </w:r>
    </w:p>
    <w:p>
      <w:pPr>
        <w:pStyle w:val="Body"/>
        <w:bidi w:val="0"/>
        <w:spacing w:lineRule="auto" w:line="240" w:before="0" w:after="0"/>
        <w:jc w:val="start"/>
        <w:rPr/>
      </w:pPr>
      <w:r>
        <w:rPr/>
      </w:r>
    </w:p>
    <w:p>
      <w:pPr>
        <w:pStyle w:val="Body"/>
        <w:bidi w:val="0"/>
        <w:spacing w:lineRule="auto" w:line="240" w:before="0" w:after="0"/>
        <w:jc w:val="start"/>
        <w:rPr/>
      </w:pPr>
      <w:r>
        <w:rPr/>
        <w:t>It is entirely possible to recognize the divine and live a virtuous existence, but the fullest realization of one's potential is aided by attributing the divine as the source. The legal order protects the conduct and dignity of citizens, and does not rank their metaphysical interpretations.</w:t>
      </w:r>
    </w:p>
    <w:p>
      <w:pPr>
        <w:pStyle w:val="Body"/>
        <w:bidi w:val="0"/>
        <w:spacing w:lineRule="auto" w:line="240" w:before="0" w:after="0"/>
        <w:jc w:val="start"/>
        <w:rPr/>
      </w:pPr>
      <w:r>
        <w:rPr/>
      </w:r>
    </w:p>
    <w:p>
      <w:pPr>
        <w:pStyle w:val="Body"/>
        <w:bidi w:val="0"/>
        <w:spacing w:lineRule="auto" w:line="240" w:before="0" w:after="0"/>
        <w:jc w:val="start"/>
        <w:rPr/>
      </w:pPr>
      <w:r>
        <w:rPr/>
        <w:t>Personal Deism does not claim that the divine is fully comprehensible. Human concepts and language can refer to and disclose aspects of the divine without exhausting the divine.</w:t>
      </w:r>
    </w:p>
    <w:p>
      <w:pPr>
        <w:pStyle w:val="Body"/>
        <w:bidi w:val="0"/>
        <w:spacing w:lineRule="auto" w:line="240" w:before="0" w:after="0"/>
        <w:jc w:val="start"/>
        <w:rPr/>
      </w:pPr>
      <w:r>
        <w:rPr/>
      </w:r>
    </w:p>
    <w:p>
      <w:pPr>
        <w:pStyle w:val="Body"/>
        <w:bidi w:val="0"/>
        <w:spacing w:lineRule="auto" w:line="240" w:before="0" w:after="0"/>
        <w:jc w:val="start"/>
        <w:rPr>
          <w:i/>
          <w:iCs/>
          <w:shd w:fill="00CED1" w:val="clear"/>
        </w:rPr>
      </w:pPr>
      <w:r>
        <w:rPr/>
        <w:t>The distinction between incompleteness and unknowability is important: the inability to comprehend the divine exhaustively does not imply that nothing about the divine can be known.</w:t>
      </w:r>
    </w:p>
    <w:p>
      <w:pPr>
        <w:pStyle w:val="ItalicLabel"/>
        <w:bidi w:val="0"/>
        <w:spacing w:lineRule="auto" w:line="240" w:before="0" w:after="0"/>
        <w:jc w:val="start"/>
        <w:rPr>
          <w:i/>
          <w:iCs/>
          <w:shd w:fill="00CED1" w:val="clear"/>
        </w:rPr>
      </w:pPr>
      <w:r>
        <w:rPr>
          <w:i/>
          <w:iCs/>
          <w:shd w:fill="00CED1" w:val="clear"/>
        </w:rPr>
      </w:r>
    </w:p>
    <w:p>
      <w:pPr>
        <w:pStyle w:val="Normal"/>
        <w:shd w:fill="00CED1" w:val="clear"/>
        <w:bidi w:val="0"/>
        <w:jc w:val="start"/>
        <w:rPr>
          <w:i/>
          <w:iCs/>
        </w:rPr>
      </w:pPr>
      <w:r>
        <w:rPr>
          <w:i/>
          <w:iCs/>
        </w:rPr>
        <w:t>Question</w:t>
      </w:r>
    </w:p>
    <w:p>
      <w:pPr>
        <w:pStyle w:val="Normal"/>
        <w:shd w:fill="00CED1" w:val="clear"/>
        <w:bidi w:val="0"/>
        <w:jc w:val="start"/>
        <w:rPr>
          <w:i/>
          <w:iCs/>
          <w:shd w:fill="00CED1" w:val="clear"/>
        </w:rPr>
      </w:pPr>
      <w:r>
        <w:rPr>
          <w:i/>
          <w:iCs/>
        </w:rPr>
        <w:t xml:space="preserve"> </w:t>
      </w:r>
      <w:r>
        <w:rPr>
          <w:i/>
          <w:iCs/>
        </w:rPr>
        <w:t>Is the Divine a Person?</w:t>
      </w:r>
    </w:p>
    <w:p>
      <w:pPr>
        <w:pStyle w:val="Normal"/>
        <w:shd w:fill="00CED1" w:val="clear"/>
        <w:bidi w:val="0"/>
        <w:jc w:val="start"/>
        <w:rPr>
          <w:i/>
          <w:iCs/>
          <w:shd w:fill="00CED1" w:val="clear"/>
        </w:rPr>
      </w:pPr>
      <w:r>
        <w:rPr>
          <w:i/>
          <w:iCs/>
          <w:shd w:fill="00CED1" w:val="clear"/>
        </w:rPr>
        <w:br/>
        <w:t>Response</w:t>
      </w:r>
    </w:p>
    <w:p>
      <w:pPr>
        <w:pStyle w:val="Normal"/>
        <w:shd w:fill="00CED1" w:val="clear"/>
        <w:bidi w:val="0"/>
        <w:jc w:val="start"/>
        <w:rPr>
          <w:i/>
          <w:iCs/>
        </w:rPr>
      </w:pPr>
      <w:r>
        <w:rPr>
          <w:i/>
          <w:iCs/>
          <w:shd w:fill="00CED1" w:val="clear"/>
        </w:rPr>
        <w:t>Yes. Personal Deism applies its established criteria for personhood to the Divine. The Divine is understood to possess consciousness, self-awareness, rational capacity, and the capacity to participate in morally significant relationships. The Divine therefore qualifies as a Person. The Divine is not exempt from the test merely because it is Divine.</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If the goodness of the divine is simply declared to be a foundational commitment, is morality arbitrary?</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No.</w:t>
      </w:r>
    </w:p>
    <w:p>
      <w:pPr>
        <w:pStyle w:val="Normal"/>
        <w:shd w:fill="5F9EA0" w:val="clear"/>
        <w:bidi w:val="0"/>
        <w:jc w:val="start"/>
        <w:rPr>
          <w:i/>
          <w:iCs/>
        </w:rPr>
      </w:pPr>
      <w:r>
        <w:rPr>
          <w:i/>
          <w:iCs/>
        </w:rPr>
      </w:r>
    </w:p>
    <w:p>
      <w:pPr>
        <w:pStyle w:val="Normal"/>
        <w:shd w:fill="5F9EA0" w:val="clear"/>
        <w:bidi w:val="0"/>
        <w:jc w:val="start"/>
        <w:rPr>
          <w:i/>
          <w:iCs/>
        </w:rPr>
      </w:pPr>
      <w:r>
        <w:rPr>
          <w:i/>
          <w:iCs/>
        </w:rPr>
        <w:t>A foundational commitment is not necessarily an arbitrary preference. It is a proposition accepted as a starting point for the system rather than derived from propositions that precede it within the system.</w:t>
      </w:r>
    </w:p>
    <w:p>
      <w:pPr>
        <w:pStyle w:val="Normal"/>
        <w:shd w:fill="5F9EA0" w:val="clear"/>
        <w:bidi w:val="0"/>
        <w:jc w:val="start"/>
        <w:rPr>
          <w:i/>
          <w:iCs/>
        </w:rPr>
      </w:pPr>
      <w:r>
        <w:rPr>
          <w:i/>
          <w:iCs/>
        </w:rPr>
        <w:t>Personal Deism does not claim that the divine is good merely because the philosophy says so. It claims that goodness belongs necessarily to the nature of the divine.</w:t>
      </w:r>
    </w:p>
    <w:p>
      <w:pPr>
        <w:pStyle w:val="Normal"/>
        <w:shd w:fill="5F9EA0" w:val="clear"/>
        <w:bidi w:val="0"/>
        <w:jc w:val="start"/>
        <w:rPr>
          <w:i/>
          <w:iCs/>
        </w:rPr>
      </w:pPr>
      <w:r>
        <w:rPr>
          <w:i/>
          <w:iCs/>
        </w:rPr>
      </w:r>
    </w:p>
    <w:p>
      <w:pPr>
        <w:pStyle w:val="Normal"/>
        <w:shd w:fill="5F9EA0" w:val="clear"/>
        <w:bidi w:val="0"/>
        <w:jc w:val="start"/>
        <w:rPr>
          <w:i/>
          <w:iCs/>
        </w:rPr>
      </w:pPr>
      <w:r>
        <w:rPr>
          <w:i/>
          <w:iCs/>
        </w:rPr>
        <w:t>The proposition is therefore metaphysical rather than conventional.</w:t>
      </w:r>
    </w:p>
    <w:p>
      <w:pPr>
        <w:pStyle w:val="Normal"/>
        <w:shd w:fill="5F9EA0" w:val="clear"/>
        <w:bidi w:val="0"/>
        <w:jc w:val="start"/>
        <w:rPr>
          <w:i/>
          <w:iCs/>
        </w:rPr>
      </w:pPr>
      <w:r>
        <w:rPr>
          <w:i/>
          <w:iCs/>
        </w:rPr>
      </w:r>
    </w:p>
    <w:p>
      <w:pPr>
        <w:pStyle w:val="Normal"/>
        <w:shd w:fill="5F9EA0" w:val="clear"/>
        <w:bidi w:val="0"/>
        <w:jc w:val="start"/>
        <w:rPr>
          <w:i/>
          <w:iCs/>
        </w:rPr>
      </w:pPr>
      <w:r>
        <w:rPr>
          <w:i/>
          <w:iCs/>
        </w:rPr>
        <w:t>The distinction is:</w:t>
      </w:r>
    </w:p>
    <w:p>
      <w:pPr>
        <w:pStyle w:val="Normal"/>
        <w:shd w:fill="5F9EA0" w:val="clear"/>
        <w:bidi w:val="0"/>
        <w:jc w:val="start"/>
        <w:rPr>
          <w:i/>
          <w:iCs/>
        </w:rPr>
      </w:pPr>
      <w:r>
        <w:rPr>
          <w:i/>
          <w:iCs/>
        </w:rPr>
        <w:t>Arbitrary commitment:</w:t>
      </w:r>
    </w:p>
    <w:p>
      <w:pPr>
        <w:pStyle w:val="Normal"/>
        <w:shd w:fill="5F9EA0" w:val="clear"/>
        <w:bidi w:val="0"/>
        <w:jc w:val="start"/>
        <w:rPr>
          <w:i/>
          <w:iCs/>
        </w:rPr>
      </w:pPr>
      <w:r>
        <w:rPr>
          <w:i/>
          <w:iCs/>
        </w:rPr>
        <w:tab/>
        <w:t>"The divine is good because we choose to call the divine good."</w:t>
      </w:r>
    </w:p>
    <w:p>
      <w:pPr>
        <w:pStyle w:val="Normal"/>
        <w:shd w:fill="5F9EA0" w:val="clear"/>
        <w:bidi w:val="0"/>
        <w:jc w:val="start"/>
        <w:rPr>
          <w:i/>
          <w:iCs/>
        </w:rPr>
      </w:pPr>
      <w:r>
        <w:rPr>
          <w:i/>
          <w:iCs/>
        </w:rPr>
        <w:t>Foundational metaphysical commitment:</w:t>
      </w:r>
    </w:p>
    <w:p>
      <w:pPr>
        <w:pStyle w:val="Normal"/>
        <w:shd w:fill="5F9EA0" w:val="clear"/>
        <w:bidi w:val="0"/>
        <w:jc w:val="start"/>
        <w:rPr>
          <w:i/>
          <w:iCs/>
        </w:rPr>
      </w:pPr>
      <w:r>
        <w:rPr>
          <w:i/>
          <w:iCs/>
        </w:rPr>
        <w:tab/>
        <w:t>"The divine is good because goodness belongs necessarily to the nature of the divine."</w:t>
      </w:r>
    </w:p>
    <w:p>
      <w:pPr>
        <w:pStyle w:val="Normal"/>
        <w:shd w:fill="5F9EA0" w:val="clear"/>
        <w:bidi w:val="0"/>
        <w:jc w:val="start"/>
        <w:rPr>
          <w:i/>
          <w:iCs/>
        </w:rPr>
      </w:pPr>
      <w:r>
        <w:rPr>
          <w:i/>
          <w:iCs/>
        </w:rPr>
      </w:r>
    </w:p>
    <w:p>
      <w:pPr>
        <w:pStyle w:val="Normal"/>
        <w:shd w:fill="5F9EA0" w:val="clear"/>
        <w:bidi w:val="0"/>
        <w:jc w:val="start"/>
        <w:rPr>
          <w:i/>
          <w:iCs/>
        </w:rPr>
      </w:pPr>
      <w:r>
        <w:rPr>
          <w:i/>
          <w:iCs/>
        </w:rPr>
        <w:t>The second claim remains open to philosophical criticism, but it is not equivalent to the first.</w:t>
      </w:r>
    </w:p>
    <w:p>
      <w:pPr>
        <w:pStyle w:val="Normal"/>
        <w:shd w:fill="5F9EA0" w:val="clear"/>
        <w:bidi w:val="0"/>
        <w:jc w:val="start"/>
        <w:rPr>
          <w:i/>
          <w:iCs/>
        </w:rPr>
      </w:pPr>
      <w:r>
        <w:rPr>
          <w:i/>
          <w:iCs/>
        </w:rPr>
      </w:r>
    </w:p>
    <w:p>
      <w:pPr>
        <w:pStyle w:val="Normal"/>
        <w:shd w:fill="5F9EA0" w:val="clear"/>
        <w:bidi w:val="0"/>
        <w:jc w:val="start"/>
        <w:rPr>
          <w:i/>
          <w:iCs/>
        </w:rPr>
      </w:pPr>
      <w:r>
        <w:rPr>
          <w:i/>
          <w:iCs/>
        </w:rPr>
        <w:t>Personal Deism therefore does not regard morality as arbitrary divine command. Moral goodness is grounded in the nature of the divine rather than created by an act of divine preference.</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There is no evidence that the divine exists.</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Personal Deism accepts empirical inquiry but does not limit reality to what empirical methods alone can detect. Rational inquiry and spiritual experience are both legitimate avenues toward truth.</w:t>
      </w:r>
    </w:p>
    <w:p>
      <w:pPr>
        <w:pStyle w:val="Normal"/>
        <w:shd w:fill="5F9EA0" w:val="clear"/>
        <w:bidi w:val="0"/>
        <w:jc w:val="start"/>
        <w:rPr>
          <w:i/>
          <w:iCs/>
        </w:rPr>
      </w:pPr>
      <w:r>
        <w:rPr>
          <w:i/>
          <w:iCs/>
        </w:rPr>
      </w:r>
    </w:p>
    <w:p>
      <w:pPr>
        <w:pStyle w:val="Normal"/>
        <w:shd w:fill="5F9EA0" w:val="clear"/>
        <w:bidi w:val="0"/>
        <w:jc w:val="start"/>
        <w:rPr>
          <w:i/>
          <w:iCs/>
        </w:rPr>
      </w:pPr>
      <w:r>
        <w:rPr>
          <w:i/>
          <w:iCs/>
        </w:rPr>
        <w:t>The existence of a naturalistic description of the mechanisms accompanying an experience does not by itself establish that the experience has no transcendent significance. The epistemic question is whether the proposed explanation adequately accounts for the experience and what, if anything, follows from it.</w:t>
      </w:r>
    </w:p>
    <w:p>
      <w:pPr>
        <w:pStyle w:val="Body"/>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Spiritual experience is subjective.</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Subjectivity alone does not invalidate an experience. Spiritual insight complements, rather than replaces, rational investigation. Spiritual experience can provide prima facie justification for the person who experiences it, but it remains open to evaluation, interpretation, and possible defeat by stronger evidence.</w:t>
      </w:r>
    </w:p>
    <w:p>
      <w:pPr>
        <w:pStyle w:val="Normal"/>
        <w:shd w:fill="5F9EA0" w:val="clear"/>
        <w:bidi w:val="0"/>
        <w:jc w:val="start"/>
        <w:rPr>
          <w:i/>
          <w:iCs/>
        </w:rPr>
      </w:pPr>
      <w:r>
        <w:rPr>
          <w:i/>
          <w:iCs/>
        </w:rPr>
      </w:r>
    </w:p>
    <w:p>
      <w:pPr>
        <w:pStyle w:val="Normal"/>
        <w:shd w:fill="5F9EA0" w:val="clear"/>
        <w:bidi w:val="0"/>
        <w:jc w:val="start"/>
        <w:rPr>
          <w:i/>
          <w:iCs/>
        </w:rPr>
      </w:pPr>
      <w:r>
        <w:rPr>
          <w:i/>
          <w:iCs/>
        </w:rPr>
        <w:t>A spiritual experience may rationally contribute to personal belief without automatically creating a public obligation for others to accept the same interpretation.</w:t>
      </w:r>
    </w:p>
    <w:p>
      <w:pPr>
        <w:pStyle w:val="Normal"/>
        <w:shd w:fill="5F9EA0" w:val="clear"/>
        <w:bidi w:val="0"/>
        <w:jc w:val="start"/>
        <w:rPr>
          <w:i/>
          <w:iCs/>
        </w:rPr>
      </w:pPr>
      <w:r>
        <w:rPr>
          <w:i/>
          <w:iCs/>
        </w:rPr>
      </w:r>
    </w:p>
    <w:p>
      <w:pPr>
        <w:pStyle w:val="Normal"/>
        <w:shd w:fill="5F9EA0" w:val="clear"/>
        <w:bidi w:val="0"/>
        <w:jc w:val="start"/>
        <w:rPr>
          <w:i/>
          <w:iCs/>
        </w:rPr>
      </w:pPr>
      <w:r>
        <w:rPr>
          <w:i/>
          <w:iCs/>
        </w:rPr>
        <w:t>Private spiritual insight cannot override another person's equal rights.</w:t>
      </w:r>
    </w:p>
    <w:p>
      <w:pPr>
        <w:pStyle w:val="Normal"/>
        <w:shd w:fill="5F9EA0" w:val="clear"/>
        <w:bidi w:val="0"/>
        <w:jc w:val="start"/>
        <w:rPr>
          <w:i/>
          <w:iCs/>
        </w:rPr>
      </w:pPr>
      <w:r>
        <w:rPr>
          <w:i/>
          <w:iCs/>
        </w:rPr>
      </w:r>
    </w:p>
    <w:p>
      <w:pPr>
        <w:pStyle w:val="Normal"/>
        <w:shd w:fill="5F9EA0" w:val="clear"/>
        <w:bidi w:val="0"/>
        <w:jc w:val="start"/>
        <w:rPr>
          <w:i/>
          <w:iCs/>
        </w:rPr>
      </w:pPr>
      <w:r>
        <w:rPr>
          <w:i/>
          <w:iCs/>
        </w:rPr>
        <w:t>A spiritual interpretation that requires cruelty, domination, denial of equal dignity, or rejection of well-established evidence is presumptively defective within Personal Deism.</w:t>
      </w:r>
    </w:p>
    <w:p>
      <w:pPr>
        <w:pStyle w:val="Normal"/>
        <w:shd w:fill="5F9EA0" w:val="clear"/>
        <w:bidi w:val="0"/>
        <w:jc w:val="start"/>
        <w:rPr>
          <w:i/>
          <w:iCs/>
        </w:rPr>
      </w:pPr>
      <w:r>
        <w:rPr>
          <w:i/>
          <w:iCs/>
        </w:rPr>
      </w:r>
    </w:p>
    <w:p>
      <w:pPr>
        <w:pStyle w:val="Normal"/>
        <w:shd w:fill="5F9EA0" w:val="clear"/>
        <w:bidi w:val="0"/>
        <w:jc w:val="start"/>
        <w:rPr>
          <w:i/>
          <w:iCs/>
        </w:rPr>
      </w:pPr>
      <w:r>
        <w:rPr>
          <w:i/>
          <w:iCs/>
        </w:rPr>
        <w:t>Experience provides evidence, but evidence is not infallible.</w:t>
      </w:r>
    </w:p>
    <w:p>
      <w:pPr>
        <w:pStyle w:val="Normal"/>
        <w:shd w:fill="5F9EA0" w:val="clear"/>
        <w:bidi w:val="0"/>
        <w:jc w:val="start"/>
        <w:rPr>
          <w:i/>
          <w:iCs/>
        </w:rPr>
      </w:pPr>
      <w:r>
        <w:rPr>
          <w:i/>
          <w:iCs/>
        </w:rPr>
      </w:r>
    </w:p>
    <w:p>
      <w:pPr>
        <w:pStyle w:val="Normal"/>
        <w:shd w:fill="5F9EA0" w:val="clear"/>
        <w:bidi w:val="0"/>
        <w:jc w:val="start"/>
        <w:rPr>
          <w:i/>
          <w:iCs/>
        </w:rPr>
      </w:pPr>
      <w:r>
        <w:rPr>
          <w:i/>
          <w:iCs/>
        </w:rPr>
        <w:t>Human language and concepts can point toward ultimate reality but cannot exhaustively describe it. The answers given point to, but do not encompass, the divine.</w:t>
      </w:r>
    </w:p>
    <w:p>
      <w:pPr>
        <w:pStyle w:val="Normal"/>
        <w:shd w:fill="5F9EA0" w:val="clear"/>
        <w:bidi w:val="0"/>
        <w:jc w:val="start"/>
        <w:rPr>
          <w:i/>
          <w:iCs/>
        </w:rPr>
      </w:pPr>
      <w:r>
        <w:rPr>
          <w:i/>
          <w:iCs/>
        </w:rPr>
      </w:r>
    </w:p>
    <w:tbl>
      <w:tblPr>
        <w:tblW w:w="5000" w:type="pct"/>
        <w:jc w:val="start"/>
        <w:tblInd w:w="55" w:type="dxa"/>
        <w:tblLayout w:type="fixed"/>
        <w:tblCellMar>
          <w:top w:w="55" w:type="dxa"/>
          <w:start w:w="55" w:type="dxa"/>
          <w:bottom w:w="55" w:type="dxa"/>
          <w:end w:w="55" w:type="dxa"/>
        </w:tblCellMar>
      </w:tblPr>
      <w:tblGrid>
        <w:gridCol w:w="4104"/>
        <w:gridCol w:w="5868"/>
      </w:tblGrid>
      <w:tr>
        <w:trPr/>
        <w:tc>
          <w:tcPr>
            <w:tcW w:w="4104" w:type="dxa"/>
            <w:tcBorders>
              <w:top w:val="single" w:sz="4" w:space="0" w:color="000000"/>
              <w:start w:val="single" w:sz="4" w:space="0" w:color="000000"/>
              <w:bottom w:val="single" w:sz="4" w:space="0" w:color="000000"/>
            </w:tcBorders>
          </w:tcPr>
          <w:p>
            <w:pPr>
              <w:pStyle w:val="BodyText"/>
              <w:bidi w:val="0"/>
              <w:spacing w:lineRule="auto" w:line="240" w:before="0" w:after="0"/>
              <w:ind w:end="0"/>
              <w:jc w:val="start"/>
              <w:rPr/>
            </w:pPr>
            <w:r>
              <w:rPr>
                <w:b/>
                <w:bCs/>
                <w:i/>
                <w:iCs/>
                <w:shd w:fill="5F9EA0" w:val="clear"/>
              </w:rPr>
              <w:t>Questions</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bidi w:val="0"/>
              <w:spacing w:lineRule="auto" w:line="240" w:before="0" w:after="0"/>
              <w:ind w:end="0"/>
              <w:jc w:val="start"/>
              <w:rPr/>
            </w:pPr>
            <w:r>
              <w:rPr>
                <w:b/>
                <w:bCs/>
                <w:i/>
                <w:iCs/>
                <w:shd w:fill="5F9EA0" w:val="clear"/>
              </w:rPr>
              <w:t>Answers</w:t>
            </w:r>
          </w:p>
        </w:tc>
      </w:tr>
      <w:tr>
        <w:trPr/>
        <w:tc>
          <w:tcPr>
            <w:tcW w:w="4104"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Is the divine the source of morality?</w:t>
            </w:r>
          </w:p>
        </w:tc>
        <w:tc>
          <w:tcPr>
            <w:tcW w:w="5868"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Morality is itself an expression/aspect of the divine.</w:t>
            </w:r>
          </w:p>
        </w:tc>
      </w:tr>
      <w:tr>
        <w:trPr/>
        <w:tc>
          <w:tcPr>
            <w:tcW w:w="4104"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Does the divine act within history?</w:t>
            </w:r>
          </w:p>
        </w:tc>
        <w:tc>
          <w:tcPr>
            <w:tcW w:w="5868"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Yes, but seldom directly.</w:t>
            </w:r>
          </w:p>
        </w:tc>
      </w:tr>
      <w:tr>
        <w:trPr/>
        <w:tc>
          <w:tcPr>
            <w:tcW w:w="4104"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Can the divine communicate?</w:t>
            </w:r>
          </w:p>
        </w:tc>
        <w:tc>
          <w:tcPr>
            <w:tcW w:w="5868" w:type="dxa"/>
            <w:tcBorders>
              <w:start w:val="single" w:sz="4" w:space="0" w:color="000000"/>
              <w:bottom w:val="single" w:sz="4" w:space="0" w:color="000000"/>
              <w:end w:val="single" w:sz="4" w:space="0" w:color="000000"/>
            </w:tcBorders>
          </w:tcPr>
          <w:p>
            <w:pPr>
              <w:pStyle w:val="TableContents"/>
              <w:bidi w:val="0"/>
              <w:spacing w:lineRule="auto" w:line="240" w:before="0" w:after="0"/>
              <w:ind w:end="0"/>
              <w:jc w:val="start"/>
              <w:rPr/>
            </w:pPr>
            <w:r>
              <w:rPr>
                <w:i/>
                <w:iCs/>
                <w:shd w:fill="5F9EA0" w:val="clear"/>
              </w:rPr>
              <w:t>Yes</w:t>
            </w:r>
          </w:p>
        </w:tc>
      </w:tr>
      <w:tr>
        <w:trPr/>
        <w:tc>
          <w:tcPr>
            <w:tcW w:w="4104"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Is the divine distinct from the universe?</w:t>
            </w:r>
          </w:p>
        </w:tc>
        <w:tc>
          <w:tcPr>
            <w:tcW w:w="5868"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 xml:space="preserve">Yes. Everything is within the divine, while the divine possesses characteristics not exhausted by the universe. The divine is more than the universe. </w:t>
            </w:r>
          </w:p>
        </w:tc>
      </w:tr>
    </w:tbl>
    <w:p>
      <w:pPr>
        <w:pStyle w:val="Normal"/>
        <w:shd w:fill="5F9EA0" w:val="clear"/>
        <w:bidi w:val="0"/>
        <w:jc w:val="start"/>
        <w:rPr>
          <w:i/>
          <w:iCs/>
        </w:rPr>
      </w:pPr>
      <w:r>
        <w:rPr>
          <w:i/>
          <w:iCs/>
        </w:rPr>
      </w:r>
    </w:p>
    <w:p>
      <w:pPr>
        <w:pStyle w:val="Normal"/>
        <w:shd w:fill="5F9EA0" w:val="clear"/>
        <w:bidi w:val="0"/>
        <w:jc w:val="start"/>
        <w:rPr>
          <w:i/>
          <w:iCs/>
        </w:rPr>
      </w:pPr>
      <w:r>
        <w:rPr>
          <w:i/>
          <w:iCs/>
        </w:rPr>
        <w:t>Foundational commitments are not necessarily conclusions derived from other commitments within the system.</w:t>
      </w:r>
    </w:p>
    <w:p>
      <w:pPr>
        <w:pStyle w:val="Normal"/>
        <w:shd w:fill="5F9EA0" w:val="clear"/>
        <w:bidi w:val="0"/>
        <w:jc w:val="start"/>
        <w:rPr>
          <w:i/>
          <w:iCs/>
        </w:rPr>
      </w:pPr>
      <w:r>
        <w:rPr>
          <w:i/>
          <w:iCs/>
        </w:rPr>
        <w:t>Foundational commitments — Persons have dignity; The divine exists and is intentional and good; persons participate in the divine; all sentient creatures, even if not persons, have five freedoms; and moral growth is the objective purpose of personal existence.</w:t>
      </w:r>
    </w:p>
    <w:p>
      <w:pPr>
        <w:pStyle w:val="Normal"/>
        <w:shd w:fill="5F9EA0" w:val="clear"/>
        <w:bidi w:val="0"/>
        <w:jc w:val="start"/>
        <w:rPr>
          <w:i/>
          <w:iCs/>
        </w:rPr>
      </w:pPr>
      <w:r>
        <w:rPr>
          <w:i/>
          <w:iCs/>
        </w:rPr>
        <w:t>Reasoned metaphysical interpretations — panentheism, divine intelligence, divine intentionality</w:t>
      </w:r>
    </w:p>
    <w:p>
      <w:pPr>
        <w:pStyle w:val="Normal"/>
        <w:shd w:fill="5F9EA0" w:val="clear"/>
        <w:bidi w:val="0"/>
        <w:jc w:val="start"/>
        <w:rPr>
          <w:i/>
          <w:iCs/>
        </w:rPr>
      </w:pPr>
      <w:r>
        <w:rPr>
          <w:i/>
          <w:iCs/>
        </w:rPr>
        <w:t>Practical ethical conclusions — rights, duties, virtue, stewardship, legal restraint</w:t>
      </w:r>
    </w:p>
    <w:p>
      <w:pPr>
        <w:pStyle w:val="Body"/>
        <w:bidi w:val="0"/>
        <w:spacing w:lineRule="auto" w:line="240" w:before="0" w:after="0"/>
        <w:ind w:start="1134" w:end="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Is the universe itself divine?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universe participates in and expresses the divine, but the universe is not identical with the divine. In this sense, the universe possesses a genuinely divine character because it exists within the divine.</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is therefore panentheistic rather than pantheistic.</w:t>
      </w:r>
    </w:p>
    <w:p>
      <w:pPr>
        <w:pStyle w:val="Normal"/>
        <w:shd w:fill="00CED1" w:val="clear"/>
        <w:bidi w:val="0"/>
        <w:jc w:val="start"/>
        <w:rPr>
          <w:i/>
          <w:iCs/>
        </w:rPr>
      </w:pPr>
      <w:r>
        <w:rPr>
          <w:i/>
          <w:iCs/>
        </w:rPr>
      </w:r>
    </w:p>
    <w:p>
      <w:pPr>
        <w:pStyle w:val="Normal"/>
        <w:shd w:fill="00CED1" w:val="clear"/>
        <w:bidi w:val="0"/>
        <w:jc w:val="start"/>
        <w:rPr>
          <w:i/>
          <w:iCs/>
        </w:rPr>
      </w:pPr>
      <w:r>
        <w:rPr>
          <w:i/>
          <w:iCs/>
        </w:rPr>
        <w:t>Pantheism identifies God and the universe.</w:t>
      </w:r>
    </w:p>
    <w:p>
      <w:pPr>
        <w:pStyle w:val="Normal"/>
        <w:shd w:fill="00CED1" w:val="clear"/>
        <w:bidi w:val="0"/>
        <w:jc w:val="start"/>
        <w:rPr>
          <w:i/>
          <w:iCs/>
        </w:rPr>
      </w:pPr>
      <w:r>
        <w:rPr>
          <w:i/>
          <w:iCs/>
        </w:rPr>
      </w:r>
    </w:p>
    <w:p>
      <w:pPr>
        <w:pStyle w:val="Normal"/>
        <w:shd w:fill="00CED1" w:val="clear"/>
        <w:bidi w:val="0"/>
        <w:jc w:val="start"/>
        <w:rPr>
          <w:i/>
          <w:iCs/>
        </w:rPr>
      </w:pPr>
      <w:r>
        <w:rPr>
          <w:i/>
          <w:iCs/>
        </w:rPr>
        <w:t>Panentheism holds that the universe exists within the divine while the divine is greater than and not exhausted by the universe.</w:t>
      </w:r>
    </w:p>
    <w:p>
      <w:pPr>
        <w:pStyle w:val="Normal"/>
        <w:shd w:fill="00CED1" w:val="clear"/>
        <w:bidi w:val="0"/>
        <w:jc w:val="start"/>
        <w:rPr>
          <w:i/>
          <w:iCs/>
        </w:rPr>
      </w:pPr>
      <w:r>
        <w:rPr>
          <w:i/>
          <w:iCs/>
        </w:rPr>
      </w:r>
    </w:p>
    <w:p>
      <w:pPr>
        <w:pStyle w:val="Normal"/>
        <w:shd w:fill="00CED1" w:val="clear"/>
        <w:bidi w:val="0"/>
        <w:jc w:val="start"/>
        <w:rPr>
          <w:i/>
          <w:iCs/>
        </w:rPr>
      </w:pPr>
      <w:r>
        <w:rPr>
          <w:i/>
          <w:iCs/>
        </w:rPr>
        <w:t>Accordingly</w:t>
      </w:r>
    </w:p>
    <w:p>
      <w:pPr>
        <w:pStyle w:val="Normal"/>
        <w:shd w:fill="00CED1" w:val="clear"/>
        <w:bidi w:val="0"/>
        <w:jc w:val="start"/>
        <w:rPr>
          <w:i/>
          <w:iCs/>
        </w:rPr>
      </w:pPr>
      <w:r>
        <w:rPr>
          <w:i/>
          <w:iCs/>
        </w:rPr>
        <w:t>The universe is within the divine.</w:t>
      </w:r>
    </w:p>
    <w:p>
      <w:pPr>
        <w:pStyle w:val="Normal"/>
        <w:shd w:fill="00CED1" w:val="clear"/>
        <w:bidi w:val="0"/>
        <w:jc w:val="start"/>
        <w:rPr>
          <w:i/>
          <w:iCs/>
        </w:rPr>
      </w:pPr>
      <w:r>
        <w:rPr>
          <w:i/>
          <w:iCs/>
        </w:rPr>
        <w:t>The universe participates in the divine.The universe may express aspects of the divine.</w:t>
      </w:r>
    </w:p>
    <w:p>
      <w:pPr>
        <w:pStyle w:val="Normal"/>
        <w:shd w:fill="00CED1" w:val="clear"/>
        <w:bidi w:val="0"/>
        <w:jc w:val="start"/>
        <w:rPr>
          <w:i/>
          <w:iCs/>
        </w:rPr>
      </w:pPr>
      <w:r>
        <w:rPr>
          <w:i/>
          <w:iCs/>
        </w:rPr>
        <w:t>The universe does not exhaust the divine.</w:t>
      </w:r>
    </w:p>
    <w:p>
      <w:pPr>
        <w:pStyle w:val="Normal"/>
        <w:shd w:fill="00CED1" w:val="clear"/>
        <w:bidi w:val="0"/>
        <w:jc w:val="start"/>
        <w:rPr>
          <w:i/>
          <w:iCs/>
        </w:rPr>
      </w:pPr>
      <w:r>
        <w:rPr>
          <w:i/>
          <w:iCs/>
        </w:rPr>
        <w:t>The divine is not reducible to the physical universe.</w:t>
      </w:r>
    </w:p>
    <w:p>
      <w:pPr>
        <w:pStyle w:val="Normal"/>
        <w:shd w:fill="00CED1" w:val="clear"/>
        <w:bidi w:val="0"/>
        <w:jc w:val="start"/>
        <w:rPr>
          <w:i/>
          <w:iCs/>
        </w:rPr>
      </w:pPr>
      <w:r>
        <w:rPr>
          <w:i/>
          <w:iCs/>
        </w:rPr>
      </w:r>
    </w:p>
    <w:p>
      <w:pPr>
        <w:pStyle w:val="Normal"/>
        <w:shd w:fill="00CED1" w:val="clear"/>
        <w:bidi w:val="0"/>
        <w:jc w:val="start"/>
        <w:rPr>
          <w:i/>
          <w:iCs/>
        </w:rPr>
      </w:pPr>
      <w:r>
        <w:rPr>
          <w:i/>
          <w:iCs/>
        </w:rPr>
        <w:t>The universe participates in, expresses, and possesses a genuinely divine character because it exists within the divine, but the universe is not identical with the divine.</w:t>
      </w:r>
    </w:p>
    <w:p>
      <w:pPr>
        <w:pStyle w:val="Body"/>
        <w:bidi w:val="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Is everything therefore divine?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Everything exists within the divine, but the divine is not identical with every individual thing.</w:t>
      </w:r>
    </w:p>
    <w:p>
      <w:pPr>
        <w:pStyle w:val="Normal"/>
        <w:shd w:fill="00CED1" w:val="clear"/>
        <w:bidi w:val="0"/>
        <w:jc w:val="start"/>
        <w:rPr>
          <w:i/>
          <w:iCs/>
        </w:rPr>
      </w:pPr>
      <w:r>
        <w:rPr>
          <w:i/>
          <w:iCs/>
        </w:rPr>
      </w:r>
    </w:p>
    <w:p>
      <w:pPr>
        <w:pStyle w:val="Normal"/>
        <w:shd w:fill="00CED1" w:val="clear"/>
        <w:bidi w:val="0"/>
        <w:jc w:val="start"/>
        <w:rPr>
          <w:i/>
          <w:iCs/>
        </w:rPr>
      </w:pPr>
      <w:r>
        <w:rPr>
          <w:i/>
          <w:iCs/>
        </w:rPr>
        <w:t>A thing's participation in the divine does not make that thing identical with the totality of the divine.</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If the divine can communicate, how can a person distinguish divine communication from their own interpretation?</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person's experience of apparent divine communication and their interpretation of that experience are distinct propositions.</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therefore does not treat every claimed revelation as unquestionably divine.</w:t>
      </w:r>
    </w:p>
    <w:p>
      <w:pPr>
        <w:pStyle w:val="Normal"/>
        <w:shd w:fill="00CED1" w:val="clear"/>
        <w:bidi w:val="0"/>
        <w:jc w:val="start"/>
        <w:rPr>
          <w:i/>
          <w:iCs/>
        </w:rPr>
      </w:pPr>
      <w:r>
        <w:rPr>
          <w:i/>
          <w:iCs/>
        </w:rPr>
      </w:r>
    </w:p>
    <w:p>
      <w:pPr>
        <w:pStyle w:val="Normal"/>
        <w:shd w:fill="00CED1" w:val="clear"/>
        <w:bidi w:val="0"/>
        <w:jc w:val="start"/>
        <w:rPr>
          <w:i/>
          <w:iCs/>
        </w:rPr>
      </w:pPr>
      <w:r>
        <w:rPr>
          <w:i/>
          <w:iCs/>
        </w:rPr>
        <w:t>A claim of divine communication remains subject to epistemic evaluation.</w:t>
      </w:r>
    </w:p>
    <w:p>
      <w:pPr>
        <w:pStyle w:val="Normal"/>
        <w:shd w:fill="00CED1" w:val="clear"/>
        <w:bidi w:val="0"/>
        <w:jc w:val="start"/>
        <w:rPr>
          <w:i/>
          <w:iCs/>
        </w:rPr>
      </w:pPr>
      <w:r>
        <w:rPr>
          <w:i/>
          <w:iCs/>
        </w:rPr>
      </w:r>
    </w:p>
    <w:p>
      <w:pPr>
        <w:pStyle w:val="Normal"/>
        <w:shd w:fill="00CED1" w:val="clear"/>
        <w:bidi w:val="0"/>
        <w:jc w:val="start"/>
        <w:rPr>
          <w:i/>
          <w:iCs/>
        </w:rPr>
      </w:pPr>
      <w:r>
        <w:rPr>
          <w:i/>
          <w:iCs/>
        </w:rPr>
        <w:t>The person may reasonably regard an experience as spiritually significant while remaining uncertain about its precise source, meaning, or implications.</w:t>
      </w:r>
    </w:p>
    <w:p>
      <w:pPr>
        <w:pStyle w:val="Normal"/>
        <w:shd w:fill="00CED1" w:val="clear"/>
        <w:bidi w:val="0"/>
        <w:jc w:val="start"/>
        <w:rPr>
          <w:i/>
          <w:iCs/>
        </w:rPr>
      </w:pPr>
      <w:r>
        <w:rPr>
          <w:i/>
          <w:iCs/>
        </w:rPr>
      </w:r>
    </w:p>
    <w:p>
      <w:pPr>
        <w:pStyle w:val="Normal"/>
        <w:shd w:fill="00CED1" w:val="clear"/>
        <w:bidi w:val="0"/>
        <w:jc w:val="start"/>
        <w:rPr>
          <w:i/>
          <w:iCs/>
        </w:rPr>
      </w:pPr>
      <w:r>
        <w:rPr>
          <w:i/>
          <w:iCs/>
        </w:rPr>
        <w:t>A claimed communication that requires cruelty, domination, denial of equal dignity, arbitrary discrimination, or rejection of well-established evidence is presumptively defective within Personal Deism.</w:t>
      </w:r>
    </w:p>
    <w:p>
      <w:pPr>
        <w:pStyle w:val="Normal"/>
        <w:shd w:fill="00CED1" w:val="clear"/>
        <w:bidi w:val="0"/>
        <w:jc w:val="start"/>
        <w:rPr>
          <w:i/>
          <w:iCs/>
        </w:rPr>
      </w:pPr>
      <w:r>
        <w:rPr>
          <w:i/>
          <w:iCs/>
        </w:rPr>
      </w:r>
    </w:p>
    <w:p>
      <w:pPr>
        <w:pStyle w:val="Normal"/>
        <w:shd w:fill="00CED1" w:val="clear"/>
        <w:bidi w:val="0"/>
        <w:jc w:val="start"/>
        <w:rPr>
          <w:i/>
          <w:iCs/>
        </w:rPr>
      </w:pPr>
      <w:r>
        <w:rPr>
          <w:i/>
          <w:iCs/>
        </w:rPr>
        <w:t>The possibility of divine communication therefore does not eliminate the need for reason, discernment, humility, or moral evaluation.</w:t>
      </w:r>
    </w:p>
    <w:p>
      <w:pPr>
        <w:pStyle w:val="Normal"/>
        <w:bidi w:val="0"/>
        <w:jc w:val="start"/>
        <w:rPr>
          <w:i/>
          <w:iCs/>
        </w:rPr>
      </w:pPr>
      <w:r>
        <w:rPr>
          <w:i/>
          <w:iCs/>
        </w:rPr>
      </w:r>
    </w:p>
    <w:p>
      <w:pPr>
        <w:pStyle w:val="Normal"/>
        <w:shd w:fill="00CED1" w:val="clear"/>
        <w:bidi w:val="0"/>
        <w:jc w:val="start"/>
        <w:rPr>
          <w:b w:val="false"/>
          <w:bCs w:val="false"/>
          <w:i/>
          <w:iCs/>
        </w:rPr>
      </w:pPr>
      <w:r>
        <w:rPr>
          <w:i/>
          <w:iCs/>
        </w:rPr>
        <w:t>Question</w:t>
        <w:br/>
        <w:t>Why does Personal Deism regard the goodness of the divine as necessarily true rather than merely contingently true?</w:t>
        <w:br/>
        <w:br/>
        <w:t>Response</w:t>
        <w:br/>
        <w:t>Personal Deism holds that the divine is the ultimate ground of reality and that goodness belongs necessarily to the nature of the ultimate rather than being an external standard imposed upon it. A contingent goodness would mean that the ultimate reality could, in principle, possess a contrary moral nature. Personal Deism rejects this possibility as inconsistent with its conception of the divine as the ultimate ground of objective goodness. This is a metaphysical commitment of the system, not an empirical conclusion, and remains open to philosophical criticism.</w:t>
      </w:r>
    </w:p>
    <w:p>
      <w:pPr>
        <w:pStyle w:val="Body"/>
        <w:bidi w:val="0"/>
        <w:spacing w:lineRule="auto" w:line="240" w:before="0" w:after="0"/>
        <w:jc w:val="start"/>
        <w:rPr>
          <w:b w:val="false"/>
          <w:bCs w:val="false"/>
          <w:i/>
          <w:iCs/>
        </w:rPr>
      </w:pPr>
      <w:r>
        <w:rPr>
          <w:b w:val="false"/>
          <w:bCs w:val="false"/>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You have simply defined the divine as good.</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The divine is not merely defined as good by linguistic stipulation. Personal Deism makes the substantive metaphysical claim that goodness belongs to the nature of the divine.</w:t>
      </w:r>
    </w:p>
    <w:p>
      <w:pPr>
        <w:pStyle w:val="Normal"/>
        <w:bidi w:val="0"/>
        <w:jc w:val="start"/>
        <w:rPr>
          <w:i/>
          <w:iCs/>
        </w:rPr>
      </w:pPr>
      <w:r>
        <w:rPr>
          <w:i/>
          <w:iCs/>
        </w:rPr>
      </w:r>
    </w:p>
    <w:p>
      <w:pPr>
        <w:pStyle w:val="Normal"/>
        <w:shd w:fill="5F9EA0" w:val="clear"/>
        <w:bidi w:val="0"/>
        <w:jc w:val="start"/>
        <w:rPr>
          <w:i/>
          <w:iCs/>
        </w:rPr>
      </w:pPr>
      <w:r>
        <w:rPr>
          <w:i/>
          <w:iCs/>
        </w:rPr>
        <w:t>Objection</w:t>
        <w:br/>
        <w:t>Isn't saying that the divine is good merely a definition rather than an argument?</w:t>
      </w:r>
    </w:p>
    <w:p>
      <w:pPr>
        <w:pStyle w:val="Normal"/>
        <w:shd w:fill="5F9EA0" w:val="clear"/>
        <w:bidi w:val="0"/>
        <w:jc w:val="start"/>
        <w:rPr>
          <w:i/>
          <w:iCs/>
        </w:rPr>
      </w:pPr>
      <w:r>
        <w:rPr>
          <w:i/>
          <w:iCs/>
        </w:rPr>
        <w:br/>
        <w:t>Response</w:t>
        <w:br/>
        <w:t>Personal Deism does not claim that the proposition "the divine is good" becomes true merely because the system categorizes the divine using the word "good." Rather, the claim is that the divine is understood as the metaphysical ground of objective goodness. Theoretically, if the divine were capable of being contrary to goodness in its essential nature, then the divine would not be the ultimate ground of the objective goodness affirmed by Personal Deism.</w:t>
        <w:br/>
      </w:r>
    </w:p>
    <w:p>
      <w:pPr>
        <w:pStyle w:val="Normal"/>
        <w:shd w:fill="5F9EA0" w:val="clear"/>
        <w:bidi w:val="0"/>
        <w:jc w:val="start"/>
        <w:rPr>
          <w:i/>
          <w:iCs/>
        </w:rPr>
      </w:pPr>
      <w:r>
        <w:rPr>
          <w:i/>
          <w:iCs/>
        </w:rPr>
        <w:t>Thus, the necessity is metaphysical rather than merely verbal: the divine could not cease to be good while remaining the kind of ultimate reality that Personal Deism calls the divine. The claim is therefore about the nature of ultimate reality, not about a voluntary command or an arbitrary definition.</w:t>
        <w:br/>
        <w:br/>
        <w:t>This does not constitute an independent empirical proof that the divine exists or that the divine is good. It is a metaphysical claim concerning what the divine would have to be if the divine exists as the ultimate ground of objective goodness.</w:t>
      </w:r>
    </w:p>
    <w:p>
      <w:pPr>
        <w:pStyle w:val="Normal"/>
        <w:shd w:fill="5F9EA0" w:val="clear"/>
        <w:bidi w:val="0"/>
        <w:jc w:val="start"/>
        <w:rPr>
          <w:i/>
          <w:iCs/>
        </w:rPr>
      </w:pPr>
      <w:r>
        <w:rPr>
          <w:i/>
          <w:iCs/>
        </w:rPr>
      </w:r>
    </w:p>
    <w:p>
      <w:pPr>
        <w:pStyle w:val="Normal"/>
        <w:shd w:fill="5F9EA0" w:val="clear"/>
        <w:bidi w:val="0"/>
        <w:jc w:val="start"/>
        <w:rPr>
          <w:b w:val="false"/>
          <w:bCs w:val="false"/>
          <w:i/>
          <w:iCs/>
        </w:rPr>
      </w:pPr>
      <w:r>
        <w:rPr>
          <w:i/>
          <w:iCs/>
        </w:rPr>
        <w:t>The claim is not that goodness is good because the divine is called good; rather, the claim is that objective goodness is grounded in the necessary nature of ultimate reality, and Personal Deism identifies that ultimate reality as the divine.</w:t>
      </w:r>
    </w:p>
    <w:p>
      <w:pPr>
        <w:pStyle w:val="Body"/>
        <w:bidi w:val="0"/>
        <w:spacing w:lineRule="auto" w:line="240" w:before="0" w:after="0"/>
        <w:jc w:val="start"/>
        <w:rPr>
          <w:b w:val="false"/>
          <w:bCs w:val="false"/>
          <w:i/>
          <w:iCs/>
        </w:rPr>
      </w:pPr>
      <w:r>
        <w:rPr>
          <w:b w:val="false"/>
          <w:bCs w:val="false"/>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If a non-person sentient creature is already entitled to protection from hunger, thirst, discomfort, pain, disease, restriction of natural capacities, and fear or distress, what morally significant protection does personhood add?</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b w:val="false"/>
          <w:bCs w:val="false"/>
          <w:i/>
          <w:iCs/>
        </w:rPr>
      </w:pPr>
      <w:r>
        <w:rPr>
          <w:i/>
          <w:iCs/>
        </w:rPr>
        <w:t>Personhood entails the capacity for moral responsibility, but the extent of an individual's actual responsibilities is proportionate to that individual's capacities and circumstances.</w:t>
      </w:r>
    </w:p>
    <w:p>
      <w:pPr>
        <w:pStyle w:val="Body"/>
        <w:bidi w:val="0"/>
        <w:spacing w:lineRule="auto" w:line="240" w:before="0" w:after="0"/>
        <w:jc w:val="start"/>
        <w:rPr>
          <w:b w:val="false"/>
          <w:bCs w:val="false"/>
          <w:i/>
          <w:iCs/>
        </w:rPr>
      </w:pPr>
      <w:r>
        <w:rPr>
          <w:b w:val="false"/>
          <w:bCs w:val="false"/>
          <w:i/>
          <w:iCs/>
        </w:rPr>
      </w:r>
    </w:p>
    <w:p>
      <w:pPr>
        <w:pStyle w:val="Body"/>
        <w:bidi w:val="0"/>
        <w:spacing w:lineRule="auto" w:line="240" w:before="0" w:after="0"/>
        <w:jc w:val="start"/>
        <w:rPr>
          <w:b/>
          <w:bCs/>
        </w:rPr>
      </w:pPr>
      <w:r>
        <w:rPr>
          <w:b/>
          <w:bCs/>
          <w:i/>
          <w:iCs/>
        </w:rPr>
      </w:r>
      <w:r>
        <w:br w:type="page"/>
      </w:r>
    </w:p>
    <w:p>
      <w:pPr>
        <w:pStyle w:val="Body"/>
        <w:bidi w:val="0"/>
        <w:spacing w:lineRule="auto" w:line="240" w:before="0" w:after="0"/>
        <w:jc w:val="start"/>
        <w:rPr/>
      </w:pPr>
      <w:r>
        <w:rPr>
          <w:b/>
          <w:bCs/>
        </w:rPr>
        <w:t>Personhood Reflects the Divine</w:t>
      </w:r>
    </w:p>
    <w:p>
      <w:pPr>
        <w:pStyle w:val="Body"/>
        <w:bidi w:val="0"/>
        <w:spacing w:lineRule="auto" w:line="240" w:before="0" w:after="0"/>
        <w:jc w:val="start"/>
        <w:rPr/>
      </w:pPr>
      <w:r>
        <w:rPr/>
      </w:r>
    </w:p>
    <w:p>
      <w:pPr>
        <w:pStyle w:val="Body"/>
        <w:bidi w:val="0"/>
        <w:spacing w:lineRule="auto" w:line="240" w:before="0" w:after="0"/>
        <w:jc w:val="start"/>
        <w:rPr/>
      </w:pPr>
      <w:r>
        <w:rPr/>
        <w:t>Persons are capable of expressing qualities associated with the divine—wisdom, compassion, creativity, justice, and love, to name some.</w:t>
      </w:r>
    </w:p>
    <w:p>
      <w:pPr>
        <w:pStyle w:val="Body"/>
        <w:bidi w:val="0"/>
        <w:spacing w:lineRule="auto" w:line="240" w:before="0" w:after="0"/>
        <w:jc w:val="start"/>
        <w:rPr/>
      </w:pPr>
      <w:r>
        <w:rPr/>
      </w:r>
    </w:p>
    <w:p>
      <w:pPr>
        <w:pStyle w:val="Body"/>
        <w:bidi w:val="0"/>
        <w:spacing w:lineRule="auto" w:line="240" w:before="0" w:after="0"/>
        <w:jc w:val="start"/>
        <w:rPr/>
      </w:pPr>
      <w:r>
        <w:rPr/>
        <w:t>As an individual grows, they become more expressive of the virtues: Wisdom, Honesty, Courage, Compassion, Justice (acting fairly and respecting the rights of others), Temperance, Humility, Responsibility, Perseverance and Mercy.</w:t>
      </w:r>
    </w:p>
    <w:p>
      <w:pPr>
        <w:pStyle w:val="Body"/>
        <w:bidi w:val="0"/>
        <w:spacing w:lineRule="auto" w:line="240" w:before="0" w:after="0"/>
        <w:jc w:val="start"/>
        <w:rPr/>
      </w:pPr>
      <w:r>
        <w:rPr/>
      </w:r>
    </w:p>
    <w:p>
      <w:pPr>
        <w:pStyle w:val="Body"/>
        <w:bidi w:val="0"/>
        <w:spacing w:lineRule="auto" w:line="240" w:before="0" w:after="0"/>
        <w:jc w:val="start"/>
        <w:rPr/>
      </w:pPr>
      <w:r>
        <w:rPr/>
        <w:t>Because participation is constitutive of the person's relation to the good rather than merely an external association, the person's relation to goodness is intrinsic to what the person is; intrinsic moral value therefore follows from the person's nature rather than from achievement, recognition, or contingent circumstance.</w:t>
      </w:r>
    </w:p>
    <w:p>
      <w:pPr>
        <w:pStyle w:val="Body"/>
        <w:bidi w:val="0"/>
        <w:spacing w:lineRule="auto" w:line="240" w:before="0" w:after="0"/>
        <w:jc w:val="start"/>
        <w:rPr/>
      </w:pPr>
      <w:r>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reflecting the divine produce equal worth?</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Every person has a kind of inviolable standing because every person possesses or is capable of a distinct form of relation to the divine, regardless of the degree to which that capacity is exercised.</w:t>
      </w:r>
    </w:p>
    <w:p>
      <w:pPr>
        <w:pStyle w:val="Body"/>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Persons are capable of cruelty as well as compassion.</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The tenet states that persons are capable of expressing divine qualities, not that they always do. Moral growth consists of increasingly expressing those virtues.</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How does reflection of the divine provide grounding of personal dignity?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grounding of personal dignity is not because of the metaphysical properties of the divine, but of the orientation towards what is good.</w:t>
      </w:r>
    </w:p>
    <w:p>
      <w:pPr>
        <w:pStyle w:val="Body"/>
        <w:bidi w:val="0"/>
        <w:spacing w:lineRule="auto" w:line="240" w:before="0" w:after="0"/>
        <w:jc w:val="start"/>
        <w:rPr>
          <w:i/>
          <w:iCs/>
        </w:rPr>
      </w:pPr>
      <w:r>
        <w:rPr>
          <w:i/>
          <w:iCs/>
        </w:rPr>
      </w:r>
      <w:r>
        <w:br w:type="page"/>
      </w:r>
    </w:p>
    <w:p>
      <w:pPr>
        <w:pStyle w:val="Body"/>
        <w:bidi w:val="0"/>
        <w:spacing w:lineRule="auto" w:line="240" w:before="0" w:after="0"/>
        <w:jc w:val="start"/>
        <w:rPr>
          <w:b/>
          <w:bCs/>
        </w:rPr>
      </w:pPr>
      <w:r>
        <w:rPr>
          <w:b/>
          <w:bCs/>
        </w:rPr>
        <w:t>All Sentient Creatures, Even If Not A Person, Have Five Freedoms</w:t>
      </w:r>
    </w:p>
    <w:p>
      <w:pPr>
        <w:pStyle w:val="Body"/>
        <w:bidi w:val="0"/>
        <w:spacing w:lineRule="auto" w:line="240" w:before="0" w:after="0"/>
        <w:ind w:start="1134" w:end="0"/>
        <w:jc w:val="start"/>
        <w:rPr>
          <w:b w:val="false"/>
          <w:bCs w:val="false"/>
        </w:rPr>
      </w:pPr>
      <w:r>
        <w:rPr>
          <w:b/>
          <w:bCs/>
        </w:rPr>
        <w:t>Freedom from hunger and thirst</w:t>
      </w:r>
    </w:p>
    <w:p>
      <w:pPr>
        <w:pStyle w:val="Body"/>
        <w:bidi w:val="0"/>
        <w:spacing w:lineRule="auto" w:line="240" w:before="0" w:after="0"/>
        <w:ind w:start="1134" w:end="0"/>
        <w:jc w:val="start"/>
        <w:rPr>
          <w:b/>
          <w:bCs/>
        </w:rPr>
      </w:pPr>
      <w:r>
        <w:rPr>
          <w:b w:val="false"/>
          <w:bCs w:val="false"/>
        </w:rPr>
        <w:tab/>
      </w:r>
      <w:r>
        <w:rPr/>
        <w:t>Access to fresh water and a proper diet.</w:t>
      </w:r>
    </w:p>
    <w:p>
      <w:pPr>
        <w:pStyle w:val="Body"/>
        <w:bidi w:val="0"/>
        <w:spacing w:lineRule="auto" w:line="240" w:before="0" w:after="0"/>
        <w:ind w:start="1134" w:end="0"/>
        <w:jc w:val="start"/>
        <w:rPr>
          <w:b/>
          <w:bCs/>
        </w:rPr>
      </w:pPr>
      <w:r>
        <w:rPr>
          <w:b/>
          <w:bCs/>
        </w:rPr>
        <w:t>Freedom from discomfort</w:t>
      </w:r>
    </w:p>
    <w:p>
      <w:pPr>
        <w:pStyle w:val="Body"/>
        <w:bidi w:val="0"/>
        <w:spacing w:lineRule="auto" w:line="240" w:before="0" w:after="0"/>
        <w:ind w:start="1134" w:end="0"/>
        <w:jc w:val="start"/>
        <w:rPr>
          <w:b/>
          <w:bCs/>
        </w:rPr>
      </w:pPr>
      <w:r>
        <w:rPr>
          <w:b/>
          <w:bCs/>
        </w:rPr>
        <w:tab/>
      </w:r>
      <w:r>
        <w:rPr/>
        <w:t>Appropriate shelter and resting areas.</w:t>
      </w:r>
    </w:p>
    <w:p>
      <w:pPr>
        <w:pStyle w:val="Body"/>
        <w:bidi w:val="0"/>
        <w:spacing w:lineRule="auto" w:line="240" w:before="0" w:after="0"/>
        <w:ind w:start="1134" w:end="0"/>
        <w:jc w:val="start"/>
        <w:rPr>
          <w:b/>
          <w:bCs/>
        </w:rPr>
      </w:pPr>
      <w:r>
        <w:rPr>
          <w:b/>
          <w:bCs/>
        </w:rPr>
        <w:t>Freedom from pain, injury, or disease</w:t>
      </w:r>
    </w:p>
    <w:p>
      <w:pPr>
        <w:pStyle w:val="Body"/>
        <w:bidi w:val="0"/>
        <w:spacing w:lineRule="auto" w:line="240" w:before="0" w:after="0"/>
        <w:ind w:start="1134" w:end="0"/>
        <w:jc w:val="start"/>
        <w:rPr>
          <w:b/>
          <w:bCs/>
        </w:rPr>
      </w:pPr>
      <w:r>
        <w:rPr>
          <w:b/>
          <w:bCs/>
        </w:rPr>
        <w:tab/>
      </w:r>
      <w:r>
        <w:rPr/>
        <w:t>Prevention or rapid treatment.</w:t>
      </w:r>
    </w:p>
    <w:p>
      <w:pPr>
        <w:pStyle w:val="Body"/>
        <w:bidi w:val="0"/>
        <w:spacing w:lineRule="auto" w:line="240" w:before="0" w:after="0"/>
        <w:ind w:start="1134" w:end="0"/>
        <w:jc w:val="start"/>
        <w:rPr>
          <w:b/>
          <w:bCs/>
        </w:rPr>
      </w:pPr>
      <w:r>
        <w:rPr>
          <w:b/>
          <w:bCs/>
        </w:rPr>
        <w:t>Freedom to express species-appropriate behavior and natural capacities</w:t>
      </w:r>
    </w:p>
    <w:p>
      <w:pPr>
        <w:pStyle w:val="Body"/>
        <w:bidi w:val="0"/>
        <w:spacing w:lineRule="auto" w:line="240" w:before="0" w:after="0"/>
        <w:ind w:start="1134" w:end="0"/>
        <w:jc w:val="start"/>
        <w:rPr>
          <w:b/>
          <w:bCs/>
        </w:rPr>
      </w:pPr>
      <w:r>
        <w:rPr>
          <w:b/>
          <w:bCs/>
        </w:rPr>
        <w:tab/>
      </w:r>
      <w:r>
        <w:rPr/>
        <w:t>Adequate space and companionship.</w:t>
      </w:r>
    </w:p>
    <w:p>
      <w:pPr>
        <w:pStyle w:val="Body"/>
        <w:bidi w:val="0"/>
        <w:spacing w:lineRule="auto" w:line="240" w:before="0" w:after="0"/>
        <w:ind w:start="1134" w:end="0"/>
        <w:jc w:val="start"/>
        <w:rPr>
          <w:b/>
          <w:bCs/>
        </w:rPr>
      </w:pPr>
      <w:r>
        <w:rPr>
          <w:b/>
          <w:bCs/>
        </w:rPr>
        <w:t>Freedom from fear and distress</w:t>
      </w:r>
    </w:p>
    <w:p>
      <w:pPr>
        <w:pStyle w:val="Body"/>
        <w:bidi w:val="0"/>
        <w:spacing w:lineRule="auto" w:line="240" w:before="0" w:after="0"/>
        <w:ind w:start="1134" w:end="0"/>
        <w:jc w:val="start"/>
        <w:rPr/>
      </w:pPr>
      <w:r>
        <w:rPr>
          <w:b/>
          <w:bCs/>
        </w:rPr>
        <w:tab/>
      </w:r>
      <w:r>
        <w:rPr/>
        <w:t>Conditions that prevent mental suffering.</w:t>
      </w:r>
    </w:p>
    <w:p>
      <w:pPr>
        <w:pStyle w:val="Body"/>
        <w:bidi w:val="0"/>
        <w:spacing w:lineRule="auto" w:line="240" w:before="0" w:after="0"/>
        <w:ind w:start="1134" w:end="0"/>
        <w:jc w:val="start"/>
        <w:rPr/>
      </w:pPr>
      <w:r>
        <w:rPr/>
      </w:r>
    </w:p>
    <w:p>
      <w:pPr>
        <w:pStyle w:val="Body"/>
        <w:bidi w:val="0"/>
        <w:spacing w:lineRule="auto" w:line="240" w:before="0" w:after="0"/>
        <w:jc w:val="start"/>
        <w:rPr/>
      </w:pPr>
      <w:r>
        <w:rPr/>
        <w:t>The Five Freedoms describe morally significant conditions of well-being rather than identical forms of autonomy.</w:t>
      </w:r>
    </w:p>
    <w:p>
      <w:pPr>
        <w:pStyle w:val="Body"/>
        <w:bidi w:val="0"/>
        <w:spacing w:lineRule="auto" w:line="240" w:before="0" w:after="0"/>
        <w:jc w:val="start"/>
        <w:rPr/>
      </w:pPr>
      <w:r>
        <w:rPr/>
      </w:r>
    </w:p>
    <w:p>
      <w:pPr>
        <w:pStyle w:val="Body"/>
        <w:bidi w:val="0"/>
        <w:spacing w:lineRule="auto" w:line="240" w:before="0" w:after="0"/>
        <w:jc w:val="start"/>
        <w:rPr/>
      </w:pPr>
      <w:r>
        <w:rPr/>
        <w:t>"Freedom" in this context does not require that every creature possess human-like agency, rationality, or political liberty.</w:t>
      </w:r>
    </w:p>
    <w:p>
      <w:pPr>
        <w:pStyle w:val="Body"/>
        <w:bidi w:val="0"/>
        <w:spacing w:lineRule="auto" w:line="240" w:before="0" w:after="0"/>
        <w:jc w:val="start"/>
        <w:rPr/>
      </w:pPr>
      <w:r>
        <w:rPr/>
      </w:r>
    </w:p>
    <w:p>
      <w:pPr>
        <w:pStyle w:val="Body"/>
        <w:bidi w:val="0"/>
        <w:spacing w:lineRule="auto" w:line="240" w:before="0" w:after="0"/>
        <w:jc w:val="start"/>
        <w:rPr/>
      </w:pPr>
      <w:r>
        <w:rPr/>
        <w:t>The freedoms establish protections against unnecessary deprivation, suffering, fear, and interference with species-appropriate functioning.</w:t>
      </w:r>
    </w:p>
    <w:p>
      <w:pPr>
        <w:pStyle w:val="Body"/>
        <w:bidi w:val="0"/>
        <w:spacing w:lineRule="auto" w:line="240" w:before="0" w:after="0"/>
        <w:jc w:val="start"/>
        <w:rPr/>
      </w:pPr>
      <w:r>
        <w:rPr/>
      </w:r>
    </w:p>
    <w:p>
      <w:pPr>
        <w:pStyle w:val="Body"/>
        <w:bidi w:val="0"/>
        <w:spacing w:lineRule="auto" w:line="240" w:before="0" w:after="0"/>
        <w:jc w:val="start"/>
        <w:rPr>
          <w:i w:val="false"/>
          <w:iCs w:val="false"/>
        </w:rPr>
      </w:pPr>
      <w:r>
        <w:rPr/>
        <w:t>The particular application of each freedom depends upon the nature, needs, capacities, and circumstances of the creature concerned.</w:t>
      </w:r>
    </w:p>
    <w:p>
      <w:pPr>
        <w:pStyle w:val="ItalicLabel"/>
        <w:bidi w:val="0"/>
        <w:spacing w:lineRule="auto" w:line="240" w:before="0" w:after="0"/>
        <w:jc w:val="start"/>
        <w:rPr>
          <w:i w:val="false"/>
          <w:iCs w:val="false"/>
        </w:rPr>
      </w:pPr>
      <w:r>
        <w:rPr>
          <w:i w:val="false"/>
          <w:iCs w:val="false"/>
        </w:rPr>
      </w:r>
    </w:p>
    <w:p>
      <w:pPr>
        <w:pStyle w:val="ItalicLabel"/>
        <w:bidi w:val="0"/>
        <w:spacing w:lineRule="auto" w:line="240" w:before="0" w:after="0"/>
        <w:jc w:val="start"/>
        <w:rPr>
          <w:i w:val="false"/>
          <w:iCs w:val="false"/>
        </w:rPr>
      </w:pPr>
      <w:r>
        <w:rPr>
          <w:i w:val="false"/>
          <w:iCs w:val="false"/>
        </w:rPr>
        <w:t>In Personal Deism, animalhood is a biological classification, sentience establishes morally significant interests and five freedoms, and personhood is established by the relevant capacities for consciousness, self-awareness, rationality, and morally significant relationship—not by species membership alone.</w:t>
      </w:r>
    </w:p>
    <w:p>
      <w:pPr>
        <w:pStyle w:val="ItalicLabel"/>
        <w:bidi w:val="0"/>
        <w:spacing w:lineRule="auto" w:line="240" w:before="0" w:after="0"/>
        <w:jc w:val="start"/>
        <w:rPr>
          <w:i w:val="false"/>
          <w:iCs w:val="false"/>
        </w:rPr>
      </w:pPr>
      <w:r>
        <w:rPr>
          <w:i w:val="false"/>
          <w:iCs w:val="false"/>
        </w:rPr>
      </w:r>
    </w:p>
    <w:p>
      <w:pPr>
        <w:pStyle w:val="ItalicLabel"/>
        <w:bidi w:val="0"/>
        <w:spacing w:lineRule="auto" w:line="240" w:before="0" w:after="0"/>
        <w:jc w:val="start"/>
        <w:rPr>
          <w:i w:val="false"/>
          <w:iCs w:val="false"/>
        </w:rPr>
      </w:pPr>
      <w:r>
        <w:rPr>
          <w:i w:val="false"/>
          <w:iCs w:val="false"/>
        </w:rPr>
        <w:t xml:space="preserve">Legal ownership establishes responsibilities and lawful authority over care; it does not erase the creature's morally significant interests. </w:t>
      </w:r>
    </w:p>
    <w:p>
      <w:pPr>
        <w:pStyle w:val="ItalicLabel"/>
        <w:bidi w:val="0"/>
        <w:spacing w:lineRule="auto" w:line="240" w:before="0" w:after="0"/>
        <w:jc w:val="start"/>
        <w:rPr>
          <w:i w:val="false"/>
          <w:iCs w:val="false"/>
        </w:rPr>
      </w:pPr>
      <w:r>
        <w:rPr>
          <w:i w:val="false"/>
          <w:iCs w:val="false"/>
        </w:rPr>
      </w:r>
    </w:p>
    <w:p>
      <w:pPr>
        <w:pStyle w:val="ItalicLabel"/>
        <w:bidi w:val="0"/>
        <w:spacing w:lineRule="auto" w:line="240" w:before="0" w:after="0"/>
        <w:jc w:val="start"/>
        <w:rPr>
          <w:i w:val="false"/>
          <w:iCs w:val="false"/>
        </w:rPr>
      </w:pPr>
      <w:r>
        <w:rPr>
          <w:i w:val="false"/>
          <w:iCs w:val="false"/>
        </w:rPr>
        <w:t>Sentience creates the capacity for subjective welfare and suffering. Because unnecessary deprivation, suffering, fear, and frustration of species-appropriate capacities can directly affect the welfare of a sentient creature, these conditions constitute morally significant interests. The Five Freedoms identify basic categories of protection corresponding to those interests.</w:t>
      </w:r>
    </w:p>
    <w:p>
      <w:pPr>
        <w:pStyle w:val="ItalicLabel"/>
        <w:bidi w:val="0"/>
        <w:spacing w:lineRule="auto" w:line="240" w:before="0" w:after="0"/>
        <w:jc w:val="start"/>
        <w:rPr>
          <w:i w:val="false"/>
          <w:iCs w:val="false"/>
        </w:rPr>
      </w:pPr>
      <w:r>
        <w:rPr>
          <w:i w:val="false"/>
          <w:iCs w:val="false"/>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How is sentience established?</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Sentience is established through observation of Behavioral Responses, Physiological Structures, Evolutionary Context, and Valence and Subjectivity.</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 xml:space="preserve">Why precisely these five? </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Five Freedoms identify fundamental conditions necessary for the welfare of sentient creatures: adequate nourishment and hydration, freedom from environmental discomfort, protection from pain, injury, and disease, opportunity to express species-appropriate capacities, and freedom from fear and distress.</w:t>
        <w:br/>
        <w:br/>
        <w:t>These categories correspond to the principal forms of deprivation or suffering that can directly compromise the welfare of a sentient creature. They are intended as fundamental categories of protection rather than as an exhaustive list of every morally significant interest a creature may possess.</w:t>
        <w:br/>
        <w:br/>
        <w:t>The Five Freedoms are therefore not arbitrary. They arise from the morally significant interests created by sentience and from the conditions necessary for a sentient creature to experience a minimally adequate state of well-being. Their particular application depends upon the nature, capacities, needs, and circumstances of the creature concerned.</w:t>
        <w:br/>
        <w:br/>
        <w:t>The Five Freedoms also do not establish identical requirements for every creature. A freedom is applied according to the creature's nature. What constitutes appropriate nourishment, shelter, natural behavior, companionship, or protection from distress will differ among species and among individual circumstances.</w:t>
        <w:br/>
        <w:br/>
        <w:t>The five freedoms are therefore best understood as fundamental categories of protection, not as five rigid rules or an exhaustive enumeration of all possible moral interests.</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Personal Deism use the word "freedom" for the five freedoms?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five freedoms use "freedom" in a broader sense than political liberty.</w:t>
      </w:r>
    </w:p>
    <w:p>
      <w:pPr>
        <w:pStyle w:val="Normal"/>
        <w:shd w:fill="00CED1" w:val="clear"/>
        <w:bidi w:val="0"/>
        <w:jc w:val="start"/>
        <w:rPr>
          <w:i/>
          <w:iCs/>
        </w:rPr>
      </w:pPr>
      <w:r>
        <w:rPr>
          <w:i/>
          <w:iCs/>
        </w:rPr>
      </w:r>
    </w:p>
    <w:p>
      <w:pPr>
        <w:pStyle w:val="Normal"/>
        <w:shd w:fill="00CED1" w:val="clear"/>
        <w:bidi w:val="0"/>
        <w:jc w:val="start"/>
        <w:rPr>
          <w:i/>
          <w:iCs/>
        </w:rPr>
      </w:pPr>
      <w:r>
        <w:rPr>
          <w:i/>
          <w:iCs/>
        </w:rPr>
        <w:t>They describe conditions in which a creature is able to live without unnecessary deprivation, suffering, fear, or restriction of its normal behavior.</w:t>
      </w:r>
    </w:p>
    <w:p>
      <w:pPr>
        <w:pStyle w:val="Normal"/>
        <w:shd w:fill="00CED1" w:val="clear"/>
        <w:bidi w:val="0"/>
        <w:jc w:val="start"/>
        <w:rPr>
          <w:i/>
          <w:iCs/>
        </w:rPr>
      </w:pPr>
      <w:r>
        <w:rPr>
          <w:i/>
          <w:iCs/>
        </w:rPr>
      </w:r>
    </w:p>
    <w:p>
      <w:pPr>
        <w:pStyle w:val="Normal"/>
        <w:shd w:fill="00CED1" w:val="clear"/>
        <w:bidi w:val="0"/>
        <w:jc w:val="start"/>
        <w:rPr>
          <w:i/>
          <w:iCs/>
        </w:rPr>
      </w:pPr>
      <w:r>
        <w:rPr>
          <w:i/>
          <w:iCs/>
        </w:rPr>
        <w:t>They therefore include both negative and positive dimensions of freedom.</w:t>
      </w:r>
    </w:p>
    <w:p>
      <w:pPr>
        <w:pStyle w:val="Normal"/>
        <w:shd w:fill="00CED1" w:val="clear"/>
        <w:bidi w:val="0"/>
        <w:jc w:val="start"/>
        <w:rPr>
          <w:i/>
          <w:iCs/>
        </w:rPr>
      </w:pPr>
      <w:r>
        <w:rPr>
          <w:i/>
          <w:iCs/>
        </w:rPr>
        <w:t>Negative freedom concerns protection from unnecessary interference, injury, coercion, deprivation, or suffering.</w:t>
      </w:r>
    </w:p>
    <w:p>
      <w:pPr>
        <w:pStyle w:val="Normal"/>
        <w:shd w:fill="00CED1" w:val="clear"/>
        <w:bidi w:val="0"/>
        <w:jc w:val="start"/>
        <w:rPr>
          <w:i/>
          <w:iCs/>
        </w:rPr>
      </w:pPr>
      <w:r>
        <w:rPr>
          <w:i/>
          <w:iCs/>
        </w:rPr>
        <w:t>Positive freedom concerns access to the basic conditions necessary for the expression of normal capacities.</w:t>
      </w:r>
    </w:p>
    <w:p>
      <w:pPr>
        <w:pStyle w:val="Normal"/>
        <w:shd w:fill="00CED1" w:val="clear"/>
        <w:bidi w:val="0"/>
        <w:jc w:val="start"/>
        <w:rPr>
          <w:i/>
          <w:iCs/>
        </w:rPr>
      </w:pPr>
      <w:r>
        <w:rPr>
          <w:i/>
          <w:iCs/>
        </w:rPr>
      </w:r>
    </w:p>
    <w:p>
      <w:pPr>
        <w:pStyle w:val="Normal"/>
        <w:shd w:fill="00CED1" w:val="clear"/>
        <w:bidi w:val="0"/>
        <w:jc w:val="start"/>
        <w:rPr>
          <w:i/>
          <w:iCs/>
        </w:rPr>
      </w:pPr>
      <w:r>
        <w:rPr>
          <w:i/>
          <w:iCs/>
        </w:rPr>
        <w:t>The five freedoms are therefore:</w:t>
      </w:r>
    </w:p>
    <w:p>
      <w:pPr>
        <w:pStyle w:val="Normal"/>
        <w:shd w:fill="00CED1" w:val="clear"/>
        <w:bidi w:val="0"/>
        <w:jc w:val="start"/>
        <w:rPr>
          <w:i/>
          <w:iCs/>
        </w:rPr>
      </w:pPr>
      <w:r>
        <w:rPr>
          <w:i/>
          <w:iCs/>
        </w:rPr>
        <w:t>1. Freedom from hunger and thirst.</w:t>
      </w:r>
    </w:p>
    <w:p>
      <w:pPr>
        <w:pStyle w:val="Normal"/>
        <w:shd w:fill="00CED1" w:val="clear"/>
        <w:bidi w:val="0"/>
        <w:jc w:val="start"/>
        <w:rPr>
          <w:i/>
          <w:iCs/>
        </w:rPr>
      </w:pPr>
      <w:r>
        <w:rPr>
          <w:i/>
          <w:iCs/>
        </w:rPr>
        <w:t>2. Freedom from discomfort.</w:t>
      </w:r>
    </w:p>
    <w:p>
      <w:pPr>
        <w:pStyle w:val="Normal"/>
        <w:shd w:fill="00CED1" w:val="clear"/>
        <w:bidi w:val="0"/>
        <w:jc w:val="start"/>
        <w:rPr>
          <w:i/>
          <w:iCs/>
        </w:rPr>
      </w:pPr>
      <w:r>
        <w:rPr>
          <w:i/>
          <w:iCs/>
        </w:rPr>
        <w:t>3. Freedom from pain, injury, or disease.</w:t>
      </w:r>
    </w:p>
    <w:p>
      <w:pPr>
        <w:pStyle w:val="Normal"/>
        <w:shd w:fill="00CED1" w:val="clear"/>
        <w:bidi w:val="0"/>
        <w:jc w:val="start"/>
        <w:rPr>
          <w:i/>
          <w:iCs/>
        </w:rPr>
      </w:pPr>
      <w:r>
        <w:rPr>
          <w:i/>
          <w:iCs/>
        </w:rPr>
        <w:t>4. Freedom to express species-appropriate behavior and natural capacities.</w:t>
      </w:r>
    </w:p>
    <w:p>
      <w:pPr>
        <w:pStyle w:val="Normal"/>
        <w:shd w:fill="00CED1" w:val="clear"/>
        <w:bidi w:val="0"/>
        <w:jc w:val="start"/>
        <w:rPr>
          <w:i/>
          <w:iCs/>
        </w:rPr>
      </w:pPr>
      <w:r>
        <w:rPr>
          <w:i/>
          <w:iCs/>
        </w:rPr>
        <w:t>5. Freedom from fear and distress.</w:t>
      </w:r>
    </w:p>
    <w:p>
      <w:pPr>
        <w:pStyle w:val="Normal"/>
        <w:shd w:fill="00CED1" w:val="clear"/>
        <w:bidi w:val="0"/>
        <w:jc w:val="start"/>
        <w:rPr>
          <w:i/>
          <w:iCs/>
        </w:rPr>
      </w:pPr>
      <w:r>
        <w:rPr>
          <w:i/>
          <w:iCs/>
        </w:rPr>
      </w:r>
    </w:p>
    <w:p>
      <w:pPr>
        <w:pStyle w:val="Normal"/>
        <w:shd w:fill="00CED1" w:val="clear"/>
        <w:bidi w:val="0"/>
        <w:jc w:val="start"/>
        <w:rPr>
          <w:i/>
          <w:iCs/>
        </w:rPr>
      </w:pPr>
      <w:r>
        <w:rPr>
          <w:i/>
          <w:iCs/>
        </w:rPr>
        <w:t>These freedoms are not unlimited licenses of action.</w:t>
      </w:r>
    </w:p>
    <w:p>
      <w:pPr>
        <w:pStyle w:val="Normal"/>
        <w:shd w:fill="00CED1" w:val="clear"/>
        <w:bidi w:val="0"/>
        <w:jc w:val="start"/>
        <w:rPr>
          <w:i/>
          <w:iCs/>
        </w:rPr>
      </w:pPr>
      <w:r>
        <w:rPr>
          <w:i/>
          <w:iCs/>
        </w:rPr>
      </w:r>
    </w:p>
    <w:p>
      <w:pPr>
        <w:pStyle w:val="Normal"/>
        <w:shd w:fill="00CED1" w:val="clear"/>
        <w:bidi w:val="0"/>
        <w:jc w:val="start"/>
        <w:rPr>
          <w:i/>
          <w:iCs/>
        </w:rPr>
      </w:pPr>
      <w:r>
        <w:rPr>
          <w:i/>
          <w:iCs/>
        </w:rPr>
        <w:t>They establish presumptive protections against unnecessary deprivation and suffering.</w:t>
      </w:r>
    </w:p>
    <w:p>
      <w:pPr>
        <w:pStyle w:val="Normal"/>
        <w:shd w:fill="00CED1" w:val="clear"/>
        <w:bidi w:val="0"/>
        <w:jc w:val="start"/>
        <w:rPr>
          <w:i/>
          <w:iCs/>
        </w:rPr>
      </w:pPr>
      <w:r>
        <w:rPr>
          <w:i/>
          <w:iCs/>
        </w:rPr>
      </w:r>
    </w:p>
    <w:p>
      <w:pPr>
        <w:pStyle w:val="Normal"/>
        <w:shd w:fill="00CED1" w:val="clear"/>
        <w:bidi w:val="0"/>
        <w:jc w:val="start"/>
        <w:rPr>
          <w:i/>
          <w:iCs/>
        </w:rPr>
      </w:pPr>
      <w:r>
        <w:rPr>
          <w:i/>
          <w:iCs/>
        </w:rPr>
        <w:t>Where legitimate interests conflict, the freedoms must be reconciled according to necessity, proportionality, justice, responsibility, and prevention of serious harm.</w:t>
      </w:r>
    </w:p>
    <w:p>
      <w:pPr>
        <w:pStyle w:val="Normal"/>
        <w:bidi w:val="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If all sentient creatures possess five freedoms, do all sentient creatures possess rights?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Not necessarily in the same sense.</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distinguishes between morally significant interests, protected freedoms, rights, and legal rights.</w:t>
      </w:r>
    </w:p>
    <w:p>
      <w:pPr>
        <w:pStyle w:val="Normal"/>
        <w:shd w:fill="00CED1" w:val="clear"/>
        <w:bidi w:val="0"/>
        <w:jc w:val="start"/>
        <w:rPr>
          <w:i/>
          <w:iCs/>
        </w:rPr>
      </w:pPr>
      <w:r>
        <w:rPr>
          <w:i/>
          <w:iCs/>
        </w:rPr>
      </w:r>
    </w:p>
    <w:p>
      <w:pPr>
        <w:pStyle w:val="Normal"/>
        <w:shd w:fill="00CED1" w:val="clear"/>
        <w:bidi w:val="0"/>
        <w:jc w:val="start"/>
        <w:rPr>
          <w:i/>
          <w:iCs/>
        </w:rPr>
      </w:pPr>
      <w:r>
        <w:rPr>
          <w:i/>
          <w:iCs/>
        </w:rPr>
        <w:t>All sentient creatures possess morally significant interests that give humans and other morally capable agents reasons to avoid unnecessary suffering and deprivation.</w:t>
      </w:r>
    </w:p>
    <w:p>
      <w:pPr>
        <w:pStyle w:val="Normal"/>
        <w:shd w:fill="00CED1" w:val="clear"/>
        <w:bidi w:val="0"/>
        <w:jc w:val="start"/>
        <w:rPr>
          <w:i/>
          <w:iCs/>
        </w:rPr>
      </w:pPr>
      <w:r>
        <w:rPr>
          <w:i/>
          <w:iCs/>
        </w:rPr>
      </w:r>
    </w:p>
    <w:p>
      <w:pPr>
        <w:pStyle w:val="Normal"/>
        <w:shd w:fill="00CED1" w:val="clear"/>
        <w:bidi w:val="0"/>
        <w:jc w:val="start"/>
        <w:rPr>
          <w:i/>
          <w:iCs/>
        </w:rPr>
      </w:pPr>
      <w:r>
        <w:rPr>
          <w:i/>
          <w:iCs/>
        </w:rPr>
        <w:t>The five freedoms therefore establish fundamental protections for creatures even when those creatures are not persons.</w:t>
      </w:r>
    </w:p>
    <w:p>
      <w:pPr>
        <w:pStyle w:val="Normal"/>
        <w:shd w:fill="00CED1" w:val="clear"/>
        <w:bidi w:val="0"/>
        <w:jc w:val="start"/>
        <w:rPr>
          <w:i/>
          <w:iCs/>
        </w:rPr>
      </w:pPr>
      <w:r>
        <w:rPr>
          <w:i/>
          <w:iCs/>
        </w:rPr>
      </w:r>
    </w:p>
    <w:p>
      <w:pPr>
        <w:pStyle w:val="Normal"/>
        <w:shd w:fill="00CED1" w:val="clear"/>
        <w:bidi w:val="0"/>
        <w:jc w:val="start"/>
        <w:rPr>
          <w:i/>
          <w:iCs/>
        </w:rPr>
      </w:pPr>
      <w:r>
        <w:rPr>
          <w:i/>
          <w:iCs/>
        </w:rPr>
        <w:t>Personhood establishes a distinct category of moral standing. Persons possess intrinsic dignity and therefore possess equal basic rights appropriate to persons.</w:t>
      </w:r>
    </w:p>
    <w:p>
      <w:pPr>
        <w:pStyle w:val="Normal"/>
        <w:shd w:fill="00CED1" w:val="clear"/>
        <w:bidi w:val="0"/>
        <w:jc w:val="start"/>
        <w:rPr>
          <w:i/>
          <w:iCs/>
        </w:rPr>
      </w:pPr>
      <w:r>
        <w:rPr>
          <w:i/>
          <w:iCs/>
        </w:rPr>
      </w:r>
    </w:p>
    <w:p>
      <w:pPr>
        <w:pStyle w:val="Normal"/>
        <w:shd w:fill="00CED1" w:val="clear"/>
        <w:bidi w:val="0"/>
        <w:jc w:val="start"/>
        <w:rPr>
          <w:i/>
          <w:iCs/>
        </w:rPr>
      </w:pPr>
      <w:r>
        <w:rPr>
          <w:i/>
          <w:iCs/>
        </w:rPr>
        <w:t>The distinction is:</w:t>
      </w:r>
    </w:p>
    <w:p>
      <w:pPr>
        <w:pStyle w:val="Normal"/>
        <w:shd w:fill="00CED1" w:val="clear"/>
        <w:bidi w:val="0"/>
        <w:jc w:val="start"/>
        <w:rPr>
          <w:i/>
          <w:iCs/>
        </w:rPr>
      </w:pPr>
      <w:r>
        <w:rPr>
          <w:i/>
          <w:iCs/>
        </w:rPr>
        <w:t>Creature → morally significant interests and five freedoms.</w:t>
      </w:r>
    </w:p>
    <w:p>
      <w:pPr>
        <w:pStyle w:val="Normal"/>
        <w:shd w:fill="00CED1" w:val="clear"/>
        <w:bidi w:val="0"/>
        <w:jc w:val="start"/>
        <w:rPr>
          <w:i/>
          <w:iCs/>
        </w:rPr>
      </w:pPr>
      <w:r>
        <w:rPr>
          <w:i/>
          <w:iCs/>
        </w:rPr>
        <w:t>Person → intrinsic dignity, moral standing, and basic rights.</w:t>
      </w:r>
    </w:p>
    <w:p>
      <w:pPr>
        <w:pStyle w:val="Normal"/>
        <w:shd w:fill="00CED1" w:val="clear"/>
        <w:bidi w:val="0"/>
        <w:jc w:val="start"/>
        <w:rPr>
          <w:i/>
          <w:iCs/>
        </w:rPr>
      </w:pPr>
      <w:r>
        <w:rPr>
          <w:i/>
          <w:iCs/>
        </w:rPr>
        <w:t>Citizen → legal rights recognized and protected by legitimate government.</w:t>
      </w:r>
    </w:p>
    <w:p>
      <w:pPr>
        <w:pStyle w:val="Normal"/>
        <w:shd w:fill="00CED1" w:val="clear"/>
        <w:bidi w:val="0"/>
        <w:jc w:val="start"/>
        <w:rPr>
          <w:i/>
          <w:iCs/>
        </w:rPr>
      </w:pPr>
      <w:r>
        <w:rPr>
          <w:i/>
          <w:iCs/>
        </w:rPr>
      </w:r>
    </w:p>
    <w:p>
      <w:pPr>
        <w:pStyle w:val="Normal"/>
        <w:shd w:fill="00CED1" w:val="clear"/>
        <w:bidi w:val="0"/>
        <w:jc w:val="start"/>
        <w:rPr>
          <w:i/>
          <w:iCs/>
        </w:rPr>
      </w:pPr>
      <w:r>
        <w:rPr>
          <w:i/>
          <w:iCs/>
        </w:rPr>
        <w:t>Equal dignity applies equally to all persons. The five freedoms do not imply that every creature possesses identical rights, political status, or authority over its own circumstances.</w:t>
      </w:r>
    </w:p>
    <w:p>
      <w:pPr>
        <w:pStyle w:val="Normal"/>
        <w:shd w:fill="00CED1" w:val="clear"/>
        <w:bidi w:val="0"/>
        <w:jc w:val="start"/>
        <w:rPr>
          <w:i/>
          <w:iCs/>
        </w:rPr>
      </w:pPr>
      <w:r>
        <w:rPr>
          <w:i/>
          <w:iCs/>
        </w:rPr>
      </w:r>
    </w:p>
    <w:p>
      <w:pPr>
        <w:pStyle w:val="Normal"/>
        <w:shd w:fill="00CED1" w:val="clear"/>
        <w:bidi w:val="0"/>
        <w:jc w:val="start"/>
        <w:rPr>
          <w:i/>
          <w:iCs/>
        </w:rPr>
      </w:pPr>
      <w:r>
        <w:rPr>
          <w:i/>
          <w:iCs/>
        </w:rPr>
        <w:t>The absence of personhood does not make a creature morally irrelevant.</w:t>
      </w:r>
    </w:p>
    <w:p>
      <w:pPr>
        <w:pStyle w:val="Normal"/>
        <w:shd w:fill="00CED1" w:val="clear"/>
        <w:bidi w:val="0"/>
        <w:jc w:val="start"/>
        <w:rPr>
          <w:i/>
          <w:iCs/>
        </w:rPr>
      </w:pPr>
      <w:r>
        <w:rPr>
          <w:i/>
          <w:iCs/>
        </w:rPr>
      </w:r>
    </w:p>
    <w:p>
      <w:pPr>
        <w:pStyle w:val="Normal"/>
        <w:shd w:fill="00CED1" w:val="clear"/>
        <w:bidi w:val="0"/>
        <w:jc w:val="start"/>
        <w:rPr>
          <w:i/>
          <w:iCs/>
        </w:rPr>
      </w:pPr>
      <w:r>
        <w:rPr>
          <w:i/>
          <w:iCs/>
        </w:rPr>
        <w:t>The possession of personhood does not make all interests unlimited.</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Can a creature's five freedoms be restricted?</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Yes, when necessary and proportionate.</w:t>
      </w:r>
    </w:p>
    <w:p>
      <w:pPr>
        <w:pStyle w:val="Normal"/>
        <w:shd w:fill="00CED1" w:val="clear"/>
        <w:bidi w:val="0"/>
        <w:jc w:val="start"/>
        <w:rPr>
          <w:i/>
          <w:iCs/>
        </w:rPr>
      </w:pPr>
      <w:r>
        <w:rPr>
          <w:i/>
          <w:iCs/>
        </w:rPr>
      </w:r>
    </w:p>
    <w:p>
      <w:pPr>
        <w:pStyle w:val="Normal"/>
        <w:shd w:fill="00CED1" w:val="clear"/>
        <w:bidi w:val="0"/>
        <w:jc w:val="start"/>
        <w:rPr>
          <w:i/>
          <w:iCs/>
        </w:rPr>
      </w:pPr>
      <w:r>
        <w:rPr>
          <w:i/>
          <w:iCs/>
        </w:rPr>
        <w:t>A restriction may be justified when necessary to prevent serious harm, protect another creature or person, provide necessary medical care, prevent dangerous behavior, or address unavoidable conflicts between legitimate interests.</w:t>
      </w:r>
    </w:p>
    <w:p>
      <w:pPr>
        <w:pStyle w:val="Normal"/>
        <w:shd w:fill="00CED1" w:val="clear"/>
        <w:bidi w:val="0"/>
        <w:jc w:val="start"/>
        <w:rPr>
          <w:i/>
          <w:iCs/>
        </w:rPr>
      </w:pPr>
      <w:r>
        <w:rPr>
          <w:i/>
          <w:iCs/>
        </w:rPr>
      </w:r>
    </w:p>
    <w:p>
      <w:pPr>
        <w:pStyle w:val="Normal"/>
        <w:shd w:fill="00CED1" w:val="clear"/>
        <w:bidi w:val="0"/>
        <w:jc w:val="start"/>
        <w:rPr>
          <w:i/>
          <w:iCs/>
        </w:rPr>
      </w:pPr>
      <w:r>
        <w:rPr>
          <w:i/>
          <w:iCs/>
        </w:rPr>
        <w:t>A sufficiently serious public interest is one whose protection is necessary to protect fundamental rights, public safety, or the legitimate conditions of peaceful coexistence and which can be justified by publicly examinable reasons.</w:t>
      </w:r>
    </w:p>
    <w:p>
      <w:pPr>
        <w:pStyle w:val="Normal"/>
        <w:shd w:fill="00CED1" w:val="clear"/>
        <w:bidi w:val="0"/>
        <w:jc w:val="start"/>
        <w:rPr>
          <w:i/>
          <w:iCs/>
        </w:rPr>
      </w:pPr>
      <w:r>
        <w:rPr>
          <w:i/>
          <w:iCs/>
        </w:rPr>
      </w:r>
    </w:p>
    <w:p>
      <w:pPr>
        <w:pStyle w:val="Normal"/>
        <w:shd w:fill="00CED1" w:val="clear"/>
        <w:bidi w:val="0"/>
        <w:jc w:val="start"/>
        <w:rPr>
          <w:i/>
          <w:iCs/>
        </w:rPr>
      </w:pPr>
      <w:r>
        <w:rPr>
          <w:i/>
          <w:iCs/>
        </w:rPr>
        <w:t>The justification must remain proportionate to the interest being protected.</w:t>
      </w:r>
    </w:p>
    <w:p>
      <w:pPr>
        <w:pStyle w:val="Normal"/>
        <w:shd w:fill="00CED1" w:val="clear"/>
        <w:bidi w:val="0"/>
        <w:jc w:val="start"/>
        <w:rPr>
          <w:i/>
          <w:iCs/>
        </w:rPr>
      </w:pPr>
      <w:r>
        <w:rPr>
          <w:i/>
          <w:iCs/>
        </w:rPr>
      </w:r>
    </w:p>
    <w:p>
      <w:pPr>
        <w:pStyle w:val="Normal"/>
        <w:shd w:fill="00CED1" w:val="clear"/>
        <w:bidi w:val="0"/>
        <w:jc w:val="start"/>
        <w:rPr>
          <w:i/>
          <w:iCs/>
        </w:rPr>
      </w:pPr>
      <w:r>
        <w:rPr>
          <w:i/>
          <w:iCs/>
        </w:rPr>
        <w:t>The fact that a creature is not a person does not provide unlimited permission to cause suffering.</w:t>
      </w:r>
    </w:p>
    <w:p>
      <w:pPr>
        <w:pStyle w:val="Normal"/>
        <w:shd w:fill="00CED1" w:val="clear"/>
        <w:bidi w:val="0"/>
        <w:jc w:val="start"/>
        <w:rPr>
          <w:i/>
          <w:iCs/>
        </w:rPr>
      </w:pPr>
      <w:r>
        <w:rPr>
          <w:i/>
          <w:iCs/>
        </w:rPr>
        <w:t>The five freedoms therefore establish presumptive protections rather than absolute permissions to act without regard to circumstances. Their application must remain sensitive to the creature's actual capacities and welfare rather than imposing a human model of autonomy.</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 you have legal ownership of an animal?</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b/>
          <w:bCs/>
          <w:i/>
          <w:iCs/>
        </w:rPr>
      </w:pPr>
      <w:r>
        <w:rPr>
          <w:i/>
          <w:iCs/>
        </w:rPr>
        <w:t>No. You may bear legal responsibility for it, if it is under your care, but that in no way means that an abridgment of its freedoms may be imposed. Legal ownership establishes responsibilities and lawful authority over care; it does not erase the creature's morally significant interests. That said, some of the above freedoms may be reasonably curtailed to prevent abuse or harm to others, if you are legally responsible for that animal.</w:t>
      </w:r>
    </w:p>
    <w:p>
      <w:pPr>
        <w:pStyle w:val="Body"/>
        <w:bidi w:val="0"/>
        <w:spacing w:lineRule="auto" w:line="240" w:before="0" w:after="0"/>
        <w:jc w:val="start"/>
        <w:rPr>
          <w:b/>
          <w:bCs/>
          <w:i/>
          <w:iCs/>
        </w:rPr>
      </w:pPr>
      <w:r>
        <w:rPr>
          <w:b/>
          <w:bCs/>
          <w:i/>
          <w:iCs/>
        </w:rPr>
      </w:r>
    </w:p>
    <w:p>
      <w:pPr>
        <w:pStyle w:val="Body"/>
        <w:bidi w:val="0"/>
        <w:spacing w:lineRule="auto" w:line="240" w:before="0" w:after="0"/>
        <w:jc w:val="start"/>
        <w:rPr>
          <w:b/>
          <w:bCs/>
          <w:i/>
          <w:iCs/>
        </w:rPr>
      </w:pPr>
      <w:r>
        <w:rPr>
          <w:b/>
          <w:bCs/>
          <w:i/>
          <w:iCs/>
        </w:rPr>
      </w:r>
      <w:r>
        <w:br w:type="page"/>
      </w:r>
    </w:p>
    <w:p>
      <w:pPr>
        <w:pStyle w:val="Body"/>
        <w:bidi w:val="0"/>
        <w:spacing w:lineRule="auto" w:line="240" w:before="0" w:after="0"/>
        <w:jc w:val="start"/>
        <w:rPr/>
      </w:pPr>
      <w:r>
        <w:rPr>
          <w:b/>
          <w:bCs/>
        </w:rPr>
        <w:t>Moral Growth Is the Objective Purpose of Personal Existence</w:t>
      </w:r>
    </w:p>
    <w:p>
      <w:pPr>
        <w:pStyle w:val="Body"/>
        <w:bidi w:val="0"/>
        <w:spacing w:lineRule="auto" w:line="240" w:before="0" w:after="0"/>
        <w:jc w:val="start"/>
        <w:rPr/>
      </w:pPr>
      <w:r>
        <w:rPr/>
      </w:r>
    </w:p>
    <w:p>
      <w:pPr>
        <w:pStyle w:val="Body"/>
        <w:bidi w:val="0"/>
        <w:spacing w:lineRule="auto" w:line="240" w:before="0" w:after="0"/>
        <w:jc w:val="start"/>
        <w:rPr/>
      </w:pPr>
      <w:r>
        <w:rPr/>
        <w:t>Moral growth is the progressive realization of one's moral potential. Progress does not necessarily mean linear. “Progressive realization” means development toward realization. Moral potential is the capacity of a person to develop in understanding, character, judgment, and expression of the good.</w:t>
      </w:r>
    </w:p>
    <w:p>
      <w:pPr>
        <w:pStyle w:val="Body"/>
        <w:bidi w:val="0"/>
        <w:spacing w:lineRule="auto" w:line="240" w:before="0" w:after="0"/>
        <w:jc w:val="start"/>
        <w:rPr/>
      </w:pPr>
      <w:r>
        <w:rPr/>
      </w:r>
    </w:p>
    <w:p>
      <w:pPr>
        <w:pStyle w:val="Body"/>
        <w:bidi w:val="0"/>
        <w:spacing w:lineRule="auto" w:line="240" w:before="0" w:after="0"/>
        <w:jc w:val="start"/>
        <w:rPr/>
      </w:pPr>
      <w:r>
        <w:rPr/>
        <w:t>Moral growth is not merely something persons happen to value; it is what existence is objectively for. Moral growth is the progressive realization of the human capacity to participate in and express the good. Therefore, moral growth is the objective purpose of personal existence.</w:t>
      </w:r>
    </w:p>
    <w:p>
      <w:pPr>
        <w:pStyle w:val="Body"/>
        <w:bidi w:val="0"/>
        <w:spacing w:lineRule="auto" w:line="240" w:before="0" w:after="0"/>
        <w:jc w:val="start"/>
        <w:rPr/>
      </w:pPr>
      <w:r>
        <w:rPr/>
      </w:r>
    </w:p>
    <w:p>
      <w:pPr>
        <w:pStyle w:val="Body"/>
        <w:bidi w:val="0"/>
        <w:spacing w:lineRule="auto" w:line="240" w:before="0" w:after="0"/>
        <w:jc w:val="start"/>
        <w:rPr/>
      </w:pPr>
      <w:r>
        <w:rPr/>
        <w:t>The objective purpose of personal existence is not merely pleasure or survival, but the continual development of character, understanding, and virtue. Virtues include: Wisdom, Honesty, Courage, Compassion, Justice (acting fairly and respecting the rights of others), Temperance, Humility, Responsibility, Perseverance and Mercy.</w:t>
      </w:r>
    </w:p>
    <w:p>
      <w:pPr>
        <w:pStyle w:val="Body"/>
        <w:bidi w:val="0"/>
        <w:spacing w:lineRule="auto" w:line="240" w:before="0" w:after="0"/>
        <w:jc w:val="start"/>
        <w:rPr/>
      </w:pPr>
      <w:r>
        <w:rPr/>
      </w:r>
    </w:p>
    <w:p>
      <w:pPr>
        <w:pStyle w:val="Body"/>
        <w:bidi w:val="0"/>
        <w:spacing w:lineRule="auto" w:line="240" w:before="0" w:after="0"/>
        <w:jc w:val="start"/>
        <w:rPr/>
      </w:pPr>
      <w:r>
        <w:rPr/>
        <w:t>Basic flourishing provides the conditions in which moral development can occur.</w:t>
      </w:r>
    </w:p>
    <w:p>
      <w:pPr>
        <w:pStyle w:val="Body"/>
        <w:bidi w:val="0"/>
        <w:spacing w:lineRule="auto" w:line="240" w:before="0" w:after="0"/>
        <w:jc w:val="start"/>
        <w:rPr/>
      </w:pPr>
      <w:r>
        <w:rPr/>
        <w:t>Personal flourishing develops one's capabilities.</w:t>
      </w:r>
    </w:p>
    <w:p>
      <w:pPr>
        <w:pStyle w:val="Body"/>
        <w:bidi w:val="0"/>
        <w:spacing w:lineRule="auto" w:line="240" w:before="0" w:after="0"/>
        <w:jc w:val="start"/>
        <w:rPr/>
      </w:pPr>
      <w:r>
        <w:rPr/>
        <w:t>Relational flourishing provides relationships through which virtue can be practiced.</w:t>
      </w:r>
    </w:p>
    <w:p>
      <w:pPr>
        <w:pStyle w:val="Body"/>
        <w:bidi w:val="0"/>
        <w:spacing w:lineRule="auto" w:line="240" w:before="0" w:after="0"/>
        <w:jc w:val="start"/>
        <w:rPr/>
      </w:pPr>
      <w:r>
        <w:rPr/>
        <w:t>Moral flourishing is the development of character and virtue.</w:t>
      </w:r>
    </w:p>
    <w:p>
      <w:pPr>
        <w:pStyle w:val="Body"/>
        <w:bidi w:val="0"/>
        <w:spacing w:lineRule="auto" w:line="240" w:before="0" w:after="0"/>
        <w:jc w:val="start"/>
        <w:rPr/>
      </w:pPr>
      <w:r>
        <w:rPr/>
        <w:t>Transcendent flourishing is participation in or orientation toward the divine.</w:t>
      </w:r>
    </w:p>
    <w:p>
      <w:pPr>
        <w:pStyle w:val="Body"/>
        <w:bidi w:val="0"/>
        <w:spacing w:lineRule="auto" w:line="240" w:before="0" w:after="0"/>
        <w:jc w:val="start"/>
        <w:rPr/>
      </w:pPr>
      <w:r>
        <w:rPr/>
      </w:r>
    </w:p>
    <w:p>
      <w:pPr>
        <w:pStyle w:val="Body"/>
        <w:bidi w:val="0"/>
        <w:spacing w:lineRule="auto" w:line="240" w:before="0" w:after="0"/>
        <w:jc w:val="start"/>
        <w:rPr/>
      </w:pPr>
      <w:r>
        <w:rPr/>
        <w:t xml:space="preserve">Moral growth is the primary objective teleological purpose of personal existence, but it does not exhaust the goods that constitute human flourishing. Other forms of flourishing are intrinsically valuable while also providing conditions, relationships, experiences, and opportunities through which moral growth may occur. </w:t>
      </w:r>
    </w:p>
    <w:p>
      <w:pPr>
        <w:pStyle w:val="Body"/>
        <w:bidi w:val="0"/>
        <w:spacing w:lineRule="auto" w:line="240" w:before="0" w:after="0"/>
        <w:jc w:val="start"/>
        <w:rPr/>
      </w:pPr>
      <w:r>
        <w:rPr/>
      </w:r>
    </w:p>
    <w:p>
      <w:pPr>
        <w:pStyle w:val="Body"/>
        <w:bidi w:val="0"/>
        <w:spacing w:lineRule="auto" w:line="240" w:before="0" w:after="0"/>
        <w:jc w:val="start"/>
        <w:rPr/>
      </w:pPr>
      <w:r>
        <w:rPr/>
        <w:t>Moral development is not measured solely by outward conformity to rules. It includes the development of motives, judgment, character, understanding, and the ability to recognize and respond appropriately to the legitimate claims of others.</w:t>
      </w:r>
    </w:p>
    <w:p>
      <w:pPr>
        <w:pStyle w:val="Body"/>
        <w:bidi w:val="0"/>
        <w:spacing w:lineRule="auto" w:line="240" w:before="0" w:after="0"/>
        <w:jc w:val="start"/>
        <w:rPr/>
      </w:pPr>
      <w:r>
        <w:rPr/>
      </w:r>
    </w:p>
    <w:p>
      <w:pPr>
        <w:pStyle w:val="Body"/>
        <w:bidi w:val="0"/>
        <w:spacing w:lineRule="auto" w:line="240" w:before="0" w:after="0"/>
        <w:jc w:val="start"/>
        <w:rPr/>
      </w:pPr>
      <w:r>
        <w:rPr/>
        <w:t>Justice governs rights; compassion governs their humane application.</w:t>
      </w:r>
    </w:p>
    <w:p>
      <w:pPr>
        <w:pStyle w:val="Body"/>
        <w:bidi w:val="0"/>
        <w:spacing w:lineRule="auto" w:line="240" w:before="0" w:after="0"/>
        <w:jc w:val="start"/>
        <w:rPr/>
      </w:pPr>
      <w:r>
        <w:rPr/>
      </w:r>
    </w:p>
    <w:p>
      <w:pPr>
        <w:pStyle w:val="Body"/>
        <w:bidi w:val="0"/>
        <w:spacing w:lineRule="auto" w:line="240" w:before="0" w:after="0"/>
        <w:jc w:val="start"/>
        <w:rPr/>
      </w:pPr>
      <w:r>
        <w:rPr/>
        <w:t>Goodness is not a standard external to the divine, nor is goodness good merely because the divine declares it so. Rather, the divine is good (foundational commitment), and moral goodness is an expression of that divine aspect.</w:t>
      </w:r>
    </w:p>
    <w:p>
      <w:pPr>
        <w:pStyle w:val="Body"/>
        <w:bidi w:val="0"/>
        <w:spacing w:lineRule="auto" w:line="240" w:before="0" w:after="0"/>
        <w:jc w:val="start"/>
        <w:rPr/>
      </w:pPr>
      <w:r>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Personal Deism claim that moral growth is the purpose of all existence, including non-personal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Personal Deism distinguishes the purpose of personal existence from the purpose of existence as a whole.</w:t>
      </w:r>
    </w:p>
    <w:p>
      <w:pPr>
        <w:pStyle w:val="Normal"/>
        <w:shd w:fill="00CED1" w:val="clear"/>
        <w:bidi w:val="0"/>
        <w:jc w:val="start"/>
        <w:rPr>
          <w:i/>
          <w:iCs/>
        </w:rPr>
      </w:pPr>
      <w:r>
        <w:rPr>
          <w:i/>
          <w:iCs/>
        </w:rPr>
      </w:r>
    </w:p>
    <w:p>
      <w:pPr>
        <w:pStyle w:val="Normal"/>
        <w:shd w:fill="00CED1" w:val="clear"/>
        <w:bidi w:val="0"/>
        <w:jc w:val="start"/>
        <w:rPr>
          <w:i/>
          <w:iCs/>
        </w:rPr>
      </w:pPr>
      <w:r>
        <w:rPr>
          <w:i/>
          <w:iCs/>
        </w:rPr>
        <w:t>The philosophy's strongest teleological claim concerns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Persons possess the distinctive capacities for moral understanding, intentional choice, relationship, reflection, and development of character. These capacities are understood as ordered toward the good.</w:t>
      </w:r>
    </w:p>
    <w:p>
      <w:pPr>
        <w:pStyle w:val="Normal"/>
        <w:shd w:fill="00CED1" w:val="clear"/>
        <w:bidi w:val="0"/>
        <w:jc w:val="start"/>
        <w:rPr>
          <w:i/>
          <w:iCs/>
        </w:rPr>
      </w:pPr>
      <w:r>
        <w:rPr>
          <w:i/>
          <w:iCs/>
        </w:rPr>
        <w:t>Therefore, moral growth constitutes the objective purpose of personal existence.</w:t>
      </w:r>
    </w:p>
    <w:p>
      <w:pPr>
        <w:pStyle w:val="Normal"/>
        <w:shd w:fill="00CED1" w:val="clear"/>
        <w:bidi w:val="0"/>
        <w:jc w:val="start"/>
        <w:rPr>
          <w:i/>
          <w:iCs/>
        </w:rPr>
      </w:pPr>
      <w:r>
        <w:rPr>
          <w:i/>
          <w:iCs/>
        </w:rPr>
        <w:t>The broader claim that all existence possesses a single purpose requires a more comprehensive metaphysical argument and is not established merely by observing that persons possess moral capacities.</w:t>
      </w:r>
    </w:p>
    <w:p>
      <w:pPr>
        <w:pStyle w:val="Normal"/>
        <w:shd w:fill="00CED1" w:val="clear"/>
        <w:bidi w:val="0"/>
        <w:jc w:val="start"/>
        <w:rPr>
          <w:i/>
          <w:iCs/>
        </w:rPr>
      </w:pPr>
      <w:r>
        <w:rPr>
          <w:i/>
          <w:iCs/>
        </w:rPr>
      </w:r>
    </w:p>
    <w:p>
      <w:pPr>
        <w:pStyle w:val="Normal"/>
        <w:shd w:fill="00CED1" w:val="clear"/>
        <w:bidi w:val="0"/>
        <w:jc w:val="start"/>
        <w:rPr>
          <w:i/>
          <w:iCs/>
        </w:rPr>
      </w:pPr>
      <w:r>
        <w:rPr>
          <w:i/>
          <w:iCs/>
        </w:rPr>
        <w:t>Accordingly, Personal Deism holds most directly:</w:t>
      </w:r>
    </w:p>
    <w:p>
      <w:pPr>
        <w:pStyle w:val="Normal"/>
        <w:shd w:fill="00CED1" w:val="clear"/>
        <w:bidi w:val="0"/>
        <w:jc w:val="start"/>
        <w:rPr>
          <w:i/>
          <w:iCs/>
        </w:rPr>
      </w:pPr>
      <w:r>
        <w:rPr>
          <w:i/>
          <w:iCs/>
        </w:rPr>
        <w:t>Moral growth is the objective purpose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The broader purpose of personal existence is understood within the divine teleological structure of reality but is not reduced to the moral development of persons alone.</w:t>
      </w:r>
    </w:p>
    <w:p>
      <w:pPr>
        <w:pStyle w:val="Normal"/>
        <w:shd w:fill="00CED1" w:val="clear"/>
        <w:bidi w:val="0"/>
        <w:jc w:val="start"/>
        <w:rPr>
          <w:i/>
          <w:iCs/>
        </w:rPr>
      </w:pPr>
      <w:r>
        <w:rPr>
          <w:i/>
          <w:iCs/>
        </w:rPr>
      </w:r>
    </w:p>
    <w:p>
      <w:pPr>
        <w:pStyle w:val="Normal"/>
        <w:shd w:fill="00CED1" w:val="clear"/>
        <w:bidi w:val="0"/>
        <w:jc w:val="start"/>
        <w:rPr>
          <w:i/>
          <w:iCs/>
        </w:rPr>
      </w:pPr>
      <w:r>
        <w:rPr>
          <w:i/>
          <w:iCs/>
        </w:rPr>
        <w:t>This distinction prevents the philosophy from attributing personal moral development as the literal purpose of every non-personal feature of reality.</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moral growth constitute the objective purpose of personal existence rather than merely a valuable activity?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Personal Deism distinguishes between something being valuable and something constituting an objective purpose.</w:t>
      </w:r>
    </w:p>
    <w:p>
      <w:pPr>
        <w:pStyle w:val="Normal"/>
        <w:shd w:fill="00CED1" w:val="clear"/>
        <w:bidi w:val="0"/>
        <w:jc w:val="start"/>
        <w:rPr>
          <w:i/>
          <w:iCs/>
        </w:rPr>
      </w:pPr>
      <w:r>
        <w:rPr>
          <w:i/>
          <w:iCs/>
        </w:rPr>
      </w:r>
    </w:p>
    <w:p>
      <w:pPr>
        <w:pStyle w:val="Normal"/>
        <w:shd w:fill="00CED1" w:val="clear"/>
        <w:bidi w:val="0"/>
        <w:jc w:val="start"/>
        <w:rPr>
          <w:i/>
          <w:iCs/>
        </w:rPr>
      </w:pPr>
      <w:r>
        <w:rPr>
          <w:i/>
          <w:iCs/>
        </w:rPr>
        <w:t>A capacity may be possessed without being fully realized. The existence of a capacity therefore does not, by itself, establish its moral purpose.</w:t>
      </w:r>
    </w:p>
    <w:p>
      <w:pPr>
        <w:pStyle w:val="Normal"/>
        <w:shd w:fill="00CED1" w:val="clear"/>
        <w:bidi w:val="0"/>
        <w:jc w:val="start"/>
        <w:rPr>
          <w:i/>
          <w:iCs/>
        </w:rPr>
      </w:pPr>
      <w:r>
        <w:rPr>
          <w:i/>
          <w:iCs/>
        </w:rPr>
      </w:r>
    </w:p>
    <w:p>
      <w:pPr>
        <w:pStyle w:val="Normal"/>
        <w:shd w:fill="00CED1" w:val="clear"/>
        <w:bidi w:val="0"/>
        <w:jc w:val="start"/>
        <w:rPr>
          <w:i/>
          <w:iCs/>
        </w:rPr>
      </w:pPr>
      <w:r>
        <w:rPr>
          <w:i/>
          <w:iCs/>
        </w:rPr>
        <w:t>The philosophy instead holds that objective purpose arises from the proper relation between a being's nature, its capacities, and the good toward which those capacities are ordered.</w:t>
      </w:r>
    </w:p>
    <w:p>
      <w:pPr>
        <w:pStyle w:val="Normal"/>
        <w:shd w:fill="00CED1" w:val="clear"/>
        <w:bidi w:val="0"/>
        <w:jc w:val="start"/>
        <w:rPr>
          <w:i/>
          <w:iCs/>
        </w:rPr>
      </w:pPr>
      <w:r>
        <w:rPr>
          <w:i/>
          <w:iCs/>
        </w:rPr>
      </w:r>
    </w:p>
    <w:p>
      <w:pPr>
        <w:pStyle w:val="Normal"/>
        <w:shd w:fill="00CED1" w:val="clear"/>
        <w:bidi w:val="0"/>
        <w:jc w:val="start"/>
        <w:rPr>
          <w:i/>
          <w:iCs/>
        </w:rPr>
      </w:pPr>
      <w:r>
        <w:rPr>
          <w:i/>
          <w:iCs/>
        </w:rPr>
        <w:t>Persons possess distinctive capacities for understanding, choosing, relating, reflecting upon goodness, and intentionally expressing moral character.</w:t>
      </w:r>
    </w:p>
    <w:p>
      <w:pPr>
        <w:pStyle w:val="Normal"/>
        <w:shd w:fill="00CED1" w:val="clear"/>
        <w:bidi w:val="0"/>
        <w:jc w:val="start"/>
        <w:rPr>
          <w:i/>
          <w:iCs/>
        </w:rPr>
      </w:pPr>
      <w:r>
        <w:rPr>
          <w:i/>
          <w:iCs/>
        </w:rPr>
      </w:r>
    </w:p>
    <w:p>
      <w:pPr>
        <w:pStyle w:val="Normal"/>
        <w:shd w:fill="00CED1" w:val="clear"/>
        <w:bidi w:val="0"/>
        <w:jc w:val="start"/>
        <w:rPr>
          <w:i/>
          <w:iCs/>
        </w:rPr>
      </w:pPr>
      <w:r>
        <w:rPr>
          <w:i/>
          <w:iCs/>
        </w:rPr>
        <w:t>If those capacities are objectively ordered toward goodness, then their proper development constitutes a genuine moral end rather than merely a subjective preference.</w:t>
      </w:r>
    </w:p>
    <w:p>
      <w:pPr>
        <w:pStyle w:val="Normal"/>
        <w:shd w:fill="00CED1" w:val="clear"/>
        <w:bidi w:val="0"/>
        <w:jc w:val="start"/>
        <w:rPr>
          <w:i/>
          <w:iCs/>
        </w:rPr>
      </w:pPr>
      <w:r>
        <w:rPr>
          <w:i/>
          <w:iCs/>
        </w:rPr>
      </w:r>
    </w:p>
    <w:p>
      <w:pPr>
        <w:pStyle w:val="Normal"/>
        <w:shd w:fill="00CED1" w:val="clear"/>
        <w:bidi w:val="0"/>
        <w:jc w:val="start"/>
        <w:rPr>
          <w:i/>
          <w:iCs/>
        </w:rPr>
      </w:pPr>
      <w:r>
        <w:rPr>
          <w:i/>
          <w:iCs/>
        </w:rPr>
        <w:t>Therefore:</w:t>
      </w:r>
    </w:p>
    <w:p>
      <w:pPr>
        <w:pStyle w:val="Normal"/>
        <w:shd w:fill="00CED1" w:val="clear"/>
        <w:bidi w:val="0"/>
        <w:jc w:val="start"/>
        <w:rPr>
          <w:i/>
          <w:iCs/>
        </w:rPr>
      </w:pPr>
      <w:r>
        <w:rPr>
          <w:i/>
          <w:iCs/>
        </w:rPr>
        <w:t>Persons possess capacities for moral understanding and expression.Those capacities are ordered toward objective goodness. Their proper realization constitutes a form of flourishing. The progressive realization of those capacities is moral growth. Moral growth therefore constitutes an objective purpose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This conclusion depends upon the teleological premise that capacities have objectively proper ends. If the metaphysical premises are true, moral growth follows as the objective purpose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The philosophy therefore does not claim to have demonstrated teleology independently of its metaphysical framework.</w:t>
      </w:r>
    </w:p>
    <w:p>
      <w:pPr>
        <w:pStyle w:val="Normal"/>
        <w:bidi w:val="0"/>
        <w:jc w:val="start"/>
        <w:rPr>
          <w:i/>
          <w:iCs/>
        </w:rPr>
      </w:pPr>
      <w:r>
        <w:rPr>
          <w:i/>
          <w:iCs/>
        </w:rPr>
      </w:r>
    </w:p>
    <w:p>
      <w:pPr>
        <w:pStyle w:val="Normal"/>
        <w:shd w:fill="00CED1" w:val="clear"/>
        <w:bidi w:val="0"/>
        <w:jc w:val="start"/>
        <w:rPr>
          <w:i/>
          <w:iCs/>
        </w:rPr>
      </w:pPr>
      <w:r>
        <w:rPr>
          <w:i/>
          <w:iCs/>
        </w:rPr>
        <w:t>Question</w:t>
        <w:br/>
        <w:t>Why does Personal Deism accept objective teleological ordering?</w:t>
        <w:br/>
        <w:br/>
        <w:t>Response</w:t>
        <w:br/>
        <w:t>Personal Deism accepts objective teleological ordering as a foundational metaphysical commitment: beings possess natures that are properly ordered toward the realization of goods constitutive of those natures. In persons, this includes the capacity to understand, choose, develop, and express moral goodness.</w:t>
        <w:br/>
        <w:br/>
        <w:t>This commitment is not presented as something demonstrated independently by empirical science. Rather, it is a metaphysical interpretation of the relationship among nature, objective goodness, and purpose. If objective goodness is real and persons possess capacities that are properly directed toward its recognition and realization, then moral development is not merely a subjective preference or an accidental consequence of existence. It constitutes an objective end toward which personal nature is properly ordered.</w:t>
        <w:br/>
        <w:br/>
        <w:t>Personal Deism therefore regards teleology as providing the metaphysical grounding for its claim that moral growth is the objective purpose of personal existence. The conclusion is conditional upon the foundational commitments concerning objective goodness, personal nature, and teleological ordering. Personal Deism does not claim that the existence of teleology can be established independently of those commitments.</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 xml:space="preserve">What kind of participation does Personal Deism mean, and why does that kind of participation necessarily communicate the particular divine attribute of goodness to persons? </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Participation is ontological and involves participation in divine goodness. Personal Deism understands persons as possessing a genuine ontological relationship to the divine that is constitutive of personhood rather than merely incidental. Because the divine is understood as the ultimate ground of objective goodness, participation in the divine is consequently participation in the good that constitutes the divine nature. The person therefore does not merely stand in an external relationship to goodness; participation in the divine establishes an intrinsic relation to objective goodness.</w:t>
        <w:br/>
        <w:br/>
        <w:t>This does not mean that persons are identical with the divine, that persons are portions of the divine, or that every action performed by a person is good. It means that the person's existence and intrinsic moral nature are grounded in a genuine relation to the divine and, therefore, to the goodness that belongs necessarily to the divine nature.</w:t>
        <w:br/>
        <w:br/>
        <w:t>Personal Deism does not claim to prove ontological participation independently of its foundational metaphysical commitments. The claim is instead an internal metaphysical consequence of the relationship among the divine, divine goodness, and personhood.</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Happiness is existence's purpose.</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Pleasure and happiness are valuable, but they are viewed as consequences of virtuous living rather than existence's ultimate purpose.</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these particular virtues?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Each virtue contributes to a person’s flourishing and reflects qualities associated with the divine. Together they provide a balanced model of character.</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should possessing moral potential mean that realizing it is the objective purpose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thing's objective purpose is determined by the good toward which its nature is properly ordered. Persons possess the distinctive capacity to understand, choose, develop, and express moral goodness. Therefore the realization and cultivation of that capacity constitutes the objective moral end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Persons participate in the divine → the divine is good → persons possess a capacity to participate in and express that goodness → realization of that capacity is therefore ordered toward the good. This remains a metaphysical premise, rather than something that can be established independently of the system's foundational commitments.</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If moral growth is the objective purpose of personal existence, are all other activities subordinate to moral improvement?</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Moral growth is a central and irreducible dimension of flourishing, but flourishing is not reducible to constant moral effort.</w:t>
      </w:r>
    </w:p>
    <w:p>
      <w:pPr>
        <w:pStyle w:val="Normal"/>
        <w:shd w:fill="00CED1" w:val="clear"/>
        <w:bidi w:val="0"/>
        <w:jc w:val="start"/>
        <w:rPr>
          <w:i/>
          <w:iCs/>
        </w:rPr>
      </w:pPr>
      <w:r>
        <w:rPr>
          <w:i/>
          <w:iCs/>
        </w:rPr>
      </w:r>
    </w:p>
    <w:p>
      <w:pPr>
        <w:pStyle w:val="Normal"/>
        <w:shd w:fill="00CED1" w:val="clear"/>
        <w:bidi w:val="0"/>
        <w:jc w:val="start"/>
        <w:rPr>
          <w:i/>
          <w:iCs/>
        </w:rPr>
      </w:pPr>
      <w:r>
        <w:rPr>
          <w:i/>
          <w:iCs/>
        </w:rPr>
        <w:t>Rest, friendship, play, contemplation, creativity, enjoyment, learning, recovery, and ordinary experience may themselves constitute genuine forms of flourishing.</w:t>
      </w:r>
    </w:p>
    <w:p>
      <w:pPr>
        <w:pStyle w:val="Normal"/>
        <w:shd w:fill="00CED1" w:val="clear"/>
        <w:bidi w:val="0"/>
        <w:jc w:val="start"/>
        <w:rPr>
          <w:i/>
          <w:iCs/>
        </w:rPr>
      </w:pPr>
      <w:r>
        <w:rPr>
          <w:i/>
          <w:iCs/>
        </w:rPr>
        <w:t>An activity does not need to appear directly productive in order to possess moral or personal value.</w:t>
      </w:r>
    </w:p>
    <w:p>
      <w:pPr>
        <w:pStyle w:val="Normal"/>
        <w:shd w:fill="00CED1" w:val="clear"/>
        <w:bidi w:val="0"/>
        <w:jc w:val="start"/>
        <w:rPr>
          <w:i/>
          <w:iCs/>
        </w:rPr>
      </w:pPr>
      <w:r>
        <w:rPr>
          <w:i/>
          <w:iCs/>
        </w:rPr>
      </w:r>
    </w:p>
    <w:p>
      <w:pPr>
        <w:pStyle w:val="Normal"/>
        <w:shd w:fill="00CED1" w:val="clear"/>
        <w:bidi w:val="0"/>
        <w:jc w:val="start"/>
        <w:rPr>
          <w:i/>
          <w:iCs/>
        </w:rPr>
      </w:pPr>
      <w:r>
        <w:rPr>
          <w:i/>
          <w:iCs/>
        </w:rPr>
        <w:t>Moral growth concerns the development of character, understanding, judgment, and virtue. Those qualities can be developed through both deliberate effort and the ordinary experiences through which a person exists.</w:t>
      </w:r>
    </w:p>
    <w:p>
      <w:pPr>
        <w:pStyle w:val="Normal"/>
        <w:shd w:fill="00CED1" w:val="clear"/>
        <w:bidi w:val="0"/>
        <w:jc w:val="start"/>
        <w:rPr>
          <w:i/>
          <w:iCs/>
        </w:rPr>
      </w:pPr>
      <w:r>
        <w:rPr>
          <w:i/>
          <w:iCs/>
        </w:rPr>
      </w:r>
    </w:p>
    <w:p>
      <w:pPr>
        <w:pStyle w:val="Normal"/>
        <w:shd w:fill="00CED1" w:val="clear"/>
        <w:bidi w:val="0"/>
        <w:jc w:val="start"/>
        <w:rPr>
          <w:i/>
          <w:iCs/>
        </w:rPr>
      </w:pPr>
      <w:r>
        <w:rPr>
          <w:i/>
          <w:iCs/>
        </w:rPr>
        <w:t>Moral growth therefore gives existence an objective direction without reducing existence to continuous self-improvement.</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accept the metaphysical premise that a capacity has an objectively proper end?</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 xml:space="preserve">Personal Deism adopts as a teleological premise that beings and their capacities have objectively proper ends, and that the proper realization of a capacity is relevant to understanding its flourishing. </w:t>
      </w:r>
    </w:p>
    <w:p>
      <w:pPr>
        <w:pStyle w:val="Normal"/>
        <w:shd w:fill="00CED1" w:val="clear"/>
        <w:bidi w:val="0"/>
        <w:jc w:val="start"/>
        <w:rPr>
          <w:i/>
          <w:iCs/>
        </w:rPr>
      </w:pPr>
      <w:r>
        <w:rPr>
          <w:i/>
          <w:iCs/>
        </w:rPr>
      </w:r>
    </w:p>
    <w:p>
      <w:pPr>
        <w:pStyle w:val="Normal"/>
        <w:shd w:fill="00CED1" w:val="clear"/>
        <w:bidi w:val="0"/>
        <w:jc w:val="start"/>
        <w:rPr>
          <w:i/>
          <w:iCs/>
        </w:rPr>
      </w:pPr>
      <w:r>
        <w:rPr>
          <w:i/>
          <w:iCs/>
        </w:rPr>
        <w:t>This is a metaphysical premise, not a conclusion derived from the bare existence of a capacity.</w:t>
      </w:r>
    </w:p>
    <w:p>
      <w:pPr>
        <w:pStyle w:val="Normal"/>
        <w:shd w:fill="00CED1" w:val="clear"/>
        <w:bidi w:val="0"/>
        <w:jc w:val="start"/>
        <w:rPr>
          <w:i/>
          <w:iCs/>
        </w:rPr>
      </w:pPr>
      <w:r>
        <w:rPr>
          <w:i/>
          <w:iCs/>
        </w:rPr>
      </w:r>
    </w:p>
    <w:p>
      <w:pPr>
        <w:pStyle w:val="Normal"/>
        <w:shd w:fill="00CED1" w:val="clear"/>
        <w:bidi w:val="0"/>
        <w:jc w:val="start"/>
        <w:rPr>
          <w:i/>
          <w:iCs/>
        </w:rPr>
      </w:pPr>
      <w:r>
        <w:rPr>
          <w:i/>
          <w:iCs/>
        </w:rPr>
        <w:t>A teleological premise does not claim that every capacity ought to be exercised maximally or continuously. It claims that capacities have objective ends when those capacities are constitutively related to genuine goods within the nature of the being possessing them.</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this mean a person is morally deficient whenever they are not actively improving?"</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Growth can include: learning, reflection, practicing virtue, correcting mistakes, developing judgment, repairing relationships, resisting temptation, becoming more capable of helping others, understanding one's own limitations, or other areas. Sometimes rest, recovery, contemplation, play, friendship, and ordinary enjoyment can support moral growth without being directly "productive”.</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You've established that moral growth is valuable. You haven't established that it is the objective purpose of personal existence.</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Persons participate in objective goodness; their distinctive capacity is to understand and intentionally express that goodness; therefore the realization of that capacity constitutes the objective moral purpose of personal existence.</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possessing a capacity establish that its realization is the objective purpose of the being?</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claim that moral potential has an objective end is a metaphysical premise of Personal Deism: beings are properly ordered toward the realization of the goods constitutive of their nature. Human beings possess distinctive capacities for understanding, choosing, developing, and intentionally expressing moral goodness. Because those capacities are ordered toward objective goodness, their proper realization constitutes an objective end of human life. Moral growth is therefore not merely something humans happen to value; it is the progressive realization of a capacity whose proper end is objective goodness.</w:t>
      </w:r>
    </w:p>
    <w:p>
      <w:pPr>
        <w:pStyle w:val="Normal"/>
        <w:shd w:fill="00CED1" w:val="clear"/>
        <w:bidi w:val="0"/>
        <w:jc w:val="start"/>
        <w:rPr>
          <w:i/>
          <w:iCs/>
        </w:rPr>
      </w:pPr>
      <w:r>
        <w:rPr>
          <w:i/>
          <w:iCs/>
        </w:rPr>
      </w:r>
    </w:p>
    <w:p>
      <w:pPr>
        <w:pStyle w:val="Normal"/>
        <w:shd w:fill="00CED1" w:val="clear"/>
        <w:bidi w:val="0"/>
        <w:jc w:val="start"/>
        <w:rPr>
          <w:i/>
          <w:iCs/>
        </w:rPr>
      </w:pPr>
      <w:r>
        <w:rPr>
          <w:i/>
          <w:iCs/>
        </w:rPr>
        <w:t>The relevant claim is therefore not that every capacity automatically establishes an objective purpose. Rather, Personal Deism holds that a capacity has an objective purpose when that capacity is constitutively ordered toward a genuine good within the nature of the being possessing it. Personal moral capacities are understood in this way because they involve the ability to recognize, choose, develop, and express objective goodness.</w:t>
      </w:r>
    </w:p>
    <w:p>
      <w:pPr>
        <w:pStyle w:val="Normal"/>
        <w:shd w:fill="00CED1" w:val="clear"/>
        <w:bidi w:val="0"/>
        <w:jc w:val="start"/>
        <w:rPr>
          <w:i/>
          <w:iCs/>
        </w:rPr>
      </w:pPr>
      <w:r>
        <w:rPr>
          <w:i/>
          <w:iCs/>
        </w:rPr>
        <w:br/>
        <w:t>The teleological conclusion therefore depends upon two metaphysical premises: that objective goodness is real and that human moral capacities are genuinely ordered toward that goodness. Given those premises, the realization of personal moral potential constitutes the objective moral end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The necessity of divine goodness follows from Personal Deism's conception of the divine as the ultimate ground of objective goodness rather than as a being that merely happens to possess goodness. If the divine could be fundamentally evil, goodness would not be grounded in the divine and the claim that moral reality is an expression of the divine would fail. Personal Deism therefore treats necessary divine goodness as a foundational metaphysical commitment rather than as a conclusion derived from contingent observations.</w:t>
      </w:r>
    </w:p>
    <w:p>
      <w:pPr>
        <w:pStyle w:val="Normal"/>
        <w:shd w:fill="00CED1" w:val="clear"/>
        <w:bidi w:val="0"/>
        <w:jc w:val="start"/>
        <w:rPr>
          <w:i/>
          <w:iCs/>
        </w:rPr>
      </w:pPr>
      <w:r>
        <w:rPr>
          <w:i/>
          <w:iCs/>
        </w:rPr>
      </w:r>
    </w:p>
    <w:p>
      <w:pPr>
        <w:pStyle w:val="Normal"/>
        <w:shd w:fill="00CED1" w:val="clear"/>
        <w:bidi w:val="0"/>
        <w:jc w:val="start"/>
        <w:rPr>
          <w:i/>
          <w:iCs/>
        </w:rPr>
      </w:pPr>
      <w:r>
        <w:rPr>
          <w:i/>
          <w:iCs/>
        </w:rPr>
        <w:t>This does not mean that every event occurring within the universe is good, nor that every action attributed to the divine is thereby justified. Human interpretations of divine action remain fallible and subject to rational and ethical examination.</w:t>
      </w:r>
    </w:p>
    <w:p>
      <w:pPr>
        <w:pStyle w:val="Normal"/>
        <w:shd w:fill="00CED1" w:val="clear"/>
        <w:bidi w:val="0"/>
        <w:jc w:val="start"/>
        <w:rPr>
          <w:i/>
          <w:iCs/>
        </w:rPr>
      </w:pPr>
      <w:r>
        <w:rPr>
          <w:i/>
          <w:iCs/>
        </w:rPr>
      </w:r>
    </w:p>
    <w:p>
      <w:pPr>
        <w:pStyle w:val="Normal"/>
        <w:shd w:fill="00CED1" w:val="clear"/>
        <w:bidi w:val="0"/>
        <w:jc w:val="start"/>
        <w:rPr>
          <w:i/>
          <w:iCs/>
        </w:rPr>
      </w:pPr>
      <w:r>
        <w:rPr>
          <w:i/>
          <w:iCs/>
        </w:rPr>
        <w:t>This conclusion is not presented as an empirical deduction from the mere existence of a capacity. It follows from Personal Deism's metaphysical account of human nature, objective goodness, and teleological order.</w:t>
      </w:r>
    </w:p>
    <w:p>
      <w:pPr>
        <w:pStyle w:val="Normal"/>
        <w:bidi w:val="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a capacity's proper realization necessarily constitute its objective purpose?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It is a teleological premise, not something that follows from the mere existence of a capacity.</w:t>
      </w:r>
    </w:p>
    <w:p>
      <w:pPr>
        <w:pStyle w:val="Normal"/>
        <w:shd w:fill="00CED1" w:val="clear"/>
        <w:bidi w:val="0"/>
        <w:jc w:val="start"/>
        <w:rPr>
          <w:i/>
          <w:iCs/>
        </w:rPr>
      </w:pPr>
      <w:r>
        <w:rPr>
          <w:i/>
          <w:iCs/>
        </w:rPr>
      </w:r>
    </w:p>
    <w:p>
      <w:pPr>
        <w:pStyle w:val="Normal"/>
        <w:shd w:fill="00CED1" w:val="clear"/>
        <w:bidi w:val="0"/>
        <w:jc w:val="start"/>
        <w:rPr>
          <w:i/>
          <w:iCs/>
        </w:rPr>
      </w:pPr>
      <w:r>
        <w:rPr>
          <w:rStyle w:val="Strong"/>
          <w:b w:val="false"/>
          <w:bCs w:val="false"/>
          <w:i/>
          <w:iCs/>
          <w:shd w:fill="00CED1" w:val="clear"/>
        </w:rPr>
        <w:t>Question</w:t>
      </w:r>
      <w:r>
        <w:rPr>
          <w:i/>
          <w:iCs/>
          <w:shd w:fill="00CED1" w:val="clear"/>
        </w:rPr>
        <w:br/>
        <w:t>Can it be demonstrated that moral growth is the objective purpose of personal existence?</w:t>
      </w:r>
    </w:p>
    <w:p>
      <w:pPr>
        <w:pStyle w:val="Normal"/>
        <w:shd w:fill="00CED1" w:val="clear"/>
        <w:bidi w:val="0"/>
        <w:jc w:val="start"/>
        <w:rPr>
          <w:i/>
          <w:iCs/>
        </w:rPr>
      </w:pPr>
      <w:r>
        <w:rPr>
          <w:i/>
          <w:iCs/>
        </w:rPr>
      </w:r>
    </w:p>
    <w:p>
      <w:pPr>
        <w:pStyle w:val="Normal"/>
        <w:shd w:fill="00CED1" w:val="clear"/>
        <w:bidi w:val="0"/>
        <w:jc w:val="start"/>
        <w:rPr>
          <w:i/>
          <w:iCs/>
        </w:rPr>
      </w:pPr>
      <w:r>
        <w:rPr>
          <w:rStyle w:val="Strong"/>
          <w:b w:val="false"/>
          <w:bCs w:val="false"/>
          <w:i/>
          <w:iCs/>
          <w:shd w:fill="00CED1" w:val="clear"/>
        </w:rPr>
        <w:t>Response</w:t>
      </w:r>
      <w:r>
        <w:rPr>
          <w:i/>
          <w:iCs/>
          <w:shd w:fill="00CED1" w:val="clear"/>
        </w:rPr>
        <w:br/>
        <w:t>Yes, conditionally within the metaphysical framework of Personal Deism.</w:t>
      </w:r>
    </w:p>
    <w:p>
      <w:pPr>
        <w:pStyle w:val="Normal"/>
        <w:shd w:fill="00CED1" w:val="clear"/>
        <w:bidi w:val="0"/>
        <w:jc w:val="start"/>
        <w:rPr>
          <w:i/>
          <w:iCs/>
        </w:rPr>
      </w:pPr>
      <w:r>
        <w:rPr>
          <w:i/>
          <w:iCs/>
        </w:rPr>
      </w:r>
    </w:p>
    <w:p>
      <w:pPr>
        <w:pStyle w:val="Normal"/>
        <w:shd w:fill="00CED1" w:val="clear"/>
        <w:bidi w:val="0"/>
        <w:jc w:val="start"/>
        <w:rPr>
          <w:i/>
          <w:iCs/>
        </w:rPr>
      </w:pPr>
      <w:r>
        <w:rPr>
          <w:i/>
          <w:iCs/>
        </w:rPr>
        <w:t>The demonstration begins with the foundational premises that the divine exists, that the divine is good, that persons participate in the divine, and that this participation is constitutive of personhood.</w:t>
      </w:r>
    </w:p>
    <w:p>
      <w:pPr>
        <w:pStyle w:val="Normal"/>
        <w:shd w:fill="00CED1" w:val="clear"/>
        <w:bidi w:val="0"/>
        <w:jc w:val="start"/>
        <w:rPr>
          <w:i/>
          <w:iCs/>
        </w:rPr>
      </w:pPr>
      <w:r>
        <w:rPr>
          <w:i/>
          <w:iCs/>
        </w:rPr>
      </w:r>
    </w:p>
    <w:p>
      <w:pPr>
        <w:pStyle w:val="Normal"/>
        <w:shd w:fill="00CED1" w:val="clear"/>
        <w:bidi w:val="0"/>
        <w:jc w:val="start"/>
        <w:rPr>
          <w:i/>
          <w:iCs/>
        </w:rPr>
      </w:pPr>
      <w:r>
        <w:rPr>
          <w:i/>
          <w:iCs/>
        </w:rPr>
        <w:t>If the divine is intrinsically good, and persons participate in that goodness, then the realization and expression of goodness are objectively relevant to the nature of persons.</w:t>
      </w:r>
    </w:p>
    <w:p>
      <w:pPr>
        <w:pStyle w:val="Normal"/>
        <w:shd w:fill="00CED1" w:val="clear"/>
        <w:bidi w:val="0"/>
        <w:jc w:val="start"/>
        <w:rPr>
          <w:i/>
          <w:iCs/>
        </w:rPr>
      </w:pPr>
      <w:r>
        <w:rPr>
          <w:i/>
          <w:iCs/>
        </w:rPr>
      </w:r>
    </w:p>
    <w:p>
      <w:pPr>
        <w:pStyle w:val="Normal"/>
        <w:shd w:fill="00CED1" w:val="clear"/>
        <w:bidi w:val="0"/>
        <w:jc w:val="start"/>
        <w:rPr>
          <w:i/>
          <w:iCs/>
        </w:rPr>
      </w:pPr>
      <w:r>
        <w:rPr>
          <w:i/>
          <w:iCs/>
        </w:rPr>
        <w:t>Persons possess capacities through which they can understand, choose, develop, and express values. These capacities make possible the intentional development of character and conduct toward greater conformity with the good.</w:t>
      </w:r>
    </w:p>
    <w:p>
      <w:pPr>
        <w:pStyle w:val="Normal"/>
        <w:shd w:fill="00CED1" w:val="clear"/>
        <w:bidi w:val="0"/>
        <w:jc w:val="start"/>
        <w:rPr>
          <w:i/>
          <w:iCs/>
        </w:rPr>
      </w:pPr>
      <w:r>
        <w:rPr>
          <w:i/>
          <w:iCs/>
        </w:rPr>
      </w:r>
    </w:p>
    <w:p>
      <w:pPr>
        <w:pStyle w:val="Normal"/>
        <w:shd w:fill="00CED1" w:val="clear"/>
        <w:bidi w:val="0"/>
        <w:jc w:val="start"/>
        <w:rPr>
          <w:i/>
          <w:iCs/>
        </w:rPr>
      </w:pPr>
      <w:r>
        <w:rPr>
          <w:i/>
          <w:iCs/>
        </w:rPr>
        <w:t>Moral growth is therefore not merely a socially preferred behavior, a subjective preference, or an accidental consequence of human development. It is the progressive realization of a person's capacity to understand and participate in the good.</w:t>
      </w:r>
    </w:p>
    <w:p>
      <w:pPr>
        <w:pStyle w:val="Normal"/>
        <w:shd w:fill="00CED1" w:val="clear"/>
        <w:bidi w:val="0"/>
        <w:jc w:val="start"/>
        <w:rPr>
          <w:i/>
          <w:iCs/>
        </w:rPr>
      </w:pPr>
      <w:r>
        <w:rPr>
          <w:i/>
          <w:iCs/>
        </w:rPr>
      </w:r>
    </w:p>
    <w:p>
      <w:pPr>
        <w:pStyle w:val="Normal"/>
        <w:shd w:fill="00CED1" w:val="clear"/>
        <w:bidi w:val="0"/>
        <w:jc w:val="start"/>
        <w:rPr>
          <w:rStyle w:val="Strong"/>
          <w:b w:val="false"/>
          <w:bCs w:val="false"/>
          <w:i/>
          <w:iCs/>
          <w:shd w:fill="00CED1" w:val="clear"/>
        </w:rPr>
      </w:pPr>
      <w:r>
        <w:rPr>
          <w:i/>
          <w:iCs/>
        </w:rPr>
        <w:t>The reasoning is:</w:t>
      </w:r>
    </w:p>
    <w:p>
      <w:pPr>
        <w:pStyle w:val="Normal"/>
        <w:shd w:fill="00CED1" w:val="clear"/>
        <w:bidi w:val="0"/>
        <w:jc w:val="start"/>
        <w:rPr>
          <w:rStyle w:val="Strong"/>
          <w:b w:val="false"/>
          <w:bCs w:val="false"/>
          <w:i/>
          <w:iCs/>
          <w:shd w:fill="00CED1" w:val="clear"/>
        </w:rPr>
      </w:pPr>
      <w:r>
        <w:rPr>
          <w:rStyle w:val="Strong"/>
          <w:b w:val="false"/>
          <w:bCs w:val="false"/>
          <w:i/>
          <w:iCs/>
          <w:shd w:fill="00CED1" w:val="clear"/>
        </w:rPr>
        <w:tab/>
        <w:t>The divine is good.</w:t>
      </w:r>
      <w:r>
        <w:rPr>
          <w:b w:val="false"/>
          <w:bCs w:val="false"/>
          <w:i/>
          <w:iCs/>
          <w:shd w:fill="00CED1" w:val="clear"/>
        </w:rPr>
        <w:br/>
        <w:tab/>
      </w:r>
      <w:r>
        <w:rPr>
          <w:rStyle w:val="Strong"/>
          <w:b w:val="false"/>
          <w:bCs w:val="false"/>
          <w:i/>
          <w:iCs/>
          <w:shd w:fill="00CED1" w:val="clear"/>
        </w:rPr>
        <w:t>Persons participate in the divine.</w:t>
      </w:r>
      <w:r>
        <w:rPr>
          <w:b w:val="false"/>
          <w:bCs w:val="false"/>
          <w:i/>
          <w:iCs/>
          <w:shd w:fill="00CED1" w:val="clear"/>
        </w:rPr>
        <w:br/>
        <w:tab/>
      </w:r>
      <w:r>
        <w:rPr>
          <w:rStyle w:val="Strong"/>
          <w:b w:val="false"/>
          <w:bCs w:val="false"/>
          <w:i/>
          <w:iCs/>
          <w:shd w:fill="00CED1" w:val="clear"/>
        </w:rPr>
        <w:t>Persons therefore participate in the good.</w:t>
      </w:r>
      <w:r>
        <w:rPr>
          <w:b w:val="false"/>
          <w:bCs w:val="false"/>
          <w:i/>
          <w:iCs/>
          <w:shd w:fill="00CED1" w:val="clear"/>
        </w:rPr>
        <w:br/>
        <w:tab/>
      </w:r>
      <w:r>
        <w:rPr>
          <w:rStyle w:val="Strong"/>
          <w:b w:val="false"/>
          <w:bCs w:val="false"/>
          <w:i/>
          <w:iCs/>
          <w:shd w:fill="00CED1" w:val="clear"/>
        </w:rPr>
        <w:t>Persons possess capacities through which participation in the good can be expressed and</w:t>
      </w:r>
    </w:p>
    <w:p>
      <w:pPr>
        <w:pStyle w:val="Normal"/>
        <w:shd w:fill="00CED1" w:val="clear"/>
        <w:bidi w:val="0"/>
        <w:jc w:val="start"/>
        <w:rPr>
          <w:i/>
          <w:iCs/>
        </w:rPr>
      </w:pPr>
      <w:r>
        <w:rPr>
          <w:rStyle w:val="Strong"/>
          <w:b w:val="false"/>
          <w:bCs w:val="false"/>
          <w:i/>
          <w:iCs/>
          <w:shd w:fill="00CED1" w:val="clear"/>
        </w:rPr>
        <w:t xml:space="preserve"> </w:t>
      </w:r>
      <w:r>
        <w:rPr>
          <w:rStyle w:val="Strong"/>
          <w:b w:val="false"/>
          <w:bCs w:val="false"/>
          <w:i/>
          <w:iCs/>
          <w:shd w:fill="00CED1" w:val="clear"/>
        </w:rPr>
        <w:tab/>
        <w:t>developed.</w:t>
      </w:r>
      <w:r>
        <w:rPr>
          <w:b w:val="false"/>
          <w:bCs w:val="false"/>
          <w:i/>
          <w:iCs/>
          <w:shd w:fill="00CED1" w:val="clear"/>
        </w:rPr>
        <w:br/>
        <w:tab/>
      </w:r>
      <w:r>
        <w:rPr>
          <w:rStyle w:val="Strong"/>
          <w:b w:val="false"/>
          <w:bCs w:val="false"/>
          <w:i/>
          <w:iCs/>
          <w:shd w:fill="00CED1" w:val="clear"/>
        </w:rPr>
        <w:t>The development of those capacities toward the good constitutes moral growth.</w:t>
      </w:r>
      <w:r>
        <w:rPr>
          <w:b w:val="false"/>
          <w:bCs w:val="false"/>
          <w:i/>
          <w:iCs/>
          <w:shd w:fill="00CED1" w:val="clear"/>
        </w:rPr>
        <w:br/>
        <w:tab/>
      </w:r>
      <w:r>
        <w:rPr>
          <w:rStyle w:val="Strong"/>
          <w:b w:val="false"/>
          <w:bCs w:val="false"/>
          <w:i/>
          <w:iCs/>
          <w:shd w:fill="00CED1" w:val="clear"/>
        </w:rPr>
        <w:t>Therefore, moral growth is the objective fulfillment of personal nature.</w:t>
      </w:r>
      <w:r>
        <w:rPr>
          <w:b w:val="false"/>
          <w:bCs w:val="false"/>
          <w:i/>
          <w:iCs/>
          <w:shd w:fill="00CED1" w:val="clear"/>
        </w:rPr>
        <w:br/>
        <w:tab/>
      </w:r>
      <w:r>
        <w:rPr>
          <w:rStyle w:val="Strong"/>
          <w:b w:val="false"/>
          <w:bCs w:val="false"/>
          <w:i/>
          <w:iCs/>
          <w:shd w:fill="00CED1" w:val="clear"/>
        </w:rPr>
        <w:t>Therefore, moral growth is the objective purpose of personal existence.</w:t>
      </w:r>
    </w:p>
    <w:p>
      <w:pPr>
        <w:pStyle w:val="Normal"/>
        <w:shd w:fill="00CED1" w:val="clear"/>
        <w:bidi w:val="0"/>
        <w:jc w:val="start"/>
        <w:rPr>
          <w:i/>
          <w:iCs/>
        </w:rPr>
      </w:pPr>
      <w:r>
        <w:rPr>
          <w:i/>
          <w:iCs/>
        </w:rPr>
      </w:r>
    </w:p>
    <w:p>
      <w:pPr>
        <w:pStyle w:val="Normal"/>
        <w:shd w:fill="00CED1" w:val="clear"/>
        <w:bidi w:val="0"/>
        <w:jc w:val="start"/>
        <w:rPr>
          <w:i/>
          <w:iCs/>
        </w:rPr>
      </w:pPr>
      <w:r>
        <w:rPr>
          <w:i/>
          <w:iCs/>
        </w:rPr>
        <w:t>This conclusion does not mean that every person is morally mature, that every action is morally good, or that every person consciously recognizes this purpose. An objective purpose does not cease to exist because a person fails to understand, pursue, or fulfill it.</w:t>
      </w:r>
    </w:p>
    <w:p>
      <w:pPr>
        <w:pStyle w:val="Normal"/>
        <w:shd w:fill="00CED1" w:val="clear"/>
        <w:bidi w:val="0"/>
        <w:jc w:val="start"/>
        <w:rPr>
          <w:i/>
          <w:iCs/>
        </w:rPr>
      </w:pPr>
      <w:r>
        <w:rPr>
          <w:i/>
          <w:iCs/>
        </w:rPr>
      </w:r>
    </w:p>
    <w:p>
      <w:pPr>
        <w:pStyle w:val="Normal"/>
        <w:shd w:fill="00CED1" w:val="clear"/>
        <w:bidi w:val="0"/>
        <w:jc w:val="start"/>
        <w:rPr>
          <w:i/>
          <w:iCs/>
        </w:rPr>
      </w:pPr>
      <w:r>
        <w:rPr>
          <w:i/>
          <w:iCs/>
        </w:rPr>
        <w:t>Nor does the conclusion mean that every person must develop in exactly the same way. Because persons possess different capabilities, circumstances, experiences, and legitimate values, moral growth may be expressed differently by different persons.</w:t>
      </w:r>
    </w:p>
    <w:p>
      <w:pPr>
        <w:pStyle w:val="Normal"/>
        <w:shd w:fill="00CED1" w:val="clear"/>
        <w:bidi w:val="0"/>
        <w:jc w:val="start"/>
        <w:rPr>
          <w:i/>
          <w:iCs/>
        </w:rPr>
      </w:pPr>
      <w:r>
        <w:rPr>
          <w:i/>
          <w:iCs/>
        </w:rPr>
      </w:r>
    </w:p>
    <w:p>
      <w:pPr>
        <w:pStyle w:val="Normal"/>
        <w:shd w:fill="00CED1" w:val="clear"/>
        <w:bidi w:val="0"/>
        <w:jc w:val="start"/>
        <w:rPr>
          <w:i/>
          <w:iCs/>
        </w:rPr>
      </w:pPr>
      <w:r>
        <w:rPr>
          <w:i/>
          <w:iCs/>
          <w:shd w:fill="00CED1" w:val="clear"/>
        </w:rPr>
        <w:t xml:space="preserve">Moral growth therefore concerns </w:t>
      </w:r>
      <w:r>
        <w:rPr>
          <w:rStyle w:val="Strong"/>
          <w:i/>
          <w:iCs/>
          <w:shd w:fill="00CED1" w:val="clear"/>
        </w:rPr>
        <w:t>direction rather than uniformity</w:t>
      </w:r>
      <w:r>
        <w:rPr>
          <w:i/>
          <w:iCs/>
          <w:shd w:fill="00CED1" w:val="clear"/>
        </w:rPr>
        <w:t>: becoming more capable of understanding, choosing, and expressing the good appropriate to one's circumstances.</w:t>
      </w:r>
    </w:p>
    <w:p>
      <w:pPr>
        <w:pStyle w:val="Normal"/>
        <w:shd w:fill="00CED1" w:val="clear"/>
        <w:bidi w:val="0"/>
        <w:jc w:val="start"/>
        <w:rPr>
          <w:i/>
          <w:iCs/>
        </w:rPr>
      </w:pPr>
      <w:r>
        <w:rPr>
          <w:i/>
          <w:iCs/>
        </w:rPr>
      </w:r>
    </w:p>
    <w:p>
      <w:pPr>
        <w:pStyle w:val="Normal"/>
        <w:shd w:fill="00CED1" w:val="clear"/>
        <w:bidi w:val="0"/>
        <w:jc w:val="start"/>
        <w:rPr>
          <w:i/>
          <w:iCs/>
        </w:rPr>
      </w:pPr>
      <w:r>
        <w:rPr>
          <w:i/>
          <w:iCs/>
        </w:rPr>
        <w:t>The conclusion is consequently a metaphysical and teleological claim rather than an empirical claim. Its validity depends upon the foundational premises of Personal Deism, particularly the existence and goodness of the divine, the participation of persons in the divine, and the objective reality of goodness.</w:t>
      </w:r>
    </w:p>
    <w:p>
      <w:pPr>
        <w:pStyle w:val="Normal"/>
        <w:shd w:fill="00CED1" w:val="clear"/>
        <w:bidi w:val="0"/>
        <w:jc w:val="start"/>
        <w:rPr>
          <w:i/>
          <w:iCs/>
        </w:rPr>
      </w:pPr>
      <w:r>
        <w:rPr>
          <w:i/>
          <w:iCs/>
        </w:rPr>
      </w:r>
    </w:p>
    <w:p>
      <w:pPr>
        <w:pStyle w:val="Normal"/>
        <w:shd w:fill="00CED1" w:val="clear"/>
        <w:bidi w:val="0"/>
        <w:jc w:val="start"/>
        <w:rPr>
          <w:i/>
          <w:iCs/>
        </w:rPr>
      </w:pPr>
      <w:r>
        <w:rPr>
          <w:rStyle w:val="Strong"/>
          <w:b w:val="false"/>
          <w:bCs w:val="false"/>
          <w:i/>
          <w:iCs/>
          <w:shd w:fill="00CED1" w:val="clear"/>
        </w:rPr>
        <w:t>Question</w:t>
      </w:r>
      <w:r>
        <w:rPr>
          <w:i/>
          <w:iCs/>
          <w:shd w:fill="00CED1" w:val="clear"/>
        </w:rPr>
        <w:br/>
        <w:t>Why does participation in the divine imply a purpose of moral growth rather than merely the possession of intrinsic value?</w:t>
      </w:r>
    </w:p>
    <w:p>
      <w:pPr>
        <w:pStyle w:val="Normal"/>
        <w:shd w:fill="00CED1" w:val="clear"/>
        <w:bidi w:val="0"/>
        <w:jc w:val="start"/>
        <w:rPr>
          <w:i/>
          <w:iCs/>
        </w:rPr>
      </w:pPr>
      <w:r>
        <w:rPr>
          <w:i/>
          <w:iCs/>
        </w:rPr>
      </w:r>
    </w:p>
    <w:p>
      <w:pPr>
        <w:pStyle w:val="Normal"/>
        <w:shd w:fill="00CED1" w:val="clear"/>
        <w:bidi w:val="0"/>
        <w:jc w:val="start"/>
        <w:rPr>
          <w:i/>
          <w:iCs/>
        </w:rPr>
      </w:pPr>
      <w:r>
        <w:rPr>
          <w:rStyle w:val="Strong"/>
          <w:b w:val="false"/>
          <w:bCs w:val="false"/>
          <w:i/>
          <w:iCs/>
          <w:shd w:fill="00CED1" w:val="clear"/>
        </w:rPr>
        <w:t>Response</w:t>
      </w:r>
      <w:r>
        <w:rPr>
          <w:i/>
          <w:iCs/>
          <w:shd w:fill="00CED1" w:val="clear"/>
        </w:rPr>
        <w:br/>
        <w:t>Intrinsic value establishes that persons are worthy of moral consideration. Participation in the divine establishes a deeper relationship to the good.</w:t>
      </w:r>
    </w:p>
    <w:p>
      <w:pPr>
        <w:pStyle w:val="Normal"/>
        <w:shd w:fill="00CED1" w:val="clear"/>
        <w:bidi w:val="0"/>
        <w:jc w:val="start"/>
        <w:rPr>
          <w:i/>
          <w:iCs/>
        </w:rPr>
      </w:pPr>
      <w:r>
        <w:rPr>
          <w:i/>
          <w:iCs/>
        </w:rPr>
      </w:r>
    </w:p>
    <w:p>
      <w:pPr>
        <w:pStyle w:val="Normal"/>
        <w:shd w:fill="00CED1" w:val="clear"/>
        <w:bidi w:val="0"/>
        <w:jc w:val="start"/>
        <w:rPr>
          <w:i/>
          <w:iCs/>
        </w:rPr>
      </w:pPr>
      <w:r>
        <w:rPr>
          <w:i/>
          <w:iCs/>
        </w:rPr>
        <w:t>If persons merely possessed value, it would follow that they should be respected. But if persons also participate in an intrinsically good reality, then their capacities for understanding, choosing, and expressing the good have an objective direction.</w:t>
      </w:r>
    </w:p>
    <w:p>
      <w:pPr>
        <w:pStyle w:val="Normal"/>
        <w:shd w:fill="00CED1" w:val="clear"/>
        <w:bidi w:val="0"/>
        <w:jc w:val="start"/>
        <w:rPr>
          <w:i/>
          <w:iCs/>
        </w:rPr>
      </w:pPr>
      <w:r>
        <w:rPr>
          <w:i/>
          <w:iCs/>
        </w:rPr>
      </w:r>
    </w:p>
    <w:p>
      <w:pPr>
        <w:pStyle w:val="Normal"/>
        <w:shd w:fill="00CED1" w:val="clear"/>
        <w:bidi w:val="0"/>
        <w:jc w:val="start"/>
        <w:rPr>
          <w:i/>
          <w:iCs/>
        </w:rPr>
      </w:pPr>
      <w:r>
        <w:rPr>
          <w:i/>
          <w:iCs/>
        </w:rPr>
        <w:t>Moral growth is the process by which a person increasingly realizes that direction.</w:t>
      </w:r>
    </w:p>
    <w:p>
      <w:pPr>
        <w:pStyle w:val="Normal"/>
        <w:shd w:fill="00CED1" w:val="clear"/>
        <w:bidi w:val="0"/>
        <w:jc w:val="start"/>
        <w:rPr>
          <w:i/>
          <w:iCs/>
        </w:rPr>
      </w:pPr>
      <w:r>
        <w:rPr>
          <w:i/>
          <w:iCs/>
        </w:rPr>
      </w:r>
    </w:p>
    <w:p>
      <w:pPr>
        <w:pStyle w:val="Normal"/>
        <w:shd w:fill="00CED1" w:val="clear"/>
        <w:bidi w:val="0"/>
        <w:jc w:val="start"/>
        <w:rPr>
          <w:rStyle w:val="Strong"/>
          <w:b/>
          <w:bCs/>
          <w:i/>
          <w:iCs/>
          <w:shd w:fill="00CED1" w:val="clear"/>
        </w:rPr>
      </w:pPr>
      <w:r>
        <w:rPr>
          <w:i/>
          <w:iCs/>
        </w:rPr>
        <w:t>Thus:</w:t>
      </w:r>
    </w:p>
    <w:p>
      <w:pPr>
        <w:pStyle w:val="Normal"/>
        <w:shd w:fill="00CED1" w:val="clear"/>
        <w:bidi w:val="0"/>
        <w:jc w:val="start"/>
        <w:rPr>
          <w:i/>
          <w:iCs/>
        </w:rPr>
      </w:pPr>
      <w:r>
        <w:rPr>
          <w:rStyle w:val="Strong"/>
          <w:b/>
          <w:bCs/>
          <w:i/>
          <w:iCs/>
          <w:shd w:fill="00CED1" w:val="clear"/>
        </w:rPr>
        <w:t>Intrinsic value → establishes moral worth.</w:t>
      </w:r>
      <w:r>
        <w:rPr>
          <w:b/>
          <w:bCs/>
          <w:i/>
          <w:iCs/>
          <w:shd w:fill="00CED1" w:val="clear"/>
        </w:rPr>
        <w:br/>
      </w:r>
      <w:r>
        <w:rPr>
          <w:rStyle w:val="Strong"/>
          <w:b/>
          <w:bCs/>
          <w:i/>
          <w:iCs/>
          <w:shd w:fill="00CED1" w:val="clear"/>
        </w:rPr>
        <w:t>Participation in the divine → establishes relationship to the good.</w:t>
      </w:r>
      <w:r>
        <w:rPr>
          <w:b/>
          <w:bCs/>
          <w:i/>
          <w:iCs/>
          <w:shd w:fill="00CED1" w:val="clear"/>
        </w:rPr>
        <w:br/>
      </w:r>
      <w:r>
        <w:rPr>
          <w:rStyle w:val="Strong"/>
          <w:b/>
          <w:bCs/>
          <w:i/>
          <w:iCs/>
          <w:shd w:fill="00CED1" w:val="clear"/>
        </w:rPr>
        <w:t>Personal capacities → make participation in the good expressible.</w:t>
      </w:r>
      <w:r>
        <w:rPr>
          <w:b/>
          <w:bCs/>
          <w:i/>
          <w:iCs/>
          <w:shd w:fill="00CED1" w:val="clear"/>
        </w:rPr>
        <w:br/>
      </w:r>
      <w:r>
        <w:rPr>
          <w:rStyle w:val="Strong"/>
          <w:b/>
          <w:bCs/>
          <w:i/>
          <w:iCs/>
          <w:shd w:fill="00CED1" w:val="clear"/>
        </w:rPr>
        <w:t>Development of those capacities toward the good → constitutes moral growth.</w:t>
      </w:r>
    </w:p>
    <w:p>
      <w:pPr>
        <w:pStyle w:val="Normal"/>
        <w:shd w:fill="00CED1" w:val="clear"/>
        <w:bidi w:val="0"/>
        <w:jc w:val="start"/>
        <w:rPr>
          <w:i/>
          <w:iCs/>
        </w:rPr>
      </w:pPr>
      <w:r>
        <w:rPr>
          <w:i/>
          <w:iCs/>
        </w:rPr>
      </w:r>
    </w:p>
    <w:p>
      <w:pPr>
        <w:pStyle w:val="Normal"/>
        <w:shd w:fill="00CED1" w:val="clear"/>
        <w:bidi w:val="0"/>
        <w:jc w:val="start"/>
        <w:rPr>
          <w:b w:val="false"/>
          <w:bCs w:val="false"/>
          <w:i/>
          <w:iCs/>
          <w:shd w:fill="00CED1" w:val="clear"/>
        </w:rPr>
      </w:pPr>
      <w:r>
        <w:rPr>
          <w:i/>
          <w:iCs/>
        </w:rPr>
        <w:t>Therefore, moral growth follows not merely from the fact that persons have value, but from what persons are understood to be in relation to the good.</w:t>
      </w:r>
    </w:p>
    <w:p>
      <w:pPr>
        <w:pStyle w:val="Normal"/>
        <w:shd w:fill="00CED1" w:val="clear"/>
        <w:bidi w:val="0"/>
        <w:jc w:val="start"/>
        <w:rPr>
          <w:b w:val="false"/>
          <w:bCs w:val="false"/>
          <w:i/>
          <w:iCs/>
          <w:shd w:fill="00CED1" w:val="clear"/>
        </w:rPr>
      </w:pPr>
      <w:r>
        <w:rPr>
          <w:b w:val="false"/>
          <w:bCs w:val="false"/>
          <w:i/>
          <w:iCs/>
          <w:shd w:fill="00CED1" w:val="clear"/>
        </w:rPr>
      </w:r>
    </w:p>
    <w:p>
      <w:pPr>
        <w:pStyle w:val="Normal"/>
        <w:shd w:fill="00CED1" w:val="clear"/>
        <w:bidi w:val="0"/>
        <w:jc w:val="start"/>
        <w:rPr>
          <w:b w:val="false"/>
          <w:bCs w:val="false"/>
          <w:i/>
          <w:iCs/>
          <w:shd w:fill="00CED1" w:val="clear"/>
        </w:rPr>
      </w:pPr>
      <w:r>
        <w:rPr>
          <w:rStyle w:val="Strong"/>
          <w:b w:val="false"/>
          <w:bCs w:val="false"/>
          <w:i/>
          <w:iCs/>
          <w:shd w:fill="00CED1" w:val="clear"/>
        </w:rPr>
        <w:t>Question</w:t>
      </w:r>
      <w:r>
        <w:rPr>
          <w:b/>
          <w:bCs/>
          <w:i/>
          <w:iCs/>
          <w:shd w:fill="00CED1" w:val="clear"/>
        </w:rPr>
        <w:br/>
      </w:r>
      <w:r>
        <w:rPr>
          <w:i/>
          <w:iCs/>
          <w:shd w:fill="00CED1" w:val="clear"/>
        </w:rPr>
        <w:t>Does this prove that moral growth is the purpose of personal existence to someone who rejects the metaphysical premises of Personal Deism?</w:t>
      </w:r>
    </w:p>
    <w:p>
      <w:pPr>
        <w:pStyle w:val="Normal"/>
        <w:shd w:fill="00CED1" w:val="clear"/>
        <w:bidi w:val="0"/>
        <w:jc w:val="start"/>
        <w:rPr>
          <w:b w:val="false"/>
          <w:bCs w:val="false"/>
          <w:i/>
          <w:iCs/>
          <w:shd w:fill="00CED1" w:val="clear"/>
        </w:rPr>
      </w:pPr>
      <w:r>
        <w:rPr>
          <w:b w:val="false"/>
          <w:bCs w:val="false"/>
          <w:i/>
          <w:iCs/>
          <w:shd w:fill="00CED1" w:val="clear"/>
        </w:rPr>
      </w:r>
    </w:p>
    <w:p>
      <w:pPr>
        <w:pStyle w:val="Normal"/>
        <w:shd w:fill="00CED1" w:val="clear"/>
        <w:bidi w:val="0"/>
        <w:jc w:val="start"/>
        <w:rPr>
          <w:i/>
          <w:iCs/>
        </w:rPr>
      </w:pPr>
      <w:r>
        <w:rPr>
          <w:rStyle w:val="Strong"/>
          <w:b w:val="false"/>
          <w:bCs w:val="false"/>
          <w:i/>
          <w:iCs/>
          <w:shd w:fill="00CED1" w:val="clear"/>
        </w:rPr>
        <w:t>Response</w:t>
      </w:r>
      <w:r>
        <w:rPr>
          <w:b w:val="false"/>
          <w:bCs w:val="false"/>
          <w:i/>
          <w:iCs/>
          <w:shd w:fill="00CED1" w:val="clear"/>
        </w:rPr>
        <w:br/>
      </w:r>
      <w:r>
        <w:rPr>
          <w:i/>
          <w:iCs/>
          <w:shd w:fill="00CED1" w:val="clear"/>
        </w:rPr>
        <w:t>No. A philosophical demonstration cannot establish its conclusion independently of premises that its argument requires.</w:t>
      </w:r>
    </w:p>
    <w:p>
      <w:pPr>
        <w:pStyle w:val="Normal"/>
        <w:shd w:fill="00CED1" w:val="clear"/>
        <w:bidi w:val="0"/>
        <w:jc w:val="start"/>
        <w:rPr>
          <w:i/>
          <w:iCs/>
        </w:rPr>
      </w:pPr>
      <w:r>
        <w:rPr>
          <w:i/>
          <w:iCs/>
        </w:rPr>
      </w:r>
    </w:p>
    <w:p>
      <w:pPr>
        <w:pStyle w:val="Normal"/>
        <w:shd w:fill="00CED1" w:val="clear"/>
        <w:bidi w:val="0"/>
        <w:jc w:val="start"/>
        <w:rPr>
          <w:i/>
          <w:iCs/>
        </w:rPr>
      </w:pPr>
      <w:r>
        <w:rPr>
          <w:i/>
          <w:iCs/>
        </w:rPr>
        <w:t>A person who rejects the existence of the divine, the objective reality of goodness, or the participation of persons in the divine will not be compelled by this argument alone to accept its conclusion.</w:t>
      </w:r>
    </w:p>
    <w:p>
      <w:pPr>
        <w:pStyle w:val="Normal"/>
        <w:shd w:fill="00CED1" w:val="clear"/>
        <w:bidi w:val="0"/>
        <w:jc w:val="start"/>
        <w:rPr>
          <w:i/>
          <w:iCs/>
        </w:rPr>
      </w:pPr>
      <w:r>
        <w:rPr>
          <w:i/>
          <w:iCs/>
        </w:rPr>
      </w:r>
    </w:p>
    <w:p>
      <w:pPr>
        <w:pStyle w:val="Normal"/>
        <w:shd w:fill="00CED1" w:val="clear"/>
        <w:bidi w:val="0"/>
        <w:jc w:val="start"/>
        <w:rPr>
          <w:i/>
          <w:iCs/>
          <w:shd w:fill="00CED1" w:val="clear"/>
        </w:rPr>
      </w:pPr>
      <w:r>
        <w:rPr>
          <w:i/>
          <w:iCs/>
          <w:shd w:fill="00CED1" w:val="clear"/>
        </w:rPr>
        <w:t xml:space="preserve">The claim is therefore </w:t>
      </w:r>
      <w:r>
        <w:rPr>
          <w:rStyle w:val="Strong"/>
          <w:i/>
          <w:iCs/>
          <w:shd w:fill="00CED1" w:val="clear"/>
        </w:rPr>
        <w:t>demonstrated conditionally within the metaphysical framework of Personal Deism</w:t>
      </w:r>
      <w:r>
        <w:rPr>
          <w:i/>
          <w:iCs/>
          <w:shd w:fill="00CED1" w:val="clear"/>
        </w:rPr>
        <w:t>:</w:t>
      </w:r>
    </w:p>
    <w:p>
      <w:pPr>
        <w:pStyle w:val="Normal"/>
        <w:shd w:fill="00CED1" w:val="clear"/>
        <w:bidi w:val="0"/>
        <w:jc w:val="start"/>
        <w:rPr>
          <w:i/>
          <w:iCs/>
          <w:shd w:fill="00CED1" w:val="clear"/>
        </w:rPr>
      </w:pPr>
      <w:r>
        <w:rPr>
          <w:i/>
          <w:iCs/>
          <w:shd w:fill="00CED1" w:val="clear"/>
        </w:rPr>
      </w:r>
    </w:p>
    <w:p>
      <w:pPr>
        <w:pStyle w:val="Normal"/>
        <w:shd w:fill="00CED1" w:val="clear"/>
        <w:bidi w:val="0"/>
        <w:jc w:val="start"/>
        <w:rPr>
          <w:i/>
          <w:iCs/>
        </w:rPr>
      </w:pPr>
      <w:r>
        <w:rPr>
          <w:rStyle w:val="Strong"/>
          <w:i/>
          <w:iCs/>
          <w:shd w:fill="00CED1" w:val="clear"/>
        </w:rPr>
        <w:t>If the foundational metaphysical premises are true, then moral growth follows as the objective purpose of personal existence.</w:t>
      </w:r>
    </w:p>
    <w:p>
      <w:pPr>
        <w:pStyle w:val="Normal"/>
        <w:shd w:fill="00CED1" w:val="clear"/>
        <w:bidi w:val="0"/>
        <w:jc w:val="start"/>
        <w:rPr>
          <w:i/>
          <w:iCs/>
        </w:rPr>
      </w:pPr>
      <w:r>
        <w:rPr>
          <w:i/>
          <w:iCs/>
        </w:rPr>
      </w:r>
    </w:p>
    <w:p>
      <w:pPr>
        <w:pStyle w:val="Normal"/>
        <w:shd w:fill="00CED1" w:val="clear"/>
        <w:bidi w:val="0"/>
        <w:jc w:val="start"/>
        <w:rPr>
          <w:i/>
          <w:iCs/>
          <w:shd w:fill="00CED1" w:val="clear"/>
        </w:rPr>
      </w:pPr>
      <w:r>
        <w:rPr>
          <w:i/>
          <w:iCs/>
        </w:rPr>
        <w:t>The philosophical task is consequently divided into two questions:</w:t>
      </w:r>
    </w:p>
    <w:p>
      <w:pPr>
        <w:pStyle w:val="BodyText"/>
        <w:numPr>
          <w:ilvl w:val="0"/>
          <w:numId w:val="3"/>
        </w:numPr>
        <w:tabs>
          <w:tab w:val="clear" w:pos="1134"/>
          <w:tab w:val="left" w:pos="709" w:leader="none"/>
        </w:tabs>
        <w:bidi w:val="0"/>
        <w:spacing w:lineRule="auto" w:line="240" w:before="0" w:after="0"/>
        <w:ind w:hanging="283" w:start="709" w:end="0"/>
        <w:jc w:val="start"/>
        <w:rPr>
          <w:i/>
          <w:iCs/>
          <w:shd w:fill="00CED1" w:val="clear"/>
        </w:rPr>
      </w:pPr>
      <w:r>
        <w:rPr>
          <w:i/>
          <w:iCs/>
          <w:shd w:fill="00CED1" w:val="clear"/>
        </w:rPr>
        <w:t xml:space="preserve">Whether the foundational metaphysical premises are justified. </w:t>
      </w:r>
    </w:p>
    <w:p>
      <w:pPr>
        <w:pStyle w:val="BodyText"/>
        <w:numPr>
          <w:ilvl w:val="0"/>
          <w:numId w:val="3"/>
        </w:numPr>
        <w:tabs>
          <w:tab w:val="clear" w:pos="1134"/>
          <w:tab w:val="left" w:pos="709" w:leader="none"/>
        </w:tabs>
        <w:bidi w:val="0"/>
        <w:spacing w:lineRule="auto" w:line="240" w:before="0" w:after="0"/>
        <w:ind w:hanging="283" w:start="709" w:end="0"/>
        <w:jc w:val="start"/>
        <w:rPr>
          <w:i/>
          <w:iCs/>
        </w:rPr>
      </w:pPr>
      <w:r>
        <w:rPr>
          <w:i/>
          <w:iCs/>
          <w:shd w:fill="00CED1" w:val="clear"/>
        </w:rPr>
        <w:t xml:space="preserve">Whether moral growth follows logically from those premises. </w:t>
      </w:r>
    </w:p>
    <w:p>
      <w:pPr>
        <w:pStyle w:val="Normal"/>
        <w:shd w:fill="00CED1" w:val="clear"/>
        <w:bidi w:val="0"/>
        <w:jc w:val="start"/>
        <w:rPr>
          <w:i/>
          <w:iCs/>
        </w:rPr>
      </w:pPr>
      <w:r>
        <w:rPr>
          <w:i/>
          <w:iCs/>
        </w:rPr>
        <w:t>Personal Deism holds that the answer to both questions is affirmative.</w:t>
      </w:r>
    </w:p>
    <w:p>
      <w:pPr>
        <w:pStyle w:val="Normal"/>
        <w:shd w:fill="00CED1" w:val="clear"/>
        <w:bidi w:val="0"/>
        <w:jc w:val="start"/>
        <w:rPr>
          <w:i/>
          <w:iCs/>
        </w:rPr>
      </w:pPr>
      <w:r>
        <w:rPr>
          <w:i/>
          <w:iCs/>
        </w:rPr>
      </w:r>
    </w:p>
    <w:p>
      <w:pPr>
        <w:pStyle w:val="Normal"/>
        <w:shd w:fill="00CED1" w:val="clear"/>
        <w:bidi w:val="0"/>
        <w:jc w:val="start"/>
        <w:rPr>
          <w:i/>
          <w:iCs/>
        </w:rPr>
      </w:pPr>
      <w:r>
        <w:rPr>
          <w:i/>
          <w:iCs/>
        </w:rPr>
        <w:t>Question:</w:t>
        <w:br/>
        <w:t>If moral growth is the objective purpose of personal existence, how should Personal Deism evaluate a person who achieves exceptional moral growth but has little opportunity or ability to exercise that growth through action, compared with someone who performs many apparently virtuous actions but undergoes little genuine moral development?</w:t>
        <w:br/>
        <w:br/>
        <w:t>Response</w:t>
      </w:r>
    </w:p>
    <w:p>
      <w:pPr>
        <w:pStyle w:val="Normal"/>
        <w:shd w:fill="00CED1" w:val="clear"/>
        <w:bidi w:val="0"/>
        <w:jc w:val="start"/>
        <w:rPr>
          <w:b w:val="false"/>
          <w:bCs w:val="false"/>
          <w:i/>
          <w:iCs/>
        </w:rPr>
      </w:pPr>
      <w:r>
        <w:rPr>
          <w:i/>
          <w:iCs/>
        </w:rPr>
        <w:t>The performance of virtuous acts is not the goal in and of itself, and does not guarantee Moral Growth, especially if they are performed specifically for that purpose. Indeed, are they even virtuous then?</w:t>
      </w:r>
    </w:p>
    <w:p>
      <w:pPr>
        <w:pStyle w:val="Body"/>
        <w:bidi w:val="0"/>
        <w:spacing w:lineRule="auto" w:line="240" w:before="0" w:after="0"/>
        <w:jc w:val="start"/>
        <w:rPr>
          <w:b w:val="false"/>
          <w:bCs w:val="false"/>
          <w:i/>
          <w:iCs/>
        </w:rPr>
      </w:pPr>
      <w:r>
        <w:rPr>
          <w:b w:val="false"/>
          <w:bCs w:val="false"/>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If moral growth is not measured primarily by virtuous acts, what constitutes sufficient evidence that genuine moral growth has occurred?</w:t>
        <w:br/>
      </w:r>
    </w:p>
    <w:p>
      <w:pPr>
        <w:pStyle w:val="Normal"/>
        <w:shd w:fill="00CED1" w:val="clear"/>
        <w:bidi w:val="0"/>
        <w:jc w:val="start"/>
        <w:rPr>
          <w:b w:val="false"/>
          <w:bCs w:val="false"/>
          <w:i/>
          <w:iCs/>
        </w:rPr>
      </w:pPr>
      <w:r>
        <w:rPr>
          <w:i/>
          <w:iCs/>
        </w:rPr>
        <w:t>Response</w:t>
      </w:r>
    </w:p>
    <w:p>
      <w:pPr>
        <w:pStyle w:val="Normal"/>
        <w:shd w:fill="00CED1" w:val="clear"/>
        <w:bidi w:val="0"/>
        <w:jc w:val="start"/>
        <w:rPr>
          <w:b/>
          <w:bCs/>
          <w:i/>
          <w:iCs/>
        </w:rPr>
      </w:pPr>
      <w:r>
        <w:rPr>
          <w:b w:val="false"/>
          <w:bCs w:val="false"/>
          <w:i/>
          <w:iCs/>
        </w:rPr>
        <w:t>Genuine Moral Growth is demonstrated through such things as changes in character, understanding, intentions, judgment, relationships, and orientation toward the good.</w:t>
      </w:r>
    </w:p>
    <w:p>
      <w:pPr>
        <w:pStyle w:val="Body"/>
        <w:bidi w:val="0"/>
        <w:spacing w:lineRule="auto" w:line="240" w:before="0" w:after="0"/>
        <w:jc w:val="start"/>
        <w:rPr>
          <w:b/>
          <w:bCs/>
          <w:i/>
          <w:iCs/>
        </w:rPr>
      </w:pPr>
      <w:r>
        <w:rPr>
          <w:b/>
          <w:bCs/>
          <w:i/>
          <w:iCs/>
        </w:rPr>
      </w:r>
      <w:r>
        <w:br w:type="page"/>
      </w:r>
    </w:p>
    <w:p>
      <w:pPr>
        <w:pStyle w:val="Body"/>
        <w:bidi w:val="0"/>
        <w:spacing w:lineRule="auto" w:line="240" w:before="0" w:after="0"/>
        <w:jc w:val="start"/>
        <w:rPr/>
      </w:pPr>
      <w:r>
        <w:rPr>
          <w:b/>
          <w:bCs/>
        </w:rPr>
        <w:t>Reason and Spiritual Insight Are Complementary</w:t>
      </w:r>
    </w:p>
    <w:p>
      <w:pPr>
        <w:pStyle w:val="Body"/>
        <w:bidi w:val="0"/>
        <w:spacing w:lineRule="auto" w:line="240" w:before="0" w:after="0"/>
        <w:jc w:val="start"/>
        <w:rPr/>
      </w:pPr>
      <w:r>
        <w:rPr/>
      </w:r>
    </w:p>
    <w:p>
      <w:pPr>
        <w:pStyle w:val="Body"/>
        <w:bidi w:val="0"/>
        <w:spacing w:lineRule="auto" w:line="240" w:before="0" w:after="0"/>
        <w:jc w:val="start"/>
        <w:rPr/>
      </w:pPr>
      <w:r>
        <w:rPr/>
        <w:t xml:space="preserve">Rational inquiry and spiritual experience are both legitimate means of pursuing truth. Neither should automatically override the other. However, a spiritual experience is not accepted as true merely because it is experienced. Spiritual experiences should be evaluated according to their coherence with established knowledge, internal consistency, explanatory power, ethical consequences, reproducibility where applicable, and their ability to withstand critical examination. Where a spiritual interpretation conflicts with well-established empirical evidence or valid logical reasoning, the interpretation rather than the evidence or reasoning should be reconsidered. </w:t>
      </w:r>
    </w:p>
    <w:p>
      <w:pPr>
        <w:pStyle w:val="Body"/>
        <w:bidi w:val="0"/>
        <w:spacing w:lineRule="auto" w:line="240" w:before="0" w:after="0"/>
        <w:jc w:val="start"/>
        <w:rPr/>
      </w:pPr>
      <w:r>
        <w:rPr/>
      </w:r>
    </w:p>
    <w:p>
      <w:pPr>
        <w:pStyle w:val="Body"/>
        <w:bidi w:val="0"/>
        <w:spacing w:lineRule="auto" w:line="240" w:before="0" w:after="0"/>
        <w:jc w:val="start"/>
        <w:rPr/>
      </w:pPr>
      <w:r>
        <w:rPr/>
        <w:t>Scientific discovery, philosophical reasoning, and sincere spiritual exploration are of distinct but complementary importance.</w:t>
      </w:r>
    </w:p>
    <w:p>
      <w:pPr>
        <w:pStyle w:val="Body"/>
        <w:bidi w:val="0"/>
        <w:spacing w:lineRule="auto" w:line="240" w:before="0" w:after="0"/>
        <w:jc w:val="start"/>
        <w:rPr/>
      </w:pPr>
      <w:r>
        <w:rPr/>
      </w:r>
    </w:p>
    <w:p>
      <w:pPr>
        <w:pStyle w:val="Body"/>
        <w:bidi w:val="0"/>
        <w:spacing w:lineRule="auto" w:line="240" w:before="0" w:after="0"/>
        <w:jc w:val="start"/>
        <w:rPr/>
      </w:pPr>
      <w:r>
        <w:rPr/>
        <w:t>Reason and spiritual insight are complementary, but neither is infallible. Reason evaluates arguments and evidence; spiritual experience provides experiential insight; neither automatically determines the truth of a proposition without consideration of its epistemic context.</w:t>
      </w:r>
    </w:p>
    <w:p>
      <w:pPr>
        <w:pStyle w:val="Body"/>
        <w:bidi w:val="0"/>
        <w:spacing w:lineRule="auto" w:line="240" w:before="0" w:after="0"/>
        <w:jc w:val="start"/>
        <w:rPr/>
      </w:pPr>
      <w:r>
        <w:rPr/>
      </w:r>
    </w:p>
    <w:p>
      <w:pPr>
        <w:pStyle w:val="Body"/>
        <w:bidi w:val="0"/>
        <w:spacing w:lineRule="auto" w:line="240" w:before="0" w:after="0"/>
        <w:jc w:val="start"/>
        <w:rPr/>
      </w:pPr>
      <w:r>
        <w:rPr/>
        <w:t>Claims that impose costs on others need public, shareable justification. The justification must be capable of being stated and examined without requiring acceptance of the claimant's private revelation.</w:t>
      </w:r>
    </w:p>
    <w:p>
      <w:pPr>
        <w:pStyle w:val="Body"/>
        <w:bidi w:val="0"/>
        <w:spacing w:lineRule="auto" w:line="240" w:before="0" w:after="0"/>
        <w:jc w:val="start"/>
        <w:rPr/>
      </w:pPr>
      <w:r>
        <w:rPr/>
      </w:r>
    </w:p>
    <w:p>
      <w:pPr>
        <w:pStyle w:val="Body"/>
        <w:bidi w:val="0"/>
        <w:spacing w:lineRule="auto" w:line="240" w:before="0" w:after="0"/>
        <w:jc w:val="start"/>
        <w:rPr/>
      </w:pPr>
      <w:r>
        <w:rPr/>
        <w:t>Private spiritual insight may guide personal existence but cannot override another person’s equal rights.</w:t>
      </w:r>
    </w:p>
    <w:p>
      <w:pPr>
        <w:pStyle w:val="Body"/>
        <w:bidi w:val="0"/>
        <w:spacing w:lineRule="auto" w:line="240" w:before="0" w:after="0"/>
        <w:jc w:val="start"/>
        <w:rPr/>
      </w:pPr>
      <w:r>
        <w:rPr/>
        <w:t>Empirical claims must remain answerable to evidence.</w:t>
      </w:r>
    </w:p>
    <w:p>
      <w:pPr>
        <w:pStyle w:val="Body"/>
        <w:bidi w:val="0"/>
        <w:spacing w:lineRule="auto" w:line="240" w:before="0" w:after="0"/>
        <w:jc w:val="start"/>
        <w:rPr/>
      </w:pPr>
      <w:r>
        <w:rPr/>
      </w:r>
    </w:p>
    <w:p>
      <w:pPr>
        <w:pStyle w:val="Body"/>
        <w:bidi w:val="0"/>
        <w:spacing w:lineRule="auto" w:line="240" w:before="0" w:after="0"/>
        <w:jc w:val="start"/>
        <w:rPr/>
      </w:pPr>
      <w:r>
        <w:rPr/>
        <w:t>A spiritual interpretation that entails cruelty, domination, or denial of equal dignity is presumptively defective within Personal Deism itself.</w:t>
      </w:r>
    </w:p>
    <w:p>
      <w:pPr>
        <w:pStyle w:val="Body"/>
        <w:bidi w:val="0"/>
        <w:spacing w:lineRule="auto" w:line="240" w:before="0" w:after="0"/>
        <w:jc w:val="start"/>
        <w:rPr/>
      </w:pPr>
      <w:r>
        <w:rPr/>
      </w:r>
    </w:p>
    <w:p>
      <w:pPr>
        <w:pStyle w:val="Body"/>
        <w:bidi w:val="0"/>
        <w:spacing w:lineRule="auto" w:line="240" w:before="0" w:after="0"/>
        <w:jc w:val="start"/>
        <w:rPr/>
      </w:pPr>
      <w:r>
        <w:rPr/>
        <w:t>When uncertainty remains, choose the path that least irreversibly harms dignity, freedom, and basic flourishing, while continuing to seek better evidence and reassessing the decision as relevant information changes.</w:t>
      </w:r>
    </w:p>
    <w:p>
      <w:pPr>
        <w:pStyle w:val="Body"/>
        <w:bidi w:val="0"/>
        <w:spacing w:lineRule="auto" w:line="240" w:before="0" w:after="0"/>
        <w:jc w:val="start"/>
        <w:rPr/>
      </w:pPr>
      <w:r>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Reason and spirituality often disagree.</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Disagreement invites deeper investigation rather than automatic rejection of either. Neither should override the other without careful consideration.</w:t>
      </w:r>
    </w:p>
    <w:p>
      <w:pPr>
        <w:pStyle w:val="Normal"/>
        <w:shd w:fill="5F9EA0" w:val="clear"/>
        <w:bidi w:val="0"/>
        <w:jc w:val="start"/>
        <w:rPr>
          <w:i/>
          <w:iCs/>
        </w:rPr>
      </w:pPr>
      <w:r>
        <w:rPr>
          <w:i/>
          <w:iCs/>
        </w:rPr>
      </w:r>
    </w:p>
    <w:p>
      <w:pPr>
        <w:pStyle w:val="Normal"/>
        <w:shd w:fill="5F9EA0" w:val="clear"/>
        <w:bidi w:val="0"/>
        <w:jc w:val="start"/>
        <w:rPr>
          <w:i/>
          <w:iCs/>
        </w:rPr>
      </w:pPr>
      <w:r>
        <w:rPr>
          <w:i/>
          <w:iCs/>
        </w:rPr>
        <w:t>Disagreement is epistemically significant but does not by itself establish that both positions are equally justified. Genuine disagreement is itself a reason to reexamine one's reasoning, evidence, assumptions, and interpretation, but disagreement alone does not establish that all positions are equally justified.</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epistemic status does spiritual experience have?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spiritual experience may provide prima facie justification to the person who experiences it.</w:t>
      </w:r>
    </w:p>
    <w:p>
      <w:pPr>
        <w:pStyle w:val="Normal"/>
        <w:shd w:fill="00CED1" w:val="clear"/>
        <w:bidi w:val="0"/>
        <w:jc w:val="start"/>
        <w:rPr>
          <w:i/>
          <w:iCs/>
        </w:rPr>
      </w:pPr>
      <w:r>
        <w:rPr>
          <w:i/>
          <w:iCs/>
        </w:rPr>
        <w:t>Prima facie justification means that the experience provides an initial reason for belief unless and until sufficient defeaters arise.</w:t>
      </w:r>
    </w:p>
    <w:p>
      <w:pPr>
        <w:pStyle w:val="Normal"/>
        <w:shd w:fill="00CED1" w:val="clear"/>
        <w:bidi w:val="0"/>
        <w:jc w:val="start"/>
        <w:rPr>
          <w:i/>
          <w:iCs/>
        </w:rPr>
      </w:pPr>
      <w:r>
        <w:rPr>
          <w:i/>
          <w:iCs/>
        </w:rPr>
      </w:r>
    </w:p>
    <w:p>
      <w:pPr>
        <w:pStyle w:val="Normal"/>
        <w:shd w:fill="00CED1" w:val="clear"/>
        <w:bidi w:val="0"/>
        <w:jc w:val="start"/>
        <w:rPr>
          <w:i/>
          <w:iCs/>
        </w:rPr>
      </w:pPr>
      <w:r>
        <w:rPr>
          <w:i/>
          <w:iCs/>
        </w:rPr>
        <w:t>This does not mean that the interpretation of the experience is automatically correct.</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distinguishes:</w:t>
      </w:r>
    </w:p>
    <w:p>
      <w:pPr>
        <w:pStyle w:val="Normal"/>
        <w:shd w:fill="00CED1" w:val="clear"/>
        <w:bidi w:val="0"/>
        <w:jc w:val="start"/>
        <w:rPr>
          <w:i/>
          <w:iCs/>
        </w:rPr>
      </w:pPr>
      <w:r>
        <w:rPr>
          <w:i/>
          <w:iCs/>
        </w:rPr>
        <w:t>Experience — what the person actually experiences.</w:t>
      </w:r>
    </w:p>
    <w:p>
      <w:pPr>
        <w:pStyle w:val="Normal"/>
        <w:shd w:fill="00CED1" w:val="clear"/>
        <w:bidi w:val="0"/>
        <w:jc w:val="start"/>
        <w:rPr>
          <w:i/>
          <w:iCs/>
        </w:rPr>
      </w:pPr>
      <w:r>
        <w:rPr>
          <w:i/>
          <w:iCs/>
        </w:rPr>
        <w:t>Interpretation — what the person believes the experience means.</w:t>
      </w:r>
    </w:p>
    <w:p>
      <w:pPr>
        <w:pStyle w:val="Normal"/>
        <w:shd w:fill="00CED1" w:val="clear"/>
        <w:bidi w:val="0"/>
        <w:jc w:val="start"/>
        <w:rPr>
          <w:i/>
          <w:iCs/>
        </w:rPr>
      </w:pPr>
      <w:r>
        <w:rPr>
          <w:i/>
          <w:iCs/>
        </w:rPr>
        <w:t>Metaphysical conclusion — what the person believes the experience establishes about reality.</w:t>
      </w:r>
    </w:p>
    <w:p>
      <w:pPr>
        <w:pStyle w:val="Normal"/>
        <w:shd w:fill="00CED1" w:val="clear"/>
        <w:bidi w:val="0"/>
        <w:jc w:val="start"/>
        <w:rPr>
          <w:i/>
          <w:iCs/>
        </w:rPr>
      </w:pPr>
      <w:r>
        <w:rPr>
          <w:i/>
          <w:iCs/>
        </w:rPr>
      </w:r>
    </w:p>
    <w:p>
      <w:pPr>
        <w:pStyle w:val="Normal"/>
        <w:shd w:fill="00CED1" w:val="clear"/>
        <w:bidi w:val="0"/>
        <w:jc w:val="start"/>
        <w:rPr>
          <w:i/>
          <w:iCs/>
        </w:rPr>
      </w:pPr>
      <w:r>
        <w:rPr>
          <w:i/>
          <w:iCs/>
        </w:rPr>
        <w:t>These are distinct propositions.</w:t>
      </w:r>
    </w:p>
    <w:p>
      <w:pPr>
        <w:pStyle w:val="Normal"/>
        <w:shd w:fill="00CED1" w:val="clear"/>
        <w:bidi w:val="0"/>
        <w:jc w:val="start"/>
        <w:rPr>
          <w:i/>
          <w:iCs/>
        </w:rPr>
      </w:pPr>
      <w:r>
        <w:rPr>
          <w:i/>
          <w:iCs/>
        </w:rPr>
      </w:r>
    </w:p>
    <w:p>
      <w:pPr>
        <w:pStyle w:val="Normal"/>
        <w:shd w:fill="00CED1" w:val="clear"/>
        <w:bidi w:val="0"/>
        <w:jc w:val="start"/>
        <w:rPr>
          <w:i/>
          <w:iCs/>
        </w:rPr>
      </w:pPr>
      <w:r>
        <w:rPr>
          <w:i/>
          <w:iCs/>
        </w:rPr>
        <w:t>A person may therefore be justified in regarding an experience as spiritually significant while remaining uncertain about its precise interpretation.</w:t>
      </w:r>
    </w:p>
    <w:p>
      <w:pPr>
        <w:pStyle w:val="Normal"/>
        <w:shd w:fill="00CED1" w:val="clear"/>
        <w:bidi w:val="0"/>
        <w:jc w:val="start"/>
        <w:rPr>
          <w:i/>
          <w:iCs/>
        </w:rPr>
      </w:pPr>
      <w:r>
        <w:rPr>
          <w:i/>
          <w:iCs/>
        </w:rPr>
      </w:r>
    </w:p>
    <w:p>
      <w:pPr>
        <w:pStyle w:val="Normal"/>
        <w:shd w:fill="00CED1" w:val="clear"/>
        <w:bidi w:val="0"/>
        <w:jc w:val="start"/>
        <w:rPr>
          <w:i/>
          <w:iCs/>
        </w:rPr>
      </w:pPr>
      <w:r>
        <w:rPr>
          <w:i/>
          <w:iCs/>
        </w:rPr>
        <w:t>Private spiritual experience may provide personal justification without automatically providing sufficient public justification for imposing obligations upon others.</w:t>
      </w:r>
    </w:p>
    <w:p>
      <w:pPr>
        <w:pStyle w:val="Normal"/>
        <w:shd w:fill="00CED1" w:val="clear"/>
        <w:bidi w:val="0"/>
        <w:jc w:val="start"/>
        <w:rPr>
          <w:i/>
          <w:iCs/>
        </w:rPr>
      </w:pPr>
      <w:r>
        <w:rPr>
          <w:i/>
          <w:iCs/>
        </w:rPr>
      </w:r>
    </w:p>
    <w:p>
      <w:pPr>
        <w:pStyle w:val="Normal"/>
        <w:shd w:fill="00CED1" w:val="clear"/>
        <w:bidi w:val="0"/>
        <w:jc w:val="start"/>
        <w:rPr>
          <w:i/>
          <w:iCs/>
        </w:rPr>
      </w:pPr>
      <w:r>
        <w:rPr>
          <w:i/>
          <w:iCs/>
        </w:rPr>
        <w:t>Claims that impose significant costs, restrictions, or obligations upon other persons require justification that can be publicly examined.</w:t>
      </w:r>
    </w:p>
    <w:p>
      <w:pPr>
        <w:pStyle w:val="Body"/>
        <w:bidi w:val="0"/>
        <w:spacing w:lineRule="auto" w:line="240" w:before="0" w:after="0"/>
        <w:jc w:val="start"/>
        <w:rPr>
          <w:i/>
          <w:iCs/>
        </w:rPr>
      </w:pPr>
      <w:r>
        <w:rPr>
          <w:i/>
          <w:iCs/>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Public Obligations Require Publicly Examined Justification</w:t>
      </w:r>
    </w:p>
    <w:p>
      <w:pPr>
        <w:pStyle w:val="Normal"/>
        <w:shd w:fill="FFFF00" w:val="clear"/>
        <w:bidi w:val="0"/>
        <w:jc w:val="start"/>
        <w:rPr>
          <w:i/>
          <w:iCs/>
        </w:rPr>
      </w:pPr>
      <w:r>
        <w:rPr>
          <w:i/>
          <w:iCs/>
        </w:rPr>
      </w:r>
    </w:p>
    <w:p>
      <w:pPr>
        <w:pStyle w:val="Normal"/>
        <w:shd w:fill="FFFF00" w:val="clear"/>
        <w:bidi w:val="0"/>
        <w:jc w:val="start"/>
        <w:rPr>
          <w:i/>
          <w:iCs/>
        </w:rPr>
      </w:pPr>
      <w:r>
        <w:rPr>
          <w:i/>
          <w:iCs/>
        </w:rPr>
        <w:t>A person's private spiritual, philosophical, or moral conviction may legitimately guide that person's own conduct.</w:t>
      </w:r>
    </w:p>
    <w:p>
      <w:pPr>
        <w:pStyle w:val="Normal"/>
        <w:shd w:fill="FFFF00" w:val="clear"/>
        <w:bidi w:val="0"/>
        <w:jc w:val="start"/>
        <w:rPr>
          <w:i/>
          <w:iCs/>
        </w:rPr>
      </w:pPr>
      <w:r>
        <w:rPr>
          <w:i/>
          <w:iCs/>
        </w:rPr>
      </w:r>
    </w:p>
    <w:p>
      <w:pPr>
        <w:pStyle w:val="Normal"/>
        <w:shd w:fill="FFFF00" w:val="clear"/>
        <w:bidi w:val="0"/>
        <w:jc w:val="start"/>
        <w:rPr>
          <w:i/>
          <w:iCs/>
        </w:rPr>
      </w:pPr>
      <w:r>
        <w:rPr>
          <w:i/>
          <w:iCs/>
        </w:rPr>
        <w:t>It does not, by itself, establish legitimate authority to impose corresponding obligations upon another person.</w:t>
      </w:r>
    </w:p>
    <w:p>
      <w:pPr>
        <w:pStyle w:val="Normal"/>
        <w:shd w:fill="FFFF00" w:val="clear"/>
        <w:bidi w:val="0"/>
        <w:jc w:val="start"/>
        <w:rPr>
          <w:i/>
          <w:iCs/>
        </w:rPr>
      </w:pPr>
      <w:r>
        <w:rPr>
          <w:i/>
          <w:iCs/>
        </w:rPr>
      </w:r>
    </w:p>
    <w:p>
      <w:pPr>
        <w:pStyle w:val="Normal"/>
        <w:shd w:fill="FFFF00" w:val="clear"/>
        <w:bidi w:val="0"/>
        <w:jc w:val="start"/>
        <w:rPr>
          <w:i/>
          <w:iCs/>
        </w:rPr>
      </w:pPr>
      <w:r>
        <w:rPr>
          <w:i/>
          <w:iCs/>
        </w:rPr>
        <w:t>When a proposed action would impose significant costs, restrictions, coercion, or loss of rights upon another person, the justification for that action must be capable of public examination.</w:t>
      </w:r>
    </w:p>
    <w:p>
      <w:pPr>
        <w:pStyle w:val="Normal"/>
        <w:shd w:fill="FFFF00" w:val="clear"/>
        <w:bidi w:val="0"/>
        <w:jc w:val="start"/>
        <w:rPr>
          <w:i/>
          <w:iCs/>
        </w:rPr>
      </w:pPr>
      <w:r>
        <w:rPr>
          <w:i/>
          <w:iCs/>
        </w:rPr>
      </w:r>
    </w:p>
    <w:p>
      <w:pPr>
        <w:pStyle w:val="Normal"/>
        <w:shd w:fill="FFFF00" w:val="clear"/>
        <w:bidi w:val="0"/>
        <w:jc w:val="start"/>
        <w:rPr>
          <w:i/>
          <w:iCs/>
        </w:rPr>
      </w:pPr>
      <w:r>
        <w:rPr>
          <w:i/>
          <w:iCs/>
        </w:rPr>
        <w:t>Public justification does not require that every person accept the same metaphysical worldview.</w:t>
      </w:r>
    </w:p>
    <w:p>
      <w:pPr>
        <w:pStyle w:val="Normal"/>
        <w:shd w:fill="FFFF00" w:val="clear"/>
        <w:bidi w:val="0"/>
        <w:jc w:val="start"/>
        <w:rPr>
          <w:i/>
          <w:iCs/>
        </w:rPr>
      </w:pPr>
      <w:r>
        <w:rPr>
          <w:i/>
          <w:iCs/>
        </w:rPr>
      </w:r>
    </w:p>
    <w:p>
      <w:pPr>
        <w:pStyle w:val="Normal"/>
        <w:shd w:fill="FFFF00" w:val="clear"/>
        <w:bidi w:val="0"/>
        <w:jc w:val="start"/>
        <w:rPr>
          <w:i/>
          <w:iCs/>
        </w:rPr>
      </w:pPr>
      <w:r>
        <w:rPr>
          <w:i/>
          <w:iCs/>
        </w:rPr>
        <w:t>It requires that the relevant moral and political reasons be accessible to persons who do not already accept the claimant's private spiritual experience.</w:t>
      </w:r>
    </w:p>
    <w:p>
      <w:pPr>
        <w:pStyle w:val="Normal"/>
        <w:shd w:fill="FFFF00" w:val="clear"/>
        <w:bidi w:val="0"/>
        <w:jc w:val="start"/>
        <w:rPr>
          <w:i/>
          <w:iCs/>
        </w:rPr>
      </w:pPr>
      <w:r>
        <w:rPr>
          <w:i/>
          <w:iCs/>
        </w:rPr>
      </w:r>
    </w:p>
    <w:p>
      <w:pPr>
        <w:pStyle w:val="Normal"/>
        <w:shd w:fill="FFFF00" w:val="clear"/>
        <w:bidi w:val="0"/>
        <w:jc w:val="start"/>
        <w:rPr>
          <w:i/>
          <w:iCs/>
        </w:rPr>
      </w:pPr>
      <w:r>
        <w:rPr>
          <w:i/>
          <w:iCs/>
        </w:rPr>
        <w:t>Therefore:</w:t>
      </w:r>
    </w:p>
    <w:p>
      <w:pPr>
        <w:pStyle w:val="Normal"/>
        <w:shd w:fill="FFFF00" w:val="clear"/>
        <w:bidi w:val="0"/>
        <w:jc w:val="start"/>
        <w:rPr>
          <w:i/>
          <w:iCs/>
        </w:rPr>
      </w:pPr>
      <w:r>
        <w:rPr>
          <w:i/>
          <w:iCs/>
        </w:rPr>
        <w:t>Private conviction may guide personal conduct.</w:t>
      </w:r>
    </w:p>
    <w:p>
      <w:pPr>
        <w:pStyle w:val="Normal"/>
        <w:shd w:fill="FFFF00" w:val="clear"/>
        <w:bidi w:val="0"/>
        <w:jc w:val="start"/>
        <w:rPr>
          <w:i/>
          <w:iCs/>
        </w:rPr>
      </w:pPr>
      <w:r>
        <w:rPr>
          <w:i/>
          <w:iCs/>
        </w:rPr>
        <w:t>Publicly examinable justification is required for coercive public authority.</w:t>
      </w:r>
    </w:p>
    <w:p>
      <w:pPr>
        <w:pStyle w:val="Normal"/>
        <w:shd w:fill="FFFF00" w:val="clear"/>
        <w:bidi w:val="0"/>
        <w:jc w:val="start"/>
        <w:rPr>
          <w:i/>
          <w:iCs/>
        </w:rPr>
      </w:pPr>
      <w:r>
        <w:rPr>
          <w:i/>
          <w:iCs/>
        </w:rPr>
        <w:t>Government may not transform one person's private revelation into an obligation upon another person merely by declaring it authoritative.</w:t>
      </w:r>
    </w:p>
    <w:p>
      <w:pPr>
        <w:pStyle w:val="Body"/>
        <w:bidi w:val="0"/>
        <w:spacing w:lineRule="auto" w:line="240" w:before="0" w:after="0"/>
        <w:jc w:val="start"/>
        <w:rPr>
          <w:i/>
          <w:iCs/>
        </w:rPr>
      </w:pPr>
      <w:r>
        <w:rPr>
          <w:i/>
          <w:iCs/>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Moral Priority</w:t>
      </w:r>
    </w:p>
    <w:p>
      <w:pPr>
        <w:pStyle w:val="Normal"/>
        <w:shd w:fill="FFFF00" w:val="clear"/>
        <w:bidi w:val="0"/>
        <w:jc w:val="start"/>
        <w:rPr>
          <w:i/>
          <w:iCs/>
        </w:rPr>
      </w:pPr>
      <w:r>
        <w:rPr>
          <w:i/>
          <w:iCs/>
        </w:rPr>
      </w:r>
    </w:p>
    <w:p>
      <w:pPr>
        <w:pStyle w:val="Normal"/>
        <w:shd w:fill="FFFF00" w:val="clear"/>
        <w:bidi w:val="0"/>
        <w:jc w:val="start"/>
        <w:rPr>
          <w:i/>
          <w:iCs/>
        </w:rPr>
      </w:pPr>
      <w:r>
        <w:rPr>
          <w:i/>
          <w:iCs/>
        </w:rPr>
        <w:t>When legitimate moral considerations conflict, Personal Deism gives priority to:</w:t>
      </w:r>
    </w:p>
    <w:p>
      <w:pPr>
        <w:pStyle w:val="Normal"/>
        <w:shd w:fill="FFFF00" w:val="clear"/>
        <w:bidi w:val="0"/>
        <w:jc w:val="start"/>
        <w:rPr>
          <w:i/>
          <w:iCs/>
        </w:rPr>
      </w:pPr>
      <w:r>
        <w:rPr>
          <w:i/>
          <w:iCs/>
        </w:rPr>
        <w:t>1. Intrinsic dignity and fundamental rights.</w:t>
      </w:r>
    </w:p>
    <w:p>
      <w:pPr>
        <w:pStyle w:val="Normal"/>
        <w:shd w:fill="FFFF00" w:val="clear"/>
        <w:bidi w:val="0"/>
        <w:jc w:val="start"/>
        <w:rPr>
          <w:i/>
          <w:iCs/>
        </w:rPr>
      </w:pPr>
      <w:r>
        <w:rPr>
          <w:i/>
          <w:iCs/>
        </w:rPr>
        <w:t>2. Prevention of grave and irreversible harm.</w:t>
      </w:r>
    </w:p>
    <w:p>
      <w:pPr>
        <w:pStyle w:val="Normal"/>
        <w:shd w:fill="FFFF00" w:val="clear"/>
        <w:bidi w:val="0"/>
        <w:jc w:val="start"/>
        <w:rPr>
          <w:i/>
          <w:iCs/>
        </w:rPr>
      </w:pPr>
      <w:r>
        <w:rPr>
          <w:i/>
          <w:iCs/>
        </w:rPr>
        <w:t>3. Respect for agency and informed consent.</w:t>
      </w:r>
    </w:p>
    <w:p>
      <w:pPr>
        <w:pStyle w:val="Normal"/>
        <w:shd w:fill="FFFF00" w:val="clear"/>
        <w:bidi w:val="0"/>
        <w:jc w:val="start"/>
        <w:rPr>
          <w:i/>
          <w:iCs/>
        </w:rPr>
      </w:pPr>
      <w:r>
        <w:rPr>
          <w:i/>
          <w:iCs/>
        </w:rPr>
        <w:t>4. Justice and equal application of moral principles.</w:t>
      </w:r>
    </w:p>
    <w:p>
      <w:pPr>
        <w:pStyle w:val="Normal"/>
        <w:shd w:fill="FFFF00" w:val="clear"/>
        <w:bidi w:val="0"/>
        <w:jc w:val="start"/>
        <w:rPr>
          <w:i/>
          <w:iCs/>
        </w:rPr>
      </w:pPr>
      <w:r>
        <w:rPr>
          <w:i/>
          <w:iCs/>
        </w:rPr>
        <w:t>5. Minimization of unnecessary coercion and deprivation.</w:t>
      </w:r>
    </w:p>
    <w:p>
      <w:pPr>
        <w:pStyle w:val="Normal"/>
        <w:shd w:fill="FFFF00" w:val="clear"/>
        <w:bidi w:val="0"/>
        <w:jc w:val="start"/>
        <w:rPr>
          <w:i/>
          <w:iCs/>
        </w:rPr>
      </w:pPr>
      <w:r>
        <w:rPr>
          <w:i/>
          <w:iCs/>
        </w:rPr>
        <w:t>6. Compassion and mercy.</w:t>
      </w:r>
    </w:p>
    <w:p>
      <w:pPr>
        <w:pStyle w:val="Normal"/>
        <w:shd w:fill="FFFF00" w:val="clear"/>
        <w:bidi w:val="0"/>
        <w:jc w:val="start"/>
        <w:rPr>
          <w:i/>
          <w:iCs/>
        </w:rPr>
      </w:pPr>
      <w:r>
        <w:rPr>
          <w:i/>
          <w:iCs/>
        </w:rPr>
        <w:t>7. Promotion of flourishing and moral growth</w:t>
      </w:r>
    </w:p>
    <w:p>
      <w:pPr>
        <w:pStyle w:val="Normal"/>
        <w:shd w:fill="FFFF00" w:val="clear"/>
        <w:bidi w:val="0"/>
        <w:jc w:val="start"/>
        <w:rPr>
          <w:i/>
          <w:iCs/>
        </w:rPr>
      </w:pPr>
      <w:r>
        <w:rPr>
          <w:i/>
          <w:iCs/>
        </w:rPr>
      </w:r>
    </w:p>
    <w:p>
      <w:pPr>
        <w:pStyle w:val="Normal"/>
        <w:shd w:fill="FFFF00" w:val="clear"/>
        <w:bidi w:val="0"/>
        <w:jc w:val="start"/>
        <w:rPr>
          <w:i/>
          <w:iCs/>
        </w:rPr>
      </w:pPr>
      <w:r>
        <w:rPr>
          <w:i/>
          <w:iCs/>
        </w:rPr>
        <w:t>This order establishes presumptive priority rather than a mechanical algorithm.</w:t>
      </w:r>
    </w:p>
    <w:p>
      <w:pPr>
        <w:pStyle w:val="Normal"/>
        <w:shd w:fill="FFFF00" w:val="clear"/>
        <w:bidi w:val="0"/>
        <w:jc w:val="start"/>
        <w:rPr>
          <w:i/>
          <w:iCs/>
        </w:rPr>
      </w:pPr>
      <w:r>
        <w:rPr>
          <w:i/>
          <w:iCs/>
        </w:rPr>
      </w:r>
    </w:p>
    <w:p>
      <w:pPr>
        <w:pStyle w:val="Normal"/>
        <w:shd w:fill="FFFF00" w:val="clear"/>
        <w:bidi w:val="0"/>
        <w:jc w:val="start"/>
        <w:rPr>
          <w:i/>
          <w:iCs/>
        </w:rPr>
      </w:pPr>
      <w:r>
        <w:rPr>
          <w:i/>
          <w:iCs/>
        </w:rPr>
        <w:t>Circumstances may require careful judgment concerning how the principles apply.</w:t>
      </w:r>
    </w:p>
    <w:p>
      <w:pPr>
        <w:pStyle w:val="Normal"/>
        <w:shd w:fill="FFFF00" w:val="clear"/>
        <w:bidi w:val="0"/>
        <w:jc w:val="start"/>
        <w:rPr>
          <w:i/>
          <w:iCs/>
        </w:rPr>
      </w:pPr>
      <w:r>
        <w:rPr>
          <w:i/>
          <w:iCs/>
        </w:rPr>
      </w:r>
    </w:p>
    <w:p>
      <w:pPr>
        <w:pStyle w:val="Normal"/>
        <w:shd w:fill="FFFF00" w:val="clear"/>
        <w:bidi w:val="0"/>
        <w:jc w:val="start"/>
        <w:rPr>
          <w:i/>
          <w:iCs/>
        </w:rPr>
      </w:pPr>
      <w:r>
        <w:rPr>
          <w:i/>
          <w:iCs/>
        </w:rPr>
        <w:t>The purpose of the hierarchy is to prevent a desirable good from being pursued by means that violate a more fundamental moral constraint.</w:t>
      </w:r>
    </w:p>
    <w:p>
      <w:pPr>
        <w:pStyle w:val="Normal"/>
        <w:shd w:fill="FFFF00" w:val="clear"/>
        <w:bidi w:val="0"/>
        <w:jc w:val="start"/>
        <w:rPr>
          <w:i/>
          <w:iCs/>
        </w:rPr>
      </w:pPr>
      <w:r>
        <w:rPr>
          <w:i/>
          <w:iCs/>
        </w:rPr>
      </w:r>
    </w:p>
    <w:p>
      <w:pPr>
        <w:pStyle w:val="Normal"/>
        <w:shd w:fill="FFFF00" w:val="clear"/>
        <w:bidi w:val="0"/>
        <w:jc w:val="start"/>
        <w:rPr>
          <w:i/>
          <w:iCs/>
        </w:rPr>
      </w:pPr>
      <w:r>
        <w:rPr>
          <w:i/>
          <w:iCs/>
        </w:rPr>
        <w:t>A person may not ordinarily justify violating another person's fundamental dignity merely by claiming that the violation will produce a greater amount of happiness, virtue, social order, or personal flourishing.</w:t>
      </w:r>
    </w:p>
    <w:p>
      <w:pPr>
        <w:pStyle w:val="Normal"/>
        <w:shd w:fill="FFFF00" w:val="clear"/>
        <w:bidi w:val="0"/>
        <w:jc w:val="start"/>
        <w:rPr>
          <w:i/>
          <w:iCs/>
        </w:rPr>
      </w:pPr>
      <w:r>
        <w:rPr>
          <w:i/>
          <w:iCs/>
        </w:rPr>
      </w:r>
    </w:p>
    <w:p>
      <w:pPr>
        <w:pStyle w:val="Normal"/>
        <w:shd w:fill="FFFF00" w:val="clear"/>
        <w:bidi w:val="0"/>
        <w:jc w:val="start"/>
        <w:rPr>
          <w:i/>
          <w:iCs/>
        </w:rPr>
      </w:pPr>
      <w:r>
        <w:rPr>
          <w:i/>
          <w:iCs/>
        </w:rPr>
        <w:t>Wisdom consists in preserving as much legitimate moral value as reasonably possible while respecting the strongest applicable moral constraints.</w:t>
      </w:r>
    </w:p>
    <w:p>
      <w:pPr>
        <w:pStyle w:val="Body"/>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Sometimes two virtues genuinely cannot be simultaneously satisfied.</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When circumstances place virtues in apparent conflict, wisdom seeks the course of action that best preserves the legitimate claims of all applicable virtues while violating no fundamental moral obligation.</w:t>
      </w:r>
    </w:p>
    <w:p>
      <w:pPr>
        <w:pStyle w:val="Normal"/>
        <w:shd w:fill="5F9EA0" w:val="clear"/>
        <w:bidi w:val="0"/>
        <w:jc w:val="start"/>
        <w:rPr>
          <w:i/>
          <w:iCs/>
        </w:rPr>
      </w:pPr>
      <w:r>
        <w:rPr>
          <w:i/>
          <w:iCs/>
        </w:rPr>
      </w:r>
    </w:p>
    <w:p>
      <w:pPr>
        <w:pStyle w:val="Normal"/>
        <w:shd w:fill="5F9EA0" w:val="clear"/>
        <w:bidi w:val="0"/>
        <w:jc w:val="start"/>
        <w:rPr>
          <w:i/>
          <w:iCs/>
        </w:rPr>
      </w:pPr>
      <w:r>
        <w:rPr>
          <w:i/>
          <w:iCs/>
        </w:rPr>
        <w:t>Order of Resolution</w:t>
      </w:r>
    </w:p>
    <w:p>
      <w:pPr>
        <w:pStyle w:val="Normal"/>
        <w:shd w:fill="5F9EA0" w:val="clear"/>
        <w:bidi w:val="0"/>
        <w:jc w:val="start"/>
        <w:rPr>
          <w:i/>
          <w:iCs/>
        </w:rPr>
      </w:pPr>
      <w:r>
        <w:rPr>
          <w:i/>
          <w:iCs/>
        </w:rPr>
        <w:t>Protect intrinsic dignity and fundamental rights</w:t>
      </w:r>
    </w:p>
    <w:p>
      <w:pPr>
        <w:pStyle w:val="Normal"/>
        <w:shd w:fill="5F9EA0" w:val="clear"/>
        <w:bidi w:val="0"/>
        <w:jc w:val="start"/>
        <w:rPr>
          <w:i/>
          <w:iCs/>
        </w:rPr>
      </w:pPr>
      <w:r>
        <w:rPr>
          <w:i/>
          <w:iCs/>
        </w:rPr>
        <w:t>Avoid grave, irreversible harm</w:t>
      </w:r>
    </w:p>
    <w:p>
      <w:pPr>
        <w:pStyle w:val="Normal"/>
        <w:shd w:fill="5F9EA0" w:val="clear"/>
        <w:bidi w:val="0"/>
        <w:jc w:val="start"/>
        <w:rPr>
          <w:i/>
          <w:iCs/>
        </w:rPr>
      </w:pPr>
      <w:r>
        <w:rPr>
          <w:i/>
          <w:iCs/>
        </w:rPr>
        <w:t>Respect agency and informed consent</w:t>
      </w:r>
    </w:p>
    <w:p>
      <w:pPr>
        <w:pStyle w:val="Normal"/>
        <w:shd w:fill="5F9EA0" w:val="clear"/>
        <w:bidi w:val="0"/>
        <w:jc w:val="start"/>
        <w:rPr>
          <w:i/>
          <w:iCs/>
        </w:rPr>
      </w:pPr>
      <w:r>
        <w:rPr>
          <w:i/>
          <w:iCs/>
        </w:rPr>
        <w:t>Apply justice fairly and proportionately</w:t>
      </w:r>
    </w:p>
    <w:p>
      <w:pPr>
        <w:pStyle w:val="Normal"/>
        <w:shd w:fill="5F9EA0" w:val="clear"/>
        <w:bidi w:val="0"/>
        <w:jc w:val="start"/>
        <w:rPr>
          <w:i/>
          <w:iCs/>
        </w:rPr>
      </w:pPr>
      <w:r>
        <w:rPr>
          <w:i/>
          <w:iCs/>
        </w:rPr>
        <w:t>Exercise compassion and mercy where compatible with the above</w:t>
      </w:r>
    </w:p>
    <w:p>
      <w:pPr>
        <w:pStyle w:val="Normal"/>
        <w:shd w:fill="5F9EA0" w:val="clear"/>
        <w:bidi w:val="0"/>
        <w:jc w:val="start"/>
        <w:rPr>
          <w:i/>
          <w:iCs/>
        </w:rPr>
      </w:pPr>
      <w:r>
        <w:rPr>
          <w:i/>
          <w:iCs/>
        </w:rPr>
        <w:t>Promote flourishing and virtue where compatible with all prior constraints</w:t>
      </w:r>
    </w:p>
    <w:p>
      <w:pPr>
        <w:pStyle w:val="Body"/>
        <w:bidi w:val="0"/>
        <w:spacing w:lineRule="auto" w:line="240" w:before="0" w:after="0"/>
        <w:jc w:val="start"/>
        <w:rPr>
          <w:i/>
          <w:iCs/>
        </w:rPr>
      </w:pPr>
      <w:r>
        <w:rPr>
          <w:i/>
          <w:iCs/>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Moral reasoning should preserve the greatest legitimate moral value while violating the fewest fundamental obligations.</w:t>
      </w:r>
    </w:p>
    <w:p>
      <w:pPr>
        <w:pStyle w:val="Normal"/>
        <w:shd w:fill="FFFF00" w:val="clear"/>
        <w:bidi w:val="0"/>
        <w:jc w:val="start"/>
        <w:rPr>
          <w:i/>
          <w:iCs/>
        </w:rPr>
      </w:pPr>
      <w:r>
        <w:rPr>
          <w:i/>
          <w:iCs/>
        </w:rPr>
      </w:r>
    </w:p>
    <w:p>
      <w:pPr>
        <w:pStyle w:val="Normal"/>
        <w:shd w:fill="FFFF00" w:val="clear"/>
        <w:bidi w:val="0"/>
        <w:jc w:val="start"/>
        <w:rPr>
          <w:i/>
          <w:iCs/>
        </w:rPr>
      </w:pPr>
      <w:r>
        <w:rPr>
          <w:i/>
          <w:iCs/>
        </w:rPr>
        <w:t>When complete satisfaction of every moral consideration is impossible, the decision should:</w:t>
      </w:r>
    </w:p>
    <w:p>
      <w:pPr>
        <w:pStyle w:val="Normal"/>
        <w:shd w:fill="FFFF00" w:val="clear"/>
        <w:bidi w:val="0"/>
        <w:jc w:val="start"/>
        <w:rPr>
          <w:i/>
          <w:iCs/>
        </w:rPr>
      </w:pPr>
      <w:r>
        <w:rPr>
          <w:i/>
          <w:iCs/>
        </w:rPr>
        <w:t>1. Protect equal intrinsic dignity.</w:t>
      </w:r>
    </w:p>
    <w:p>
      <w:pPr>
        <w:pStyle w:val="Normal"/>
        <w:shd w:fill="FFFF00" w:val="clear"/>
        <w:bidi w:val="0"/>
        <w:jc w:val="start"/>
        <w:rPr>
          <w:i/>
          <w:iCs/>
        </w:rPr>
      </w:pPr>
      <w:r>
        <w:rPr>
          <w:i/>
          <w:iCs/>
        </w:rPr>
        <w:t>2. Preserve fundamental rights.</w:t>
      </w:r>
    </w:p>
    <w:p>
      <w:pPr>
        <w:pStyle w:val="Normal"/>
        <w:shd w:fill="FFFF00" w:val="clear"/>
        <w:bidi w:val="0"/>
        <w:jc w:val="start"/>
        <w:rPr>
          <w:i/>
          <w:iCs/>
        </w:rPr>
      </w:pPr>
      <w:r>
        <w:rPr>
          <w:i/>
          <w:iCs/>
        </w:rPr>
        <w:t>3. Prevent grave and irreversible harm where reasonably possible.</w:t>
      </w:r>
    </w:p>
    <w:p>
      <w:pPr>
        <w:pStyle w:val="Normal"/>
        <w:shd w:fill="FFFF00" w:val="clear"/>
        <w:bidi w:val="0"/>
        <w:jc w:val="start"/>
        <w:rPr>
          <w:i/>
          <w:iCs/>
        </w:rPr>
      </w:pPr>
      <w:r>
        <w:rPr>
          <w:i/>
          <w:iCs/>
        </w:rPr>
        <w:t>4. Respect agency and informed consent.</w:t>
      </w:r>
    </w:p>
    <w:p>
      <w:pPr>
        <w:pStyle w:val="Normal"/>
        <w:shd w:fill="FFFF00" w:val="clear"/>
        <w:bidi w:val="0"/>
        <w:jc w:val="start"/>
        <w:rPr>
          <w:i/>
          <w:iCs/>
        </w:rPr>
      </w:pPr>
      <w:r>
        <w:rPr>
          <w:i/>
          <w:iCs/>
        </w:rPr>
        <w:t>5. Apply justice consistently.</w:t>
      </w:r>
    </w:p>
    <w:p>
      <w:pPr>
        <w:pStyle w:val="Normal"/>
        <w:shd w:fill="FFFF00" w:val="clear"/>
        <w:bidi w:val="0"/>
        <w:jc w:val="start"/>
        <w:rPr>
          <w:i/>
          <w:iCs/>
        </w:rPr>
      </w:pPr>
      <w:r>
        <w:rPr>
          <w:i/>
          <w:iCs/>
        </w:rPr>
        <w:t>6. Minimize unnecessary coercion and deprivation.</w:t>
      </w:r>
    </w:p>
    <w:p>
      <w:pPr>
        <w:pStyle w:val="Normal"/>
        <w:shd w:fill="FFFF00" w:val="clear"/>
        <w:bidi w:val="0"/>
        <w:jc w:val="start"/>
        <w:rPr>
          <w:i/>
          <w:iCs/>
        </w:rPr>
      </w:pPr>
      <w:r>
        <w:rPr>
          <w:i/>
          <w:iCs/>
        </w:rPr>
        <w:t>7. Preserve compassion and mercy.</w:t>
      </w:r>
    </w:p>
    <w:p>
      <w:pPr>
        <w:pStyle w:val="Normal"/>
        <w:shd w:fill="FFFF00" w:val="clear"/>
        <w:bidi w:val="0"/>
        <w:jc w:val="start"/>
        <w:rPr>
          <w:i/>
          <w:iCs/>
        </w:rPr>
      </w:pPr>
      <w:r>
        <w:rPr>
          <w:i/>
          <w:iCs/>
        </w:rPr>
        <w:t>8. Promote flourishing and moral growth.</w:t>
      </w:r>
    </w:p>
    <w:p>
      <w:pPr>
        <w:pStyle w:val="Normal"/>
        <w:shd w:fill="FFFF00" w:val="clear"/>
        <w:bidi w:val="0"/>
        <w:jc w:val="start"/>
        <w:rPr>
          <w:i/>
          <w:iCs/>
        </w:rPr>
      </w:pPr>
      <w:r>
        <w:rPr>
          <w:i/>
          <w:iCs/>
        </w:rPr>
      </w:r>
    </w:p>
    <w:p>
      <w:pPr>
        <w:pStyle w:val="Normal"/>
        <w:shd w:fill="FFFF00" w:val="clear"/>
        <w:bidi w:val="0"/>
        <w:jc w:val="start"/>
        <w:rPr>
          <w:i/>
          <w:iCs/>
        </w:rPr>
      </w:pPr>
      <w:r>
        <w:rPr>
          <w:i/>
          <w:iCs/>
          <w:shd w:fill="FFFF00" w:val="clear"/>
        </w:rPr>
        <w:t>A conflict between legitimate moral considerations does not establish that morality is contradictory. It establishes that circumstances may prevent every legitimate good from being simultaneously realized.</w:t>
      </w:r>
    </w:p>
    <w:p>
      <w:pPr>
        <w:pStyle w:val="Normal"/>
        <w:shd w:fill="FFFF00" w:val="clear"/>
        <w:bidi w:val="0"/>
        <w:jc w:val="start"/>
        <w:rPr>
          <w:i/>
          <w:iCs/>
        </w:rPr>
      </w:pPr>
      <w:r>
        <w:rPr>
          <w:i/>
          <w:iCs/>
        </w:rPr>
      </w:r>
    </w:p>
    <w:p>
      <w:pPr>
        <w:pStyle w:val="Normal"/>
        <w:shd w:fill="FFFF00" w:val="clear"/>
        <w:bidi w:val="0"/>
        <w:jc w:val="start"/>
        <w:rPr>
          <w:i/>
          <w:iCs/>
        </w:rPr>
      </w:pPr>
      <w:r>
        <w:rPr>
          <w:i/>
          <w:iCs/>
        </w:rPr>
        <w:t>Wisdom consists in determining which obligations have priority in the circumstances while preserving as much of the remaining good as reasonably possible.</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Science alone is sufficient.</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Science excels at investigating the natural world but does not by itself resolve every metaphysical, moral, or existential question. Science, philosophy, and spiritual exploration are complementary means of approaching truth.</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There are sometimes conflicts between reason and spiritual insights.</w:t>
      </w:r>
    </w:p>
    <w:p>
      <w:pPr>
        <w:pStyle w:val="Normal"/>
        <w:shd w:fill="5F9EA0" w:val="clear"/>
        <w:bidi w:val="0"/>
        <w:jc w:val="start"/>
        <w:rPr>
          <w:i/>
          <w:iCs/>
        </w:rPr>
      </w:pPr>
      <w:r>
        <w:rPr>
          <w:i/>
          <w:iCs/>
        </w:rPr>
      </w:r>
    </w:p>
    <w:p>
      <w:pPr>
        <w:pStyle w:val="Normal"/>
        <w:shd w:fill="5F9EA0" w:val="clear"/>
        <w:bidi w:val="0"/>
        <w:jc w:val="start"/>
        <w:rPr>
          <w:b/>
          <w:bCs/>
          <w:i/>
          <w:iCs/>
          <w:shd w:fill="5F9EA0" w:val="clear"/>
        </w:rPr>
      </w:pPr>
      <w:r>
        <w:rPr>
          <w:i/>
          <w:iCs/>
        </w:rPr>
        <w:t>Response</w:t>
      </w:r>
    </w:p>
    <w:tbl>
      <w:tblPr>
        <w:tblW w:w="5000" w:type="pct"/>
        <w:jc w:val="start"/>
        <w:tblInd w:w="55" w:type="dxa"/>
        <w:tblLayout w:type="fixed"/>
        <w:tblCellMar>
          <w:top w:w="55" w:type="dxa"/>
          <w:start w:w="55" w:type="dxa"/>
          <w:bottom w:w="55" w:type="dxa"/>
          <w:end w:w="55" w:type="dxa"/>
        </w:tblCellMar>
      </w:tblPr>
      <w:tblGrid>
        <w:gridCol w:w="2246"/>
        <w:gridCol w:w="7726"/>
      </w:tblGrid>
      <w:tr>
        <w:trPr/>
        <w:tc>
          <w:tcPr>
            <w:tcW w:w="2246" w:type="dxa"/>
            <w:tcBorders>
              <w:top w:val="single" w:sz="4" w:space="0" w:color="000000"/>
              <w:start w:val="single" w:sz="4" w:space="0" w:color="000000"/>
              <w:bottom w:val="single" w:sz="4" w:space="0" w:color="000000"/>
            </w:tcBorders>
          </w:tcPr>
          <w:p>
            <w:pPr>
              <w:pStyle w:val="BodyText"/>
              <w:bidi w:val="0"/>
              <w:spacing w:lineRule="auto" w:line="240" w:before="0" w:after="0"/>
              <w:ind w:end="0"/>
              <w:jc w:val="start"/>
              <w:rPr/>
            </w:pPr>
            <w:r>
              <w:rPr>
                <w:b/>
                <w:bCs/>
                <w:i/>
                <w:iCs/>
                <w:shd w:fill="5F9EA0" w:val="clear"/>
              </w:rPr>
              <w:t>Domain</w:t>
            </w:r>
          </w:p>
        </w:tc>
        <w:tc>
          <w:tcPr>
            <w:tcW w:w="7726"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b/>
                <w:bCs/>
                <w:i/>
                <w:iCs/>
                <w:shd w:fill="5F9EA0" w:val="clear"/>
              </w:rPr>
              <w:t xml:space="preserve">Primary epistemic methods </w:t>
            </w:r>
            <w:r>
              <w:rPr>
                <w:b w:val="false"/>
                <w:bCs w:val="false"/>
                <w:i/>
                <w:iCs/>
                <w:shd w:fill="5F9EA0" w:val="clear"/>
              </w:rPr>
              <w:t>Primary here does not mean or imply only.</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Empirical</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Observation, measurement, experiment</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Logical</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Deduction, consistency, valid inference</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Mathematical</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Proof and formal reasoning</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Historical</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Testimony, documents, archaeology, corroboration</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Personal experience</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Introspection and experience</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Ethical</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Reason, moral experience, reflection</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Metaphysical</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Reason, inference, explanatory coherence</w:t>
            </w:r>
          </w:p>
        </w:tc>
      </w:tr>
      <w:tr>
        <w:trPr/>
        <w:tc>
          <w:tcPr>
            <w:tcW w:w="2246" w:type="dxa"/>
            <w:tcBorders>
              <w:start w:val="single" w:sz="4" w:space="0" w:color="000000"/>
              <w:bottom w:val="single" w:sz="4" w:space="0" w:color="000000"/>
            </w:tcBorders>
          </w:tcPr>
          <w:p>
            <w:pPr>
              <w:pStyle w:val="BodyText"/>
              <w:bidi w:val="0"/>
              <w:spacing w:lineRule="auto" w:line="240" w:before="0" w:after="0"/>
              <w:ind w:end="0"/>
              <w:jc w:val="start"/>
              <w:rPr/>
            </w:pPr>
            <w:r>
              <w:rPr>
                <w:i/>
                <w:iCs/>
                <w:shd w:fill="5F9EA0" w:val="clear"/>
              </w:rPr>
              <w:t>Spiritual</w:t>
            </w:r>
          </w:p>
        </w:tc>
        <w:tc>
          <w:tcPr>
            <w:tcW w:w="7726"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5F9EA0" w:val="clear"/>
              </w:rPr>
              <w:t>Spiritual experience, reflection, reason, communal discernment</w:t>
            </w:r>
          </w:p>
        </w:tc>
      </w:tr>
    </w:tbl>
    <w:p>
      <w:pPr>
        <w:pStyle w:val="Normal"/>
        <w:shd w:fill="5F9EA0" w:val="clear"/>
        <w:bidi w:val="0"/>
        <w:jc w:val="start"/>
        <w:rPr>
          <w:i/>
          <w:iCs/>
        </w:rPr>
      </w:pPr>
      <w:r>
        <w:rPr>
          <w:i/>
          <w:iCs/>
        </w:rPr>
      </w:r>
    </w:p>
    <w:p>
      <w:pPr>
        <w:pStyle w:val="Normal"/>
        <w:shd w:fill="5F9EA0" w:val="clear"/>
        <w:bidi w:val="0"/>
        <w:jc w:val="start"/>
        <w:rPr>
          <w:i/>
          <w:iCs/>
        </w:rPr>
      </w:pPr>
      <w:r>
        <w:rPr>
          <w:i/>
          <w:iCs/>
        </w:rPr>
        <w:t>No single method of inquiry is automatically sufficient for every kind of question.</w:t>
      </w:r>
    </w:p>
    <w:p>
      <w:pPr>
        <w:pStyle w:val="Normal"/>
        <w:shd w:fill="5F9EA0" w:val="clear"/>
        <w:bidi w:val="0"/>
        <w:jc w:val="start"/>
        <w:rPr>
          <w:i/>
          <w:iCs/>
        </w:rPr>
      </w:pPr>
      <w:r>
        <w:rPr>
          <w:i/>
          <w:iCs/>
        </w:rPr>
      </w:r>
    </w:p>
    <w:p>
      <w:pPr>
        <w:pStyle w:val="Normal"/>
        <w:shd w:fill="5F9EA0" w:val="clear"/>
        <w:bidi w:val="0"/>
        <w:jc w:val="start"/>
        <w:rPr>
          <w:i/>
          <w:iCs/>
        </w:rPr>
      </w:pPr>
      <w:r>
        <w:rPr>
          <w:i/>
          <w:iCs/>
        </w:rPr>
        <w:t>When different sources of apparent knowledge conflict, the conflict should first be examined for ambiguity, category error, faulty inference, unreliable experience, or incomplete evidence. No source should be rejected merely because it conflicts with an existing belief. Confidence in a conclusion should correspond to the strength and independence of the reasons supporting it.</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When a person's agency is limited and another person must make a decision based on the person's known or inferred interests, what safeguards prevent the decision-maker from substituting their own conception of flourishing for the person's actual interests while still allowing genuinely necessary supported decision-making?</w:t>
        <w:br/>
        <w:br/>
        <w:t>Response</w:t>
      </w:r>
    </w:p>
    <w:p>
      <w:pPr>
        <w:pStyle w:val="Normal"/>
        <w:shd w:fill="00CED1" w:val="clear"/>
        <w:bidi w:val="0"/>
        <w:jc w:val="start"/>
        <w:rPr>
          <w:b w:val="false"/>
          <w:bCs w:val="false"/>
          <w:i/>
          <w:iCs/>
        </w:rPr>
      </w:pPr>
      <w:r>
        <w:rPr>
          <w:i/>
          <w:iCs/>
        </w:rPr>
        <w:t xml:space="preserve">A person's diminished capacity does not diminish their dignity or personhood. Therefore, </w:t>
      </w:r>
      <w:r>
        <w:rPr>
          <w:b/>
          <w:bCs/>
          <w:i/>
          <w:iCs/>
        </w:rPr>
        <w:t>supported</w:t>
      </w:r>
      <w:r>
        <w:rPr>
          <w:i/>
          <w:iCs/>
        </w:rPr>
        <w:t xml:space="preserve"> decision-making must preserve the person's agency to the greatest extent their actual capacities permit. The supporter is not authorized to substitute their own conception of flourishing merely because they believe they know what is best. The person's expressed wishes, established values, interests, relationships, and demonstrated preferences should guide the decision. Intervention beyond the person's expressed wishes is justified only when necessary to protect the person's fundamental interests or rights and when the person lacks the relevant capacity to make the decision. </w:t>
      </w:r>
      <w:r>
        <w:rPr>
          <w:b/>
          <w:bCs/>
          <w:i/>
          <w:iCs/>
        </w:rPr>
        <w:t>The greater the intrusion upon personal agency, the greater the justification required.</w:t>
      </w:r>
    </w:p>
    <w:p>
      <w:pPr>
        <w:pStyle w:val="Body"/>
        <w:bidi w:val="0"/>
        <w:spacing w:lineRule="auto" w:line="240" w:before="0" w:after="0"/>
        <w:jc w:val="start"/>
        <w:rPr>
          <w:b w:val="false"/>
          <w:bCs w:val="false"/>
          <w:i/>
          <w:iCs/>
        </w:rPr>
      </w:pPr>
      <w:r>
        <w:rPr>
          <w:b w:val="false"/>
          <w:bCs w:val="false"/>
          <w:i/>
          <w:iCs/>
        </w:rPr>
      </w:r>
      <w:r>
        <w:br w:type="page"/>
      </w:r>
    </w:p>
    <w:p>
      <w:pPr>
        <w:pStyle w:val="Body"/>
        <w:bidi w:val="0"/>
        <w:spacing w:lineRule="auto" w:line="240" w:before="0" w:after="0"/>
        <w:jc w:val="start"/>
        <w:rPr/>
      </w:pPr>
      <w:r>
        <w:rPr>
          <w:b/>
          <w:bCs/>
        </w:rPr>
        <w:t>Greater Capability Creates Greater Responsibility, Not Greater Worth, Authority, Or License.</w:t>
      </w:r>
    </w:p>
    <w:p>
      <w:pPr>
        <w:pStyle w:val="Body"/>
        <w:bidi w:val="0"/>
        <w:spacing w:lineRule="auto" w:line="240" w:before="0" w:after="0"/>
        <w:jc w:val="start"/>
        <w:rPr/>
      </w:pPr>
      <w:r>
        <w:rPr/>
      </w:r>
    </w:p>
    <w:p>
      <w:pPr>
        <w:pStyle w:val="Body"/>
        <w:bidi w:val="0"/>
        <w:spacing w:lineRule="auto" w:line="240" w:before="0" w:after="0"/>
        <w:jc w:val="start"/>
        <w:rPr/>
      </w:pPr>
      <w:r>
        <w:rPr/>
        <w:t>Greater capability creates greater responsibility, while equal dignity remains universal. This responsibility is always limited by the person's own equal dignity, legitimate rights, reasonable capacity, and legitimate responsibilities to self and others.</w:t>
      </w:r>
    </w:p>
    <w:p>
      <w:pPr>
        <w:pStyle w:val="Body"/>
        <w:bidi w:val="0"/>
        <w:spacing w:lineRule="auto" w:line="240" w:before="0" w:after="0"/>
        <w:jc w:val="start"/>
        <w:rPr/>
      </w:pPr>
      <w:r>
        <w:rPr/>
      </w:r>
    </w:p>
    <w:p>
      <w:pPr>
        <w:pStyle w:val="Body"/>
        <w:bidi w:val="0"/>
        <w:spacing w:lineRule="auto" w:line="240" w:before="0" w:after="0"/>
        <w:jc w:val="start"/>
        <w:rPr/>
      </w:pPr>
      <w:r>
        <w:rPr/>
        <w:t>A person's reasonable ability to affect the flourishing, freedom, safety, dignity, or well-being of others creates a corresponding responsibility to exercise that ability wisely, justly, and compassionately.</w:t>
      </w:r>
    </w:p>
    <w:p>
      <w:pPr>
        <w:pStyle w:val="Body"/>
        <w:bidi w:val="0"/>
        <w:spacing w:lineRule="auto" w:line="240" w:before="0" w:after="0"/>
        <w:jc w:val="start"/>
        <w:rPr/>
      </w:pPr>
      <w:r>
        <w:rPr/>
      </w:r>
    </w:p>
    <w:p>
      <w:pPr>
        <w:pStyle w:val="Body"/>
        <w:bidi w:val="0"/>
        <w:spacing w:lineRule="auto" w:line="240" w:before="0" w:after="0"/>
        <w:jc w:val="start"/>
        <w:rPr/>
      </w:pPr>
      <w:r>
        <w:rPr/>
        <w:t>Capability may arise from knowledge, understanding, skill, physical ability, material resources, authority, influence, opportunity, or access to means capable of producing significant effects.</w:t>
      </w:r>
    </w:p>
    <w:p>
      <w:pPr>
        <w:pStyle w:val="Body"/>
        <w:bidi w:val="0"/>
        <w:spacing w:lineRule="auto" w:line="240" w:before="0" w:after="0"/>
        <w:jc w:val="start"/>
        <w:rPr/>
      </w:pPr>
      <w:r>
        <w:rPr/>
      </w:r>
    </w:p>
    <w:p>
      <w:pPr>
        <w:pStyle w:val="Body"/>
        <w:bidi w:val="0"/>
        <w:spacing w:lineRule="auto" w:line="240" w:before="0" w:after="0"/>
        <w:jc w:val="start"/>
        <w:rPr/>
      </w:pPr>
      <w:r>
        <w:rPr/>
        <w:t>Capability does not determine a person’s worth. Every person possesses equal intrinsic dignity regardless of ability, status, wealth, intelligence, health, or circumstance. Differences in capability therefore create differences in responsibility, not differences in value.</w:t>
      </w:r>
    </w:p>
    <w:p>
      <w:pPr>
        <w:pStyle w:val="Body"/>
        <w:bidi w:val="0"/>
        <w:spacing w:lineRule="auto" w:line="240" w:before="0" w:after="0"/>
        <w:jc w:val="start"/>
        <w:rPr/>
      </w:pPr>
      <w:r>
        <w:rPr/>
      </w:r>
    </w:p>
    <w:p>
      <w:pPr>
        <w:pStyle w:val="Body"/>
        <w:bidi w:val="0"/>
        <w:spacing w:lineRule="auto" w:line="240" w:before="0" w:after="0"/>
        <w:jc w:val="start"/>
        <w:rPr/>
      </w:pPr>
      <w:r>
        <w:rPr/>
        <w:t>Capability establishes the potential for responsibility; the circumstances, seriousness of the need, foreseeability of consequences, cost of intervention, and legitimate claims of others determine the extent and urgency of that responsibility.</w:t>
      </w:r>
    </w:p>
    <w:p>
      <w:pPr>
        <w:pStyle w:val="Body"/>
        <w:bidi w:val="0"/>
        <w:spacing w:lineRule="auto" w:line="240" w:before="0" w:after="0"/>
        <w:jc w:val="start"/>
        <w:rPr/>
      </w:pPr>
      <w:r>
        <w:rPr/>
      </w:r>
    </w:p>
    <w:p>
      <w:pPr>
        <w:pStyle w:val="Body"/>
        <w:bidi w:val="0"/>
        <w:spacing w:lineRule="auto" w:line="240" w:before="0" w:after="0"/>
        <w:jc w:val="start"/>
        <w:rPr/>
      </w:pPr>
      <w:r>
        <w:rPr/>
        <w:t>Responsibility is proportionate to capability, understanding, opportunity, and circumstance. A person cannot reasonably be held responsible for accomplishing what they genuinely cannot accomplish, nor for exercising a capability whose existence or relevant circumstances they could not reasonably know.</w:t>
      </w:r>
    </w:p>
    <w:p>
      <w:pPr>
        <w:pStyle w:val="Body"/>
        <w:bidi w:val="0"/>
        <w:spacing w:lineRule="auto" w:line="240" w:before="0" w:after="0"/>
        <w:jc w:val="start"/>
        <w:rPr/>
      </w:pPr>
      <w:r>
        <w:rPr/>
      </w:r>
    </w:p>
    <w:p>
      <w:pPr>
        <w:pStyle w:val="Body"/>
        <w:bidi w:val="0"/>
        <w:spacing w:lineRule="auto" w:line="240" w:before="0" w:after="0"/>
        <w:jc w:val="start"/>
        <w:rPr/>
      </w:pPr>
      <w:r>
        <w:rPr/>
        <w:t>However, when a person possesses the ability to prevent serious harm, protect another person's legitimate freedom or safety, or substantially contribute to personal flourishing, that capability may create a corresponding moral responsibility to consider and, when reasonably possible, undertake such action.</w:t>
      </w:r>
    </w:p>
    <w:p>
      <w:pPr>
        <w:pStyle w:val="Body"/>
        <w:bidi w:val="0"/>
        <w:spacing w:lineRule="auto" w:line="240" w:before="0" w:after="0"/>
        <w:jc w:val="start"/>
        <w:rPr/>
      </w:pPr>
      <w:r>
        <w:rPr/>
      </w:r>
    </w:p>
    <w:p>
      <w:pPr>
        <w:pStyle w:val="Body"/>
        <w:bidi w:val="0"/>
        <w:spacing w:lineRule="auto" w:line="240" w:before="0" w:after="0"/>
        <w:jc w:val="start"/>
        <w:rPr/>
      </w:pPr>
      <w:r>
        <w:rPr/>
        <w:t>The greater the foreseeable consequences of exercising or neglecting a capability, the greater the care required in its exercise.</w:t>
      </w:r>
    </w:p>
    <w:p>
      <w:pPr>
        <w:pStyle w:val="Body"/>
        <w:bidi w:val="0"/>
        <w:spacing w:lineRule="auto" w:line="240" w:before="0" w:after="0"/>
        <w:jc w:val="start"/>
        <w:rPr/>
      </w:pPr>
      <w:r>
        <w:rPr/>
      </w:r>
    </w:p>
    <w:p>
      <w:pPr>
        <w:pStyle w:val="Body"/>
        <w:bidi w:val="0"/>
        <w:spacing w:lineRule="auto" w:line="240" w:before="0" w:after="0"/>
        <w:jc w:val="start"/>
        <w:rPr/>
      </w:pPr>
      <w:r>
        <w:rPr/>
        <w:t>Responsibility is proportionate to relevant capability, not capability in the abstract.</w:t>
      </w:r>
    </w:p>
    <w:p>
      <w:pPr>
        <w:pStyle w:val="Body"/>
        <w:bidi w:val="0"/>
        <w:spacing w:lineRule="auto" w:line="240" w:before="0" w:after="0"/>
        <w:jc w:val="start"/>
        <w:rPr/>
      </w:pPr>
      <w:r>
        <w:rPr/>
      </w:r>
    </w:p>
    <w:p>
      <w:pPr>
        <w:pStyle w:val="Body"/>
        <w:bidi w:val="0"/>
        <w:spacing w:lineRule="auto" w:line="240" w:before="0" w:after="0"/>
        <w:jc w:val="start"/>
        <w:rPr>
          <w:rStyle w:val="Strong"/>
        </w:rPr>
      </w:pPr>
      <w:r>
        <w:rPr/>
        <w:t>Capability therefore creates responsibility in at least three fundamental ways:</w:t>
      </w:r>
    </w:p>
    <w:p>
      <w:pPr>
        <w:pStyle w:val="BodyText"/>
        <w:bidi w:val="0"/>
        <w:spacing w:lineRule="auto" w:line="240" w:before="0" w:after="0"/>
        <w:ind w:start="709" w:end="0"/>
        <w:jc w:val="start"/>
        <w:rPr>
          <w:rStyle w:val="Strong"/>
        </w:rPr>
      </w:pPr>
      <w:r>
        <w:rPr>
          <w:rStyle w:val="Strong"/>
        </w:rPr>
        <w:t>Capacity to Act</w:t>
      </w:r>
      <w:r>
        <w:rPr/>
        <w:br/>
        <w:t>The ability to produce an outcome creates responsibility for how that ability is exercised.</w:t>
      </w:r>
    </w:p>
    <w:p>
      <w:pPr>
        <w:pStyle w:val="BodyText"/>
        <w:bidi w:val="0"/>
        <w:spacing w:lineRule="auto" w:line="240" w:before="0" w:after="0"/>
        <w:ind w:start="709" w:end="0"/>
        <w:jc w:val="start"/>
        <w:rPr>
          <w:rStyle w:val="Strong"/>
        </w:rPr>
      </w:pPr>
      <w:r>
        <w:rPr>
          <w:rStyle w:val="Strong"/>
        </w:rPr>
        <w:t>Capacity to Prevent Harm</w:t>
      </w:r>
      <w:r>
        <w:rPr/>
        <w:br/>
        <w:t xml:space="preserve">The ability to reasonably prevent serious harm creates a responsibility to consider prevention when doing so does not require an unreasonable sacrifice or violate another person's legitimate rights. </w:t>
      </w:r>
    </w:p>
    <w:p>
      <w:pPr>
        <w:pStyle w:val="BodyText"/>
        <w:bidi w:val="0"/>
        <w:spacing w:lineRule="auto" w:line="240" w:before="0" w:after="0"/>
        <w:ind w:start="709" w:end="0"/>
        <w:jc w:val="start"/>
        <w:rPr/>
      </w:pPr>
      <w:r>
        <w:rPr>
          <w:rStyle w:val="Strong"/>
        </w:rPr>
        <w:t>Capacity to Promote Flourishing</w:t>
      </w:r>
      <w:r>
        <w:rPr/>
        <w:br/>
        <w:t>The ability to substantially improve the lives, relationships, communities, or natural environment of others creates a moral opportunity and, in circumstances of significant need, may create a moral responsibility to assist.</w:t>
      </w:r>
    </w:p>
    <w:p>
      <w:pPr>
        <w:pStyle w:val="BodyText"/>
        <w:bidi w:val="0"/>
        <w:spacing w:lineRule="auto" w:line="240" w:before="0" w:after="0"/>
        <w:ind w:end="0"/>
        <w:jc w:val="start"/>
        <w:rPr/>
      </w:pPr>
      <w:r>
        <w:rPr/>
      </w:r>
    </w:p>
    <w:p>
      <w:pPr>
        <w:pStyle w:val="Body"/>
        <w:bidi w:val="0"/>
        <w:spacing w:lineRule="auto" w:line="240" w:before="0" w:after="0"/>
        <w:jc w:val="start"/>
        <w:rPr/>
      </w:pPr>
      <w:r>
        <w:rPr/>
        <w:t>Capability acquired involuntarily does not eliminate responsibility for its exercise. A capability received through birth, circumstance, inheritance, accident, education, or other means remains a responsibility once the individual possesses sufficient understanding and agency to exercise it.</w:t>
      </w:r>
    </w:p>
    <w:p>
      <w:pPr>
        <w:pStyle w:val="Body"/>
        <w:bidi w:val="0"/>
        <w:spacing w:lineRule="auto" w:line="240" w:before="0" w:after="0"/>
        <w:jc w:val="start"/>
        <w:rPr/>
      </w:pPr>
      <w:r>
        <w:rPr/>
        <w:t>Capability does not, however, create unlimited obligation. A person may pursue their own legitimate flourishing, establish reasonable boundaries, decline unreasonable demands, and preserve the resources necessary for their own well-being and responsibilities.</w:t>
      </w:r>
    </w:p>
    <w:p>
      <w:pPr>
        <w:pStyle w:val="Body"/>
        <w:bidi w:val="0"/>
        <w:spacing w:lineRule="auto" w:line="240" w:before="0" w:after="0"/>
        <w:jc w:val="start"/>
        <w:rPr/>
      </w:pPr>
      <w:r>
        <w:rPr/>
      </w:r>
    </w:p>
    <w:p>
      <w:pPr>
        <w:pStyle w:val="Body"/>
        <w:bidi w:val="0"/>
        <w:spacing w:lineRule="auto" w:line="240" w:before="0" w:after="0"/>
        <w:jc w:val="start"/>
        <w:rPr/>
      </w:pPr>
      <w:r>
        <w:rPr/>
        <w:t>Capability creates responsibility, not superiority.</w:t>
      </w:r>
    </w:p>
    <w:p>
      <w:pPr>
        <w:pStyle w:val="Body"/>
        <w:bidi w:val="0"/>
        <w:spacing w:lineRule="auto" w:line="240" w:before="0" w:after="0"/>
        <w:jc w:val="start"/>
        <w:rPr/>
      </w:pPr>
      <w:r>
        <w:rPr/>
      </w:r>
    </w:p>
    <w:p>
      <w:pPr>
        <w:pStyle w:val="Body"/>
        <w:bidi w:val="0"/>
        <w:spacing w:lineRule="auto" w:line="240" w:before="0" w:after="0"/>
        <w:jc w:val="start"/>
        <w:rPr/>
      </w:pPr>
      <w:r>
        <w:rPr/>
        <w:t>The most capable person is not thereby the most valuable person. The person with the greatest resources does not possess greater dignity than the person with the fewest. Rather, greater capability creates a greater opportunity—and therefore potentially a greater responsibility—to contribute to the flourishing of others.</w:t>
      </w:r>
    </w:p>
    <w:p>
      <w:pPr>
        <w:pStyle w:val="Body"/>
        <w:bidi w:val="0"/>
        <w:spacing w:lineRule="auto" w:line="240" w:before="0" w:after="0"/>
        <w:jc w:val="start"/>
        <w:rPr/>
      </w:pPr>
      <w:r>
        <w:rPr/>
      </w:r>
    </w:p>
    <w:p>
      <w:pPr>
        <w:pStyle w:val="Body"/>
        <w:bidi w:val="0"/>
        <w:spacing w:lineRule="auto" w:line="240" w:before="0" w:after="0"/>
        <w:jc w:val="start"/>
        <w:rPr/>
      </w:pPr>
      <w:r>
        <w:rPr/>
        <w:t>In Personal Deism, capability is therefore understood not primarily as a privilege of power, but as a corresponding opportunity for service. Greater ability should lead not to greater domination, but to greater stewardship.</w:t>
      </w:r>
    </w:p>
    <w:p>
      <w:pPr>
        <w:pStyle w:val="Body"/>
        <w:bidi w:val="0"/>
        <w:spacing w:lineRule="auto" w:line="240" w:before="0" w:after="0"/>
        <w:jc w:val="start"/>
        <w:rPr/>
      </w:pPr>
      <w:r>
        <w:rPr/>
      </w:r>
    </w:p>
    <w:p>
      <w:pPr>
        <w:pStyle w:val="Body"/>
        <w:bidi w:val="0"/>
        <w:spacing w:lineRule="auto" w:line="240" w:before="0" w:after="0"/>
        <w:jc w:val="start"/>
        <w:rPr/>
      </w:pPr>
      <w:r>
        <w:rPr/>
        <w:t>A person has a strong duty to prevent grave and foreseeable harm when they can do so effectively, without violating another’s rights, and without imposing a comparable threat to their own basic flourishing or legitimate responsibilities. This duty concerns morally serious circumstances and does not create a general requirement to intervene in every instance of preventable harm.</w:t>
      </w:r>
    </w:p>
    <w:p>
      <w:pPr>
        <w:pStyle w:val="Body"/>
        <w:bidi w:val="0"/>
        <w:spacing w:lineRule="auto" w:line="240" w:before="0" w:after="0"/>
        <w:jc w:val="start"/>
        <w:rPr/>
      </w:pPr>
      <w:r>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Responsibility requires a morally relevant capability.</w:t>
      </w:r>
    </w:p>
    <w:p>
      <w:pPr>
        <w:pStyle w:val="Normal"/>
        <w:shd w:fill="FFFF00" w:val="clear"/>
        <w:bidi w:val="0"/>
        <w:jc w:val="start"/>
        <w:rPr>
          <w:i/>
          <w:iCs/>
        </w:rPr>
      </w:pPr>
      <w:r>
        <w:rPr>
          <w:i/>
          <w:iCs/>
        </w:rPr>
      </w:r>
    </w:p>
    <w:p>
      <w:pPr>
        <w:pStyle w:val="Normal"/>
        <w:shd w:fill="FFFF00" w:val="clear"/>
        <w:bidi w:val="0"/>
        <w:jc w:val="start"/>
        <w:rPr>
          <w:i/>
          <w:iCs/>
        </w:rPr>
      </w:pPr>
      <w:r>
        <w:rPr>
          <w:i/>
          <w:iCs/>
        </w:rPr>
        <w:t>Not every ability creates a significant moral obligation.</w:t>
      </w:r>
    </w:p>
    <w:p>
      <w:pPr>
        <w:pStyle w:val="Normal"/>
        <w:shd w:fill="FFFF00" w:val="clear"/>
        <w:bidi w:val="0"/>
        <w:jc w:val="start"/>
        <w:rPr>
          <w:i/>
          <w:iCs/>
        </w:rPr>
      </w:pPr>
      <w:r>
        <w:rPr>
          <w:i/>
          <w:iCs/>
        </w:rPr>
      </w:r>
    </w:p>
    <w:p>
      <w:pPr>
        <w:pStyle w:val="Normal"/>
        <w:shd w:fill="FFFF00" w:val="clear"/>
        <w:bidi w:val="0"/>
        <w:jc w:val="start"/>
        <w:rPr>
          <w:i/>
          <w:iCs/>
        </w:rPr>
      </w:pPr>
      <w:r>
        <w:rPr>
          <w:i/>
          <w:iCs/>
        </w:rPr>
        <w:t>A capability creates significant responsibility when:</w:t>
      </w:r>
    </w:p>
    <w:p>
      <w:pPr>
        <w:pStyle w:val="Normal"/>
        <w:shd w:fill="FFFF00" w:val="clear"/>
        <w:bidi w:val="0"/>
        <w:jc w:val="start"/>
        <w:rPr>
          <w:i/>
          <w:iCs/>
        </w:rPr>
      </w:pPr>
      <w:r>
        <w:rPr>
          <w:i/>
          <w:iCs/>
        </w:rPr>
        <w:t>1. The person possesses the relevant capability.</w:t>
      </w:r>
    </w:p>
    <w:p>
      <w:pPr>
        <w:pStyle w:val="Normal"/>
        <w:shd w:fill="FFFF00" w:val="clear"/>
        <w:bidi w:val="0"/>
        <w:jc w:val="start"/>
        <w:rPr>
          <w:i/>
          <w:iCs/>
        </w:rPr>
      </w:pPr>
      <w:r>
        <w:rPr>
          <w:i/>
          <w:iCs/>
        </w:rPr>
        <w:t>2. The person reasonably understands its existence and consequences.</w:t>
      </w:r>
    </w:p>
    <w:p>
      <w:pPr>
        <w:pStyle w:val="Normal"/>
        <w:shd w:fill="FFFF00" w:val="clear"/>
        <w:bidi w:val="0"/>
        <w:jc w:val="start"/>
        <w:rPr>
          <w:i/>
          <w:iCs/>
        </w:rPr>
      </w:pPr>
      <w:r>
        <w:rPr>
          <w:i/>
          <w:iCs/>
        </w:rPr>
        <w:t>3. The capability is relevant to a legitimate moral interest.</w:t>
      </w:r>
    </w:p>
    <w:p>
      <w:pPr>
        <w:pStyle w:val="Normal"/>
        <w:shd w:fill="FFFF00" w:val="clear"/>
        <w:bidi w:val="0"/>
        <w:jc w:val="start"/>
        <w:rPr>
          <w:i/>
          <w:iCs/>
        </w:rPr>
      </w:pPr>
      <w:r>
        <w:rPr>
          <w:i/>
          <w:iCs/>
        </w:rPr>
        <w:t>4. The potential benefit or harm is sufficiently significant.</w:t>
      </w:r>
    </w:p>
    <w:p>
      <w:pPr>
        <w:pStyle w:val="Normal"/>
        <w:shd w:fill="FFFF00" w:val="clear"/>
        <w:bidi w:val="0"/>
        <w:jc w:val="start"/>
        <w:rPr>
          <w:i/>
          <w:iCs/>
        </w:rPr>
      </w:pPr>
      <w:r>
        <w:rPr>
          <w:i/>
          <w:iCs/>
        </w:rPr>
        <w:t>5. The person has a reasonable opportunity to exercise the capability.</w:t>
      </w:r>
    </w:p>
    <w:p>
      <w:pPr>
        <w:pStyle w:val="Normal"/>
        <w:shd w:fill="FFFF00" w:val="clear"/>
        <w:bidi w:val="0"/>
        <w:jc w:val="start"/>
        <w:rPr>
          <w:i/>
          <w:iCs/>
        </w:rPr>
      </w:pPr>
      <w:r>
        <w:rPr>
          <w:i/>
          <w:iCs/>
        </w:rPr>
        <w:t>6. Exercising the capability would not require an unreasonable sacrifice or violate another person's legitimate rights.</w:t>
      </w:r>
    </w:p>
    <w:p>
      <w:pPr>
        <w:pStyle w:val="Normal"/>
        <w:shd w:fill="FFFF00" w:val="clear"/>
        <w:bidi w:val="0"/>
        <w:jc w:val="start"/>
        <w:rPr>
          <w:i/>
          <w:iCs/>
        </w:rPr>
      </w:pPr>
      <w:r>
        <w:rPr>
          <w:i/>
          <w:iCs/>
        </w:rPr>
      </w:r>
    </w:p>
    <w:p>
      <w:pPr>
        <w:pStyle w:val="Normal"/>
        <w:shd w:fill="FFFF00" w:val="clear"/>
        <w:bidi w:val="0"/>
        <w:jc w:val="start"/>
        <w:rPr>
          <w:i/>
          <w:iCs/>
        </w:rPr>
      </w:pPr>
      <w:r>
        <w:rPr>
          <w:i/>
          <w:iCs/>
        </w:rPr>
        <w:t>Responsibility therefore does not increase merely because a person possesses more abilities in the abstract.</w:t>
      </w:r>
    </w:p>
    <w:p>
      <w:pPr>
        <w:pStyle w:val="Normal"/>
        <w:shd w:fill="FFFF00" w:val="clear"/>
        <w:bidi w:val="0"/>
        <w:jc w:val="start"/>
        <w:rPr>
          <w:i/>
          <w:iCs/>
        </w:rPr>
      </w:pPr>
      <w:r>
        <w:rPr>
          <w:i/>
          <w:iCs/>
        </w:rPr>
      </w:r>
    </w:p>
    <w:p>
      <w:pPr>
        <w:pStyle w:val="Normal"/>
        <w:shd w:fill="FFFF00" w:val="clear"/>
        <w:bidi w:val="0"/>
        <w:jc w:val="start"/>
        <w:rPr>
          <w:i/>
          <w:iCs/>
        </w:rPr>
      </w:pPr>
      <w:r>
        <w:rPr>
          <w:i/>
          <w:iCs/>
        </w:rPr>
        <w:t>Responsibility increases according to the morally relevant consequences that the person can reasonably understand and affect.</w:t>
      </w:r>
    </w:p>
    <w:p>
      <w:pPr>
        <w:pStyle w:val="Normal"/>
        <w:shd w:fill="FFFF00" w:val="clear"/>
        <w:bidi w:val="0"/>
        <w:jc w:val="start"/>
        <w:rPr>
          <w:i/>
          <w:iCs/>
        </w:rPr>
      </w:pPr>
      <w:r>
        <w:rPr>
          <w:i/>
          <w:iCs/>
        </w:rPr>
      </w:r>
    </w:p>
    <w:p>
      <w:pPr>
        <w:pStyle w:val="Normal"/>
        <w:shd w:fill="FFFF00" w:val="clear"/>
        <w:bidi w:val="0"/>
        <w:jc w:val="start"/>
        <w:rPr>
          <w:i/>
          <w:iCs/>
        </w:rPr>
      </w:pPr>
      <w:r>
        <w:rPr>
          <w:i/>
          <w:iCs/>
        </w:rPr>
        <w:t>Capability → relevant opportunity → foreseeable consequence → proportionate responsibility.</w:t>
      </w:r>
    </w:p>
    <w:p>
      <w:pPr>
        <w:pStyle w:val="ItalicLabel"/>
        <w:bidi w:val="0"/>
        <w:spacing w:lineRule="auto" w:line="240" w:before="0" w:after="0"/>
        <w:jc w:val="start"/>
        <w:rPr>
          <w:i/>
          <w:iCs/>
        </w:rPr>
      </w:pPr>
      <w:r>
        <w:rPr>
          <w:i/>
          <w:iCs/>
        </w:rPr>
      </w:r>
    </w:p>
    <w:p>
      <w:pPr>
        <w:pStyle w:val="Normal"/>
        <w:shd w:fill="729FCF" w:val="clear"/>
        <w:bidi w:val="0"/>
        <w:jc w:val="start"/>
        <w:rPr>
          <w:i/>
          <w:iCs/>
          <w:shd w:fill="auto" w:val="clear"/>
        </w:rPr>
      </w:pPr>
      <w:r>
        <w:rPr>
          <w:i/>
          <w:iCs/>
          <w:shd w:fill="auto" w:val="clear"/>
        </w:rPr>
        <w:t>Question</w:t>
      </w:r>
    </w:p>
    <w:p>
      <w:pPr>
        <w:pStyle w:val="Normal"/>
        <w:shd w:fill="729FCF" w:val="clear"/>
        <w:bidi w:val="0"/>
        <w:jc w:val="start"/>
        <w:rPr>
          <w:i/>
          <w:iCs/>
          <w:shd w:fill="auto" w:val="clear"/>
        </w:rPr>
      </w:pPr>
      <w:r>
        <w:rPr>
          <w:i/>
          <w:iCs/>
          <w:shd w:fill="auto" w:val="clear"/>
        </w:rPr>
        <w:t>What is the difference between responsibility, obligation, and duty?</w:t>
      </w:r>
    </w:p>
    <w:p>
      <w:pPr>
        <w:pStyle w:val="Normal"/>
        <w:shd w:fill="729FCF" w:val="clear"/>
        <w:bidi w:val="0"/>
        <w:jc w:val="start"/>
        <w:rPr>
          <w:i/>
          <w:iCs/>
          <w:shd w:fill="auto" w:val="clear"/>
        </w:rPr>
      </w:pPr>
      <w:r>
        <w:rPr>
          <w:i/>
          <w:iCs/>
          <w:shd w:fill="auto" w:val="clear"/>
        </w:rPr>
      </w:r>
    </w:p>
    <w:p>
      <w:pPr>
        <w:pStyle w:val="Normal"/>
        <w:shd w:fill="729FCF" w:val="clear"/>
        <w:bidi w:val="0"/>
        <w:jc w:val="start"/>
        <w:rPr>
          <w:i/>
          <w:iCs/>
          <w:shd w:fill="auto" w:val="clear"/>
        </w:rPr>
      </w:pPr>
      <w:r>
        <w:rPr>
          <w:i/>
          <w:iCs/>
          <w:shd w:fill="auto" w:val="clear"/>
        </w:rPr>
        <w:t>Response</w:t>
      </w:r>
    </w:p>
    <w:p>
      <w:pPr>
        <w:pStyle w:val="Normal"/>
        <w:shd w:fill="729FCF" w:val="clear"/>
        <w:bidi w:val="0"/>
        <w:jc w:val="start"/>
        <w:rPr>
          <w:i/>
          <w:iCs/>
          <w:shd w:fill="auto" w:val="clear"/>
        </w:rPr>
      </w:pPr>
      <w:r>
        <w:rPr>
          <w:i/>
          <w:iCs/>
          <w:shd w:fill="auto" w:val="clear"/>
        </w:rPr>
        <w:t>Personal Deism distinguishes these concepts while recognizing that they may overlap.</w:t>
      </w:r>
    </w:p>
    <w:p>
      <w:pPr>
        <w:pStyle w:val="Normal"/>
        <w:bidi w:val="0"/>
        <w:jc w:val="start"/>
        <w:rPr>
          <w:i/>
          <w:iCs/>
          <w:shd w:fill="auto" w:val="clear"/>
        </w:rPr>
      </w:pPr>
      <w:r>
        <w:rPr>
          <w:i/>
          <w:iCs/>
          <w:shd w:fill="auto" w:val="clear"/>
        </w:rPr>
      </w:r>
    </w:p>
    <w:p>
      <w:pPr>
        <w:pStyle w:val="Normal"/>
        <w:shd w:fill="729FCF" w:val="clear"/>
        <w:bidi w:val="0"/>
        <w:jc w:val="start"/>
        <w:rPr>
          <w:i/>
          <w:iCs/>
          <w:shd w:fill="auto" w:val="clear"/>
        </w:rPr>
      </w:pPr>
      <w:r>
        <w:rPr>
          <w:i/>
          <w:iCs/>
          <w:shd w:fill="auto" w:val="clear"/>
        </w:rPr>
        <w:t>Question</w:t>
      </w:r>
    </w:p>
    <w:p>
      <w:pPr>
        <w:pStyle w:val="Normal"/>
        <w:shd w:fill="729FCF" w:val="clear"/>
        <w:bidi w:val="0"/>
        <w:jc w:val="start"/>
        <w:rPr>
          <w:i/>
          <w:iCs/>
          <w:shd w:fill="auto" w:val="clear"/>
        </w:rPr>
      </w:pPr>
      <w:r>
        <w:rPr>
          <w:i/>
          <w:iCs/>
          <w:shd w:fill="auto" w:val="clear"/>
        </w:rPr>
        <w:t>Does greater capability make someone morally superior?</w:t>
      </w:r>
    </w:p>
    <w:p>
      <w:pPr>
        <w:pStyle w:val="Body"/>
        <w:shd w:fill="729FCF" w:val="clear"/>
        <w:bidi w:val="0"/>
        <w:spacing w:lineRule="auto" w:line="240" w:before="0" w:after="0"/>
        <w:jc w:val="start"/>
        <w:rPr>
          <w:i/>
          <w:iCs/>
          <w:shd w:fill="auto" w:val="clear"/>
        </w:rPr>
      </w:pPr>
      <w:r>
        <w:rPr>
          <w:i/>
          <w:iCs/>
          <w:shd w:fill="auto" w:val="clear"/>
        </w:rPr>
      </w:r>
    </w:p>
    <w:p>
      <w:pPr>
        <w:pStyle w:val="Body"/>
        <w:shd w:fill="729FCF" w:val="clear"/>
        <w:bidi w:val="0"/>
        <w:spacing w:lineRule="auto" w:line="240" w:before="0" w:after="0"/>
        <w:jc w:val="start"/>
        <w:rPr>
          <w:i/>
          <w:iCs/>
          <w:shd w:fill="auto" w:val="clear"/>
        </w:rPr>
      </w:pPr>
      <w:r>
        <w:rPr>
          <w:i/>
          <w:iCs/>
          <w:shd w:fill="auto" w:val="clear"/>
        </w:rPr>
        <w:t>An obligation is a morally required action or restraint arising from a legitimate moral reason.</w:t>
      </w:r>
    </w:p>
    <w:p>
      <w:pPr>
        <w:pStyle w:val="Body"/>
        <w:shd w:fill="729FCF" w:val="clear"/>
        <w:bidi w:val="0"/>
        <w:spacing w:lineRule="auto" w:line="240" w:before="0" w:after="0"/>
        <w:jc w:val="start"/>
        <w:rPr>
          <w:i/>
          <w:iCs/>
          <w:shd w:fill="auto" w:val="clear"/>
        </w:rPr>
      </w:pPr>
      <w:r>
        <w:rPr>
          <w:i/>
          <w:iCs/>
          <w:shd w:fill="auto" w:val="clear"/>
        </w:rPr>
        <w:t>A duty is a sufficiently specific obligation attached to a particular relationship, role, circumstance, or moral claim.</w:t>
      </w:r>
    </w:p>
    <w:p>
      <w:pPr>
        <w:pStyle w:val="Body"/>
        <w:shd w:fill="729FCF" w:val="clear"/>
        <w:bidi w:val="0"/>
        <w:spacing w:lineRule="auto" w:line="240" w:before="0" w:after="0"/>
        <w:jc w:val="start"/>
        <w:rPr>
          <w:i/>
          <w:iCs/>
          <w:shd w:fill="auto" w:val="clear"/>
        </w:rPr>
      </w:pPr>
      <w:r>
        <w:rPr>
          <w:i/>
          <w:iCs/>
          <w:shd w:fill="auto" w:val="clear"/>
        </w:rPr>
      </w:r>
    </w:p>
    <w:p>
      <w:pPr>
        <w:pStyle w:val="Body"/>
        <w:shd w:fill="729FCF" w:val="clear"/>
        <w:bidi w:val="0"/>
        <w:spacing w:lineRule="auto" w:line="240" w:before="0" w:after="0"/>
        <w:jc w:val="start"/>
        <w:rPr>
          <w:i/>
          <w:iCs/>
          <w:shd w:fill="auto" w:val="clear"/>
        </w:rPr>
      </w:pPr>
      <w:r>
        <w:rPr>
          <w:i/>
          <w:iCs/>
          <w:shd w:fill="auto" w:val="clear"/>
        </w:rPr>
        <w:t>Capability creates the potential for responsibility.</w:t>
      </w:r>
    </w:p>
    <w:p>
      <w:pPr>
        <w:pStyle w:val="Body"/>
        <w:shd w:fill="729FCF" w:val="clear"/>
        <w:bidi w:val="0"/>
        <w:spacing w:lineRule="auto" w:line="240" w:before="0" w:after="0"/>
        <w:jc w:val="start"/>
        <w:rPr>
          <w:i/>
          <w:iCs/>
          <w:shd w:fill="auto" w:val="clear"/>
        </w:rPr>
      </w:pPr>
      <w:r>
        <w:rPr>
          <w:i/>
          <w:iCs/>
          <w:shd w:fill="auto" w:val="clear"/>
        </w:rPr>
      </w:r>
    </w:p>
    <w:p>
      <w:pPr>
        <w:pStyle w:val="Body"/>
        <w:shd w:fill="729FCF" w:val="clear"/>
        <w:bidi w:val="0"/>
        <w:spacing w:lineRule="auto" w:line="240" w:before="0" w:after="0"/>
        <w:jc w:val="start"/>
        <w:rPr>
          <w:i/>
          <w:iCs/>
          <w:shd w:fill="auto" w:val="clear"/>
        </w:rPr>
      </w:pPr>
      <w:r>
        <w:rPr>
          <w:i/>
          <w:iCs/>
          <w:shd w:fill="auto" w:val="clear"/>
        </w:rPr>
        <w:t>Circumstance determines whether that responsibility becomes an obligation.</w:t>
      </w:r>
    </w:p>
    <w:p>
      <w:pPr>
        <w:pStyle w:val="Body"/>
        <w:shd w:fill="729FCF" w:val="clear"/>
        <w:bidi w:val="0"/>
        <w:spacing w:lineRule="auto" w:line="240" w:before="0" w:after="0"/>
        <w:jc w:val="start"/>
        <w:rPr>
          <w:i/>
          <w:iCs/>
          <w:shd w:fill="auto" w:val="clear"/>
        </w:rPr>
      </w:pPr>
      <w:r>
        <w:rPr>
          <w:i/>
          <w:iCs/>
          <w:shd w:fill="auto" w:val="clear"/>
        </w:rPr>
      </w:r>
    </w:p>
    <w:p>
      <w:pPr>
        <w:pStyle w:val="Body"/>
        <w:shd w:fill="729FCF" w:val="clear"/>
        <w:bidi w:val="0"/>
        <w:spacing w:lineRule="auto" w:line="240" w:before="0" w:after="0"/>
        <w:jc w:val="start"/>
        <w:rPr>
          <w:i/>
          <w:iCs/>
          <w:shd w:fill="auto" w:val="clear"/>
        </w:rPr>
      </w:pPr>
      <w:r>
        <w:rPr>
          <w:i/>
          <w:iCs/>
          <w:shd w:fill="auto" w:val="clear"/>
        </w:rPr>
        <w:t>The seriousness of the moral interest, the person's knowledge, opportunity, capability, foreseeable consequences, and legitimate claims of others determine the strength of the obligation.</w:t>
      </w:r>
    </w:p>
    <w:p>
      <w:pPr>
        <w:pStyle w:val="Body"/>
        <w:shd w:fill="729FCF" w:val="clear"/>
        <w:bidi w:val="0"/>
        <w:spacing w:lineRule="auto" w:line="240" w:before="0" w:after="0"/>
        <w:jc w:val="start"/>
        <w:rPr>
          <w:i/>
          <w:iCs/>
          <w:shd w:fill="auto" w:val="clear"/>
        </w:rPr>
      </w:pPr>
      <w:r>
        <w:rPr>
          <w:i/>
          <w:iCs/>
          <w:shd w:fill="auto" w:val="clear"/>
        </w:rPr>
      </w:r>
    </w:p>
    <w:p>
      <w:pPr>
        <w:pStyle w:val="Body"/>
        <w:shd w:fill="729FCF" w:val="clear"/>
        <w:bidi w:val="0"/>
        <w:spacing w:lineRule="auto" w:line="240" w:before="0" w:after="0"/>
        <w:jc w:val="start"/>
        <w:rPr>
          <w:i/>
          <w:iCs/>
          <w:shd w:fill="auto" w:val="clear"/>
        </w:rPr>
      </w:pPr>
      <w:r>
        <w:rPr>
          <w:i/>
          <w:iCs/>
          <w:shd w:fill="auto" w:val="clear"/>
        </w:rPr>
        <w:t>Therefore:</w:t>
      </w:r>
    </w:p>
    <w:p>
      <w:pPr>
        <w:pStyle w:val="Body"/>
        <w:shd w:fill="729FCF" w:val="clear"/>
        <w:bidi w:val="0"/>
        <w:spacing w:lineRule="auto" w:line="240" w:before="0" w:after="0"/>
        <w:ind w:end="0"/>
        <w:jc w:val="start"/>
        <w:rPr>
          <w:i/>
          <w:iCs/>
          <w:shd w:fill="auto" w:val="clear"/>
        </w:rPr>
      </w:pPr>
      <w:r>
        <w:rPr>
          <w:i/>
          <w:iCs/>
          <w:shd w:fill="auto" w:val="clear"/>
        </w:rPr>
        <w:tab/>
        <w:t>Capability → responsibility</w:t>
      </w:r>
    </w:p>
    <w:p>
      <w:pPr>
        <w:pStyle w:val="Body"/>
        <w:shd w:fill="729FCF" w:val="clear"/>
        <w:bidi w:val="0"/>
        <w:spacing w:lineRule="auto" w:line="240" w:before="0" w:after="0"/>
        <w:ind w:end="0"/>
        <w:jc w:val="start"/>
        <w:rPr>
          <w:i/>
          <w:iCs/>
          <w:shd w:fill="auto" w:val="clear"/>
        </w:rPr>
      </w:pPr>
      <w:r>
        <w:rPr>
          <w:i/>
          <w:iCs/>
          <w:shd w:fill="auto" w:val="clear"/>
        </w:rPr>
        <w:tab/>
        <w:t>Relevant circumstance → obligation</w:t>
      </w:r>
    </w:p>
    <w:p>
      <w:pPr>
        <w:pStyle w:val="Body"/>
        <w:shd w:fill="729FCF" w:val="clear"/>
        <w:bidi w:val="0"/>
        <w:spacing w:lineRule="auto" w:line="240" w:before="0" w:after="0"/>
        <w:ind w:end="0"/>
        <w:jc w:val="start"/>
        <w:rPr>
          <w:i/>
          <w:iCs/>
          <w:shd w:fill="auto" w:val="clear"/>
        </w:rPr>
      </w:pPr>
      <w:r>
        <w:rPr>
          <w:i/>
          <w:iCs/>
          <w:shd w:fill="auto" w:val="clear"/>
        </w:rPr>
        <w:tab/>
        <w:t>Specific role or relationship → potentially specific duty</w:t>
      </w:r>
    </w:p>
    <w:p>
      <w:pPr>
        <w:pStyle w:val="Body"/>
        <w:shd w:fill="729FCF" w:val="clear"/>
        <w:bidi w:val="0"/>
        <w:spacing w:lineRule="auto" w:line="240" w:before="0" w:after="0"/>
        <w:ind w:end="0"/>
        <w:jc w:val="start"/>
        <w:rPr>
          <w:i/>
          <w:iCs/>
          <w:shd w:fill="auto" w:val="clear"/>
        </w:rPr>
      </w:pPr>
      <w:r>
        <w:rPr>
          <w:i/>
          <w:iCs/>
          <w:shd w:fill="auto" w:val="clear"/>
        </w:rPr>
        <w:tab/>
        <w:t>Greater capability does not automatically create an unlimited duty to serve everyone.</w:t>
      </w:r>
    </w:p>
    <w:p>
      <w:pPr>
        <w:pStyle w:val="Body"/>
        <w:shd w:fill="729FCF" w:val="clear"/>
        <w:bidi w:val="0"/>
        <w:spacing w:lineRule="auto" w:line="240" w:before="0" w:after="0"/>
        <w:ind w:end="0"/>
        <w:jc w:val="start"/>
        <w:rPr>
          <w:i/>
          <w:iCs/>
          <w:shd w:fill="auto" w:val="clear"/>
        </w:rPr>
      </w:pPr>
      <w:r>
        <w:rPr>
          <w:i/>
          <w:iCs/>
          <w:shd w:fill="auto" w:val="clear"/>
        </w:rPr>
        <w:tab/>
        <w:t xml:space="preserve">Responsibility remains proportionate to capability, knowledge, opportunity, circumstance, </w:t>
        <w:tab/>
        <w:t>and the legitimate claims of all affected persons.</w:t>
      </w:r>
    </w:p>
    <w:p>
      <w:pPr>
        <w:pStyle w:val="Body"/>
        <w:bidi w:val="0"/>
        <w:spacing w:lineRule="auto" w:line="240" w:before="0" w:after="0"/>
        <w:jc w:val="start"/>
        <w:rPr>
          <w:i/>
          <w:iCs/>
          <w:shd w:fill="auto" w:val="clear"/>
        </w:rPr>
      </w:pPr>
      <w:r>
        <w:rPr>
          <w:i/>
          <w:iCs/>
          <w:shd w:fill="auto" w:val="clear"/>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does intrinsic value generate a moral obligation?</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Intrinsic value establishes that the thing possessing that value is morally considerable for its own sake.</w:t>
      </w:r>
    </w:p>
    <w:p>
      <w:pPr>
        <w:pStyle w:val="Normal"/>
        <w:shd w:fill="00CED1" w:val="clear"/>
        <w:bidi w:val="0"/>
        <w:jc w:val="start"/>
        <w:rPr>
          <w:i/>
          <w:iCs/>
        </w:rPr>
      </w:pPr>
      <w:r>
        <w:rPr>
          <w:i/>
          <w:iCs/>
        </w:rPr>
        <w:t>If a person possesses intrinsic value, then that person's interests, freedom, flourishing, and continued existence cannot be treated as morally irrelevant merely because another person prefers otherwise.</w:t>
      </w:r>
    </w:p>
    <w:p>
      <w:pPr>
        <w:pStyle w:val="Normal"/>
        <w:shd w:fill="00CED1" w:val="clear"/>
        <w:bidi w:val="0"/>
        <w:jc w:val="start"/>
        <w:rPr>
          <w:i/>
          <w:iCs/>
        </w:rPr>
      </w:pPr>
      <w:r>
        <w:rPr>
          <w:i/>
          <w:iCs/>
        </w:rPr>
      </w:r>
    </w:p>
    <w:p>
      <w:pPr>
        <w:pStyle w:val="Normal"/>
        <w:shd w:fill="00CED1" w:val="clear"/>
        <w:bidi w:val="0"/>
        <w:jc w:val="start"/>
        <w:rPr>
          <w:i/>
          <w:iCs/>
        </w:rPr>
      </w:pPr>
      <w:r>
        <w:rPr>
          <w:i/>
          <w:iCs/>
        </w:rPr>
        <w:t>A moral obligation arises when an agent has a sufficient reason to act or refrain from acting in light of the legitimate moral claims of another.</w:t>
      </w:r>
    </w:p>
    <w:p>
      <w:pPr>
        <w:pStyle w:val="Normal"/>
        <w:shd w:fill="00CED1" w:val="clear"/>
        <w:bidi w:val="0"/>
        <w:jc w:val="start"/>
        <w:rPr>
          <w:i/>
          <w:iCs/>
        </w:rPr>
      </w:pPr>
      <w:r>
        <w:rPr>
          <w:i/>
          <w:iCs/>
        </w:rPr>
      </w:r>
    </w:p>
    <w:p>
      <w:pPr>
        <w:pStyle w:val="Normal"/>
        <w:shd w:fill="00CED1" w:val="clear"/>
        <w:bidi w:val="0"/>
        <w:jc w:val="start"/>
        <w:rPr>
          <w:i/>
          <w:iCs/>
        </w:rPr>
      </w:pPr>
      <w:r>
        <w:rPr>
          <w:i/>
          <w:iCs/>
        </w:rPr>
        <w:t>Intrinsic dignity therefore does not mean that every interest of every person must always prevail. It means that no person's dignity may be treated as morally irrelevant.</w:t>
      </w:r>
    </w:p>
    <w:p>
      <w:pPr>
        <w:pStyle w:val="Normal"/>
        <w:shd w:fill="00CED1" w:val="clear"/>
        <w:bidi w:val="0"/>
        <w:jc w:val="start"/>
        <w:rPr>
          <w:i/>
          <w:iCs/>
        </w:rPr>
      </w:pPr>
      <w:r>
        <w:rPr>
          <w:i/>
          <w:iCs/>
        </w:rPr>
      </w:r>
    </w:p>
    <w:p>
      <w:pPr>
        <w:pStyle w:val="Normal"/>
        <w:shd w:fill="00CED1" w:val="clear"/>
        <w:bidi w:val="0"/>
        <w:jc w:val="start"/>
        <w:rPr>
          <w:i/>
          <w:iCs/>
        </w:rPr>
      </w:pPr>
      <w:r>
        <w:rPr>
          <w:i/>
          <w:iCs/>
        </w:rPr>
        <w:t>Justice requires that the legitimate claims of persons be considered according to consistent principles rather than according to preference, power, status, wealth, or social usefulness.</w:t>
      </w:r>
    </w:p>
    <w:p>
      <w:pPr>
        <w:pStyle w:val="Normal"/>
        <w:shd w:fill="00CED1" w:val="clear"/>
        <w:bidi w:val="0"/>
        <w:jc w:val="start"/>
        <w:rPr>
          <w:i/>
          <w:iCs/>
        </w:rPr>
      </w:pPr>
      <w:r>
        <w:rPr>
          <w:i/>
          <w:iCs/>
        </w:rPr>
      </w:r>
    </w:p>
    <w:p>
      <w:pPr>
        <w:pStyle w:val="Normal"/>
        <w:shd w:fill="00CED1" w:val="clear"/>
        <w:bidi w:val="0"/>
        <w:jc w:val="start"/>
        <w:rPr>
          <w:i/>
          <w:iCs/>
        </w:rPr>
      </w:pPr>
      <w:r>
        <w:rPr>
          <w:i/>
          <w:iCs/>
        </w:rPr>
        <w:t>Intrinsic dignity establishes the moral standing of the person.</w:t>
      </w:r>
    </w:p>
    <w:p>
      <w:pPr>
        <w:pStyle w:val="Normal"/>
        <w:shd w:fill="00CED1" w:val="clear"/>
        <w:bidi w:val="0"/>
        <w:jc w:val="start"/>
        <w:rPr>
          <w:i/>
          <w:iCs/>
        </w:rPr>
      </w:pPr>
      <w:r>
        <w:rPr>
          <w:i/>
          <w:iCs/>
        </w:rPr>
        <w:t>Rights establish certain protected claims of that person.</w:t>
      </w:r>
    </w:p>
    <w:p>
      <w:pPr>
        <w:pStyle w:val="Normal"/>
        <w:shd w:fill="00CED1" w:val="clear"/>
        <w:bidi w:val="0"/>
        <w:jc w:val="start"/>
        <w:rPr>
          <w:i/>
          <w:iCs/>
        </w:rPr>
      </w:pPr>
      <w:r>
        <w:rPr>
          <w:i/>
          <w:iCs/>
        </w:rPr>
        <w:t>Justice governs conflicts between legitimate claims.</w:t>
      </w:r>
    </w:p>
    <w:p>
      <w:pPr>
        <w:pStyle w:val="Normal"/>
        <w:shd w:fill="00CED1" w:val="clear"/>
        <w:bidi w:val="0"/>
        <w:jc w:val="start"/>
        <w:rPr>
          <w:i/>
          <w:iCs/>
        </w:rPr>
      </w:pPr>
      <w:r>
        <w:rPr>
          <w:i/>
          <w:iCs/>
        </w:rPr>
        <w:t>Responsibility concerns how one's capabilities should be exercised toward those claims.</w:t>
      </w:r>
    </w:p>
    <w:p>
      <w:pPr>
        <w:pStyle w:val="Normal"/>
        <w:shd w:fill="00CED1" w:val="clear"/>
        <w:bidi w:val="0"/>
        <w:jc w:val="start"/>
        <w:rPr>
          <w:i/>
          <w:iCs/>
        </w:rPr>
      </w:pPr>
      <w:r>
        <w:rPr>
          <w:i/>
          <w:iCs/>
        </w:rPr>
      </w:r>
    </w:p>
    <w:p>
      <w:pPr>
        <w:pStyle w:val="Normal"/>
        <w:shd w:fill="00CED1" w:val="clear"/>
        <w:bidi w:val="0"/>
        <w:jc w:val="start"/>
        <w:rPr>
          <w:i/>
          <w:iCs/>
        </w:rPr>
      </w:pPr>
      <w:r>
        <w:rPr>
          <w:i/>
          <w:iCs/>
        </w:rPr>
        <w:t>Therefore:</w:t>
      </w:r>
    </w:p>
    <w:p>
      <w:pPr>
        <w:pStyle w:val="Normal"/>
        <w:shd w:fill="00CED1" w:val="clear"/>
        <w:bidi w:val="0"/>
        <w:jc w:val="start"/>
        <w:rPr>
          <w:i/>
          <w:iCs/>
        </w:rPr>
      </w:pPr>
      <w:r>
        <w:rPr>
          <w:i/>
          <w:iCs/>
        </w:rPr>
        <w:t>Intrinsic dignity → moral standing → legitimate moral claims → obligations of appropriate respect and protection.</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greater capability make someone morally superior?</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 Capability and dignity are fundamentally different. A person with extraordinary abilities and a person with very limited abilities possess equal intrinsic dignity. The difference lies in what each person is capable of doing, and therefore potentially in what each person is responsible for doing.</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greater capability mean that the most capable people must do everything for everyone else?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 Capability creates responsibility, not unlimited obligation. Responsibility must remain proportionate to the capability possessed, the circumstances involved, the seriousness of the need, the cost of intervention, and the legitimate rights and responsibilities of others.</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if a person has the ability to help but chooses not to?</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moral significance depends upon the circumstances. A minor opportunity to help does not necessarily create a significant obligation. However, when a person possesses a substantial ability to prevent serious harm or preserve another person's fundamental freedom or dignity at reasonable cost, deliberately refusing to act may constitute a moral failure.</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this mean wealthy people have greater intrinsic worth?</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 Intrinsic worth and responsibility are separate concepts. Every person possesses equal dignity. Greater resources merely provide greater capability and therefore potentially greater responsibility.</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capability create a legal duty?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Not necessarily.</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distinguishes moral obligation from legal obligation. Capability may create a moral responsibility without creating a legitimate basis for government coercion. Government may compel conduct only where the requirements of justice, protection of rights, or legitimate public safety justify such intervention.</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if helping another person requires violating someone else's freedom?</w:t>
      </w:r>
    </w:p>
    <w:p>
      <w:pPr>
        <w:pStyle w:val="Body"/>
        <w:shd w:fill="00CED1" w:val="clear"/>
        <w:bidi w:val="0"/>
        <w:spacing w:lineRule="auto" w:line="240" w:before="0" w:after="0"/>
        <w:jc w:val="start"/>
        <w:rPr>
          <w:i/>
          <w:iCs/>
        </w:rPr>
      </w:pPr>
      <w:r>
        <w:rPr>
          <w:i/>
          <w:iCs/>
        </w:rPr>
      </w:r>
      <w:r>
        <w:br w:type="page"/>
      </w:r>
    </w:p>
    <w:p>
      <w:pPr>
        <w:pStyle w:val="Body"/>
        <w:shd w:fill="00CED1" w:val="clear"/>
        <w:bidi w:val="0"/>
        <w:spacing w:lineRule="auto" w:line="240" w:before="0" w:after="0"/>
        <w:jc w:val="start"/>
        <w:rPr>
          <w:i/>
          <w:iCs/>
        </w:rPr>
      </w:pPr>
      <w:r>
        <w:rPr>
          <w:i/>
          <w:iCs/>
        </w:rPr>
        <w:t>Response</w:t>
      </w:r>
    </w:p>
    <w:p>
      <w:pPr>
        <w:pStyle w:val="Body"/>
        <w:shd w:fill="00CED1" w:val="clear"/>
        <w:bidi w:val="0"/>
        <w:spacing w:lineRule="auto" w:line="240" w:before="0" w:after="0"/>
        <w:jc w:val="start"/>
        <w:rPr>
          <w:i/>
          <w:iCs/>
        </w:rPr>
      </w:pPr>
      <w:r>
        <w:rPr>
          <w:i/>
          <w:iCs/>
        </w:rPr>
        <w:t>Capability does not override fundamental rights. Responsibility must be exercised consistently with justice. One person's capability to benefit another does not automatically authorize coercion, deprivation, or violation of a third person's legitimate freedom.</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if a person does not know that they possess the capability to help?</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Responsibility is related not only to capability but also to understanding. A person cannot reasonably be held responsible for failing to exercise a capability whose existence or relevant circumstances they could not reasonably have known. As knowledge increases, responsibility may increase accordingly.</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a person have a responsibility to develop greater capabilities?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Potentially, but not without limit. When a person can reasonably acquire knowledge, skill, or other capability that would substantially improve their ability to protect, provide, nurture, cultivate, or otherwise promote flourishing, acquiring that capability may itself become a moral responsibility. However, such responsibility remains proportional to the person's circumstances and legitimate obligations to themselves and others.</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greater power always mean greater responsibility?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Greater power generally increases the potential consequences of one's actions and therefore increases the need for responsible exercise. However, responsibility depends upon more than power alone. Knowledge, intention, opportunity, foreseeable consequences, circumstances, and legitimate rights must also be considered.</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is the relationship between capability and responsibility?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Capability establishes the possibility of action; understanding establishes awareness of its significance; freedom establishes meaningful choice; and responsibility concerns the appropriate exercise of that capability.</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Is refusing to help morally equivalent to causing harm?</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distinguishes between:</w:t>
      </w:r>
    </w:p>
    <w:p>
      <w:pPr>
        <w:pStyle w:val="Normal"/>
        <w:shd w:fill="00CED1" w:val="clear"/>
        <w:bidi w:val="0"/>
        <w:jc w:val="start"/>
        <w:rPr>
          <w:i/>
          <w:iCs/>
        </w:rPr>
      </w:pPr>
      <w:r>
        <w:rPr>
          <w:i/>
          <w:iCs/>
        </w:rPr>
        <w:t>1. Causing harm,</w:t>
      </w:r>
    </w:p>
    <w:p>
      <w:pPr>
        <w:pStyle w:val="Normal"/>
        <w:shd w:fill="00CED1" w:val="clear"/>
        <w:bidi w:val="0"/>
        <w:jc w:val="start"/>
        <w:rPr>
          <w:i/>
          <w:iCs/>
        </w:rPr>
      </w:pPr>
      <w:r>
        <w:rPr>
          <w:i/>
          <w:iCs/>
        </w:rPr>
        <w:t>2. Failing to prevent harm,</w:t>
      </w:r>
    </w:p>
    <w:p>
      <w:pPr>
        <w:pStyle w:val="Normal"/>
        <w:shd w:fill="00CED1" w:val="clear"/>
        <w:bidi w:val="0"/>
        <w:jc w:val="start"/>
        <w:rPr>
          <w:i/>
          <w:iCs/>
        </w:rPr>
      </w:pPr>
      <w:r>
        <w:rPr>
          <w:i/>
          <w:iCs/>
        </w:rPr>
        <w:t>3. Failing to provide assistance,</w:t>
      </w:r>
    </w:p>
    <w:p>
      <w:pPr>
        <w:pStyle w:val="Normal"/>
        <w:shd w:fill="00CED1" w:val="clear"/>
        <w:bidi w:val="0"/>
        <w:jc w:val="start"/>
        <w:rPr>
          <w:i/>
          <w:iCs/>
        </w:rPr>
      </w:pPr>
      <w:r>
        <w:rPr>
          <w:i/>
          <w:iCs/>
        </w:rPr>
        <w:t>4. Respecting a person's decision not to accept assistance.</w:t>
      </w:r>
    </w:p>
    <w:p>
      <w:pPr>
        <w:pStyle w:val="Normal"/>
        <w:shd w:fill="00CED1" w:val="clear"/>
        <w:bidi w:val="0"/>
        <w:jc w:val="start"/>
        <w:rPr>
          <w:i/>
          <w:iCs/>
        </w:rPr>
      </w:pPr>
      <w:r>
        <w:rPr>
          <w:i/>
          <w:iCs/>
        </w:rPr>
      </w:r>
    </w:p>
    <w:p>
      <w:pPr>
        <w:pStyle w:val="Normal"/>
        <w:shd w:fill="00CED1" w:val="clear"/>
        <w:bidi w:val="0"/>
        <w:jc w:val="start"/>
        <w:rPr>
          <w:i/>
          <w:iCs/>
        </w:rPr>
      </w:pPr>
      <w:r>
        <w:rPr>
          <w:i/>
          <w:iCs/>
        </w:rPr>
        <w:t>These circumstances may carry different moral responsibilities.</w:t>
      </w:r>
    </w:p>
    <w:p>
      <w:pPr>
        <w:pStyle w:val="Normal"/>
        <w:shd w:fill="00CED1" w:val="clear"/>
        <w:bidi w:val="0"/>
        <w:jc w:val="start"/>
        <w:rPr>
          <w:i/>
          <w:iCs/>
        </w:rPr>
      </w:pPr>
      <w:r>
        <w:rPr>
          <w:i/>
          <w:iCs/>
        </w:rPr>
      </w:r>
    </w:p>
    <w:p>
      <w:pPr>
        <w:pStyle w:val="Normal"/>
        <w:shd w:fill="00CED1" w:val="clear"/>
        <w:bidi w:val="0"/>
        <w:jc w:val="start"/>
        <w:rPr>
          <w:i/>
          <w:iCs/>
        </w:rPr>
      </w:pPr>
      <w:r>
        <w:rPr>
          <w:i/>
          <w:iCs/>
        </w:rPr>
        <w:t>A person who directly causes serious harm generally bears a stronger responsibility than a person who merely fails to prevent harm.</w:t>
      </w:r>
    </w:p>
    <w:p>
      <w:pPr>
        <w:pStyle w:val="Normal"/>
        <w:shd w:fill="00CED1" w:val="clear"/>
        <w:bidi w:val="0"/>
        <w:jc w:val="start"/>
        <w:rPr>
          <w:i/>
          <w:iCs/>
        </w:rPr>
      </w:pPr>
      <w:r>
        <w:rPr>
          <w:i/>
          <w:iCs/>
        </w:rPr>
        <w:t>However, a failure to act may become morally serious when the person possesses a substantial capability to prevent grave and foreseeable harm, understands the circumstances, has a reasonable opportunity to intervene, and can do so without violating another person's legitimate rights or imposing an unreasonable sacrifice.</w:t>
      </w:r>
    </w:p>
    <w:p>
      <w:pPr>
        <w:pStyle w:val="Normal"/>
        <w:shd w:fill="00CED1" w:val="clear"/>
        <w:bidi w:val="0"/>
        <w:jc w:val="start"/>
        <w:rPr>
          <w:i/>
          <w:iCs/>
        </w:rPr>
      </w:pPr>
      <w:r>
        <w:rPr>
          <w:i/>
          <w:iCs/>
        </w:rPr>
      </w:r>
    </w:p>
    <w:p>
      <w:pPr>
        <w:pStyle w:val="Normal"/>
        <w:shd w:fill="00CED1" w:val="clear"/>
        <w:bidi w:val="0"/>
        <w:jc w:val="start"/>
        <w:rPr>
          <w:i/>
          <w:iCs/>
        </w:rPr>
      </w:pPr>
      <w:r>
        <w:rPr>
          <w:i/>
          <w:iCs/>
        </w:rPr>
        <w:t>The moral significance of inaction therefore depends upon capability, knowledge, opportunity, foreseeable consequences, circumstance, and the legitimate claims of all persons affected.</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is the difference between a right and a morally significant interest?</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morally significant interest is something whose protection or fulfillment has moral importance.</w:t>
      </w:r>
    </w:p>
    <w:p>
      <w:pPr>
        <w:pStyle w:val="Normal"/>
        <w:shd w:fill="00CED1" w:val="clear"/>
        <w:bidi w:val="0"/>
        <w:jc w:val="start"/>
        <w:rPr>
          <w:i/>
          <w:iCs/>
        </w:rPr>
      </w:pPr>
      <w:r>
        <w:rPr>
          <w:i/>
          <w:iCs/>
        </w:rPr>
      </w:r>
    </w:p>
    <w:p>
      <w:pPr>
        <w:pStyle w:val="Normal"/>
        <w:shd w:fill="00CED1" w:val="clear"/>
        <w:bidi w:val="0"/>
        <w:jc w:val="start"/>
        <w:rPr>
          <w:i/>
          <w:iCs/>
        </w:rPr>
      </w:pPr>
      <w:r>
        <w:rPr>
          <w:i/>
          <w:iCs/>
        </w:rPr>
        <w:t>A right is a morally protected claim that places corresponding limits upon the conduct of others or upon legitimate authority.</w:t>
      </w:r>
    </w:p>
    <w:p>
      <w:pPr>
        <w:pStyle w:val="Normal"/>
        <w:shd w:fill="00CED1" w:val="clear"/>
        <w:bidi w:val="0"/>
        <w:jc w:val="start"/>
        <w:rPr>
          <w:i/>
          <w:iCs/>
        </w:rPr>
      </w:pPr>
      <w:r>
        <w:rPr>
          <w:i/>
          <w:iCs/>
        </w:rPr>
      </w:r>
    </w:p>
    <w:p>
      <w:pPr>
        <w:pStyle w:val="Normal"/>
        <w:shd w:fill="00CED1" w:val="clear"/>
        <w:bidi w:val="0"/>
        <w:jc w:val="start"/>
        <w:rPr>
          <w:i/>
          <w:iCs/>
        </w:rPr>
      </w:pPr>
      <w:r>
        <w:rPr>
          <w:i/>
          <w:iCs/>
        </w:rPr>
        <w:t>Not every interest necessarily constitutes an identical right.</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therefore distinguishes:</w:t>
      </w:r>
    </w:p>
    <w:p>
      <w:pPr>
        <w:pStyle w:val="Normal"/>
        <w:shd w:fill="00CED1" w:val="clear"/>
        <w:bidi w:val="0"/>
        <w:jc w:val="start"/>
        <w:rPr>
          <w:i/>
          <w:iCs/>
        </w:rPr>
      </w:pPr>
      <w:r>
        <w:rPr>
          <w:i/>
          <w:iCs/>
        </w:rPr>
        <w:t>Moral interest → something worthy of consideration.</w:t>
      </w:r>
    </w:p>
    <w:p>
      <w:pPr>
        <w:pStyle w:val="Normal"/>
        <w:shd w:fill="00CED1" w:val="clear"/>
        <w:bidi w:val="0"/>
        <w:jc w:val="start"/>
        <w:rPr>
          <w:i/>
          <w:iCs/>
        </w:rPr>
      </w:pPr>
      <w:r>
        <w:rPr>
          <w:i/>
          <w:iCs/>
        </w:rPr>
        <w:t>Right → a protected moral claim imposing corresponding duties or restrictions.</w:t>
      </w:r>
    </w:p>
    <w:p>
      <w:pPr>
        <w:pStyle w:val="Normal"/>
        <w:shd w:fill="00CED1" w:val="clear"/>
        <w:bidi w:val="0"/>
        <w:jc w:val="start"/>
        <w:rPr>
          <w:i/>
          <w:iCs/>
        </w:rPr>
      </w:pPr>
      <w:r>
        <w:rPr>
          <w:i/>
          <w:iCs/>
        </w:rPr>
        <w:t>Legal right → a right recognized and enforceable within the legitimate authority of law.</w:t>
      </w:r>
    </w:p>
    <w:p>
      <w:pPr>
        <w:pStyle w:val="Normal"/>
        <w:shd w:fill="00CED1" w:val="clear"/>
        <w:bidi w:val="0"/>
        <w:jc w:val="start"/>
        <w:rPr>
          <w:i/>
          <w:iCs/>
        </w:rPr>
      </w:pPr>
      <w:r>
        <w:rPr>
          <w:i/>
          <w:iCs/>
        </w:rPr>
      </w:r>
    </w:p>
    <w:p>
      <w:pPr>
        <w:pStyle w:val="Normal"/>
        <w:shd w:fill="00CED1" w:val="clear"/>
        <w:bidi w:val="0"/>
        <w:jc w:val="start"/>
        <w:rPr>
          <w:i/>
          <w:iCs/>
        </w:rPr>
      </w:pPr>
      <w:r>
        <w:rPr>
          <w:i/>
          <w:iCs/>
        </w:rPr>
        <w:t>A creature may possess morally significant interests without possessing the same rights as a person.</w:t>
      </w:r>
    </w:p>
    <w:p>
      <w:pPr>
        <w:pStyle w:val="Normal"/>
        <w:shd w:fill="00CED1" w:val="clear"/>
        <w:bidi w:val="0"/>
        <w:jc w:val="start"/>
        <w:rPr>
          <w:i/>
          <w:iCs/>
        </w:rPr>
      </w:pPr>
      <w:r>
        <w:rPr>
          <w:i/>
          <w:iCs/>
        </w:rPr>
      </w:r>
    </w:p>
    <w:p>
      <w:pPr>
        <w:pStyle w:val="Normal"/>
        <w:shd w:fill="00CED1" w:val="clear"/>
        <w:bidi w:val="0"/>
        <w:jc w:val="start"/>
        <w:rPr>
          <w:i/>
          <w:iCs/>
        </w:rPr>
      </w:pPr>
      <w:r>
        <w:rPr>
          <w:i/>
          <w:iCs/>
        </w:rPr>
        <w:t>Equal dignity establishes equal basic rights among persons, but equal dignity does not require identical rights in every circumstance.</w:t>
      </w:r>
    </w:p>
    <w:p>
      <w:pPr>
        <w:pStyle w:val="Body"/>
        <w:bidi w:val="0"/>
        <w:spacing w:lineRule="auto" w:line="240" w:before="0" w:after="0"/>
        <w:jc w:val="start"/>
        <w:rPr>
          <w:i/>
          <w:iCs/>
        </w:rPr>
      </w:pPr>
      <w:r>
        <w:rPr>
          <w:i/>
          <w:iCs/>
        </w:rPr>
      </w:r>
    </w:p>
    <w:p>
      <w:pPr>
        <w:pStyle w:val="Body"/>
        <w:bidi w:val="0"/>
        <w:spacing w:lineRule="auto" w:line="240" w:before="0" w:after="0"/>
        <w:jc w:val="start"/>
        <w:rPr/>
      </w:pPr>
      <w:r>
        <w:rPr>
          <w:i/>
          <w:iCs/>
        </w:rPr>
      </w:r>
      <w:r>
        <w:br w:type="page"/>
      </w:r>
    </w:p>
    <w:p>
      <w:pPr>
        <w:pStyle w:val="Body"/>
        <w:bidi w:val="0"/>
        <w:spacing w:lineRule="auto" w:line="240" w:before="0" w:after="0"/>
        <w:jc w:val="start"/>
        <w:rPr/>
      </w:pPr>
      <w:r>
        <w:rPr>
          <w:b/>
          <w:bCs/>
        </w:rPr>
        <w:t>Freedom and responsibility are inseparable</w:t>
      </w:r>
    </w:p>
    <w:p>
      <w:pPr>
        <w:pStyle w:val="Body"/>
        <w:bidi w:val="0"/>
        <w:spacing w:lineRule="auto" w:line="240" w:before="0" w:after="0"/>
        <w:jc w:val="start"/>
        <w:rPr/>
      </w:pPr>
      <w:r>
        <w:rPr/>
      </w:r>
    </w:p>
    <w:p>
      <w:pPr>
        <w:pStyle w:val="Body"/>
        <w:bidi w:val="0"/>
        <w:spacing w:lineRule="auto" w:line="240" w:before="0" w:after="0"/>
        <w:jc w:val="start"/>
        <w:rPr/>
      </w:pPr>
      <w:r>
        <w:rPr/>
        <w:t>Individuals possess genuine agency and are accountable for the consequences of their choices.</w:t>
      </w:r>
    </w:p>
    <w:p>
      <w:pPr>
        <w:pStyle w:val="Body"/>
        <w:bidi w:val="0"/>
        <w:spacing w:lineRule="auto" w:line="240" w:before="0" w:after="0"/>
        <w:jc w:val="start"/>
        <w:rPr/>
      </w:pPr>
      <w:r>
        <w:rPr/>
        <w:t>Accountability for one’s actions is an inherent part of being a person.</w:t>
      </w:r>
    </w:p>
    <w:p>
      <w:pPr>
        <w:pStyle w:val="ItalicLabel"/>
        <w:bidi w:val="0"/>
        <w:spacing w:lineRule="auto" w:line="240" w:before="0" w:after="0"/>
        <w:jc w:val="start"/>
        <w:rPr/>
      </w:pPr>
      <w:r>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Freedom means doing whatever one wishes.</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Freedom without responsibility undermines the equal freedom of others. Genuine liberty requires accountability. Because every person possesses equal basic freedom, no person's liberty includes an unlimited authority to deprive another person of equivalent liberty.</w:t>
      </w:r>
    </w:p>
    <w:p>
      <w:pPr>
        <w:pStyle w:val="Body"/>
        <w:bidi w:val="0"/>
        <w:spacing w:lineRule="auto" w:line="240" w:before="0" w:after="0"/>
        <w:jc w:val="start"/>
        <w:rPr>
          <w:i/>
          <w:iCs/>
        </w:rPr>
      </w:pPr>
      <w:r>
        <w:rPr>
          <w:i/>
          <w:iCs/>
        </w:rPr>
      </w:r>
    </w:p>
    <w:p>
      <w:pPr>
        <w:pStyle w:val="Body"/>
        <w:bidi w:val="0"/>
        <w:spacing w:lineRule="auto" w:line="240" w:before="0" w:after="0"/>
        <w:jc w:val="start"/>
        <w:rPr/>
      </w:pPr>
      <w:r>
        <w:rPr>
          <w:i/>
          <w:iCs/>
        </w:rPr>
      </w:r>
      <w:r>
        <w:br w:type="page"/>
      </w:r>
    </w:p>
    <w:p>
      <w:pPr>
        <w:pStyle w:val="Body"/>
        <w:bidi w:val="0"/>
        <w:spacing w:lineRule="auto" w:line="240" w:before="0" w:after="0"/>
        <w:jc w:val="start"/>
        <w:rPr/>
      </w:pPr>
      <w:r>
        <w:rPr>
          <w:b/>
          <w:bCs/>
        </w:rPr>
        <w:t>Truth Is to Be Pursued Wherever It Leads</w:t>
      </w:r>
    </w:p>
    <w:p>
      <w:pPr>
        <w:pStyle w:val="Body"/>
        <w:bidi w:val="0"/>
        <w:spacing w:lineRule="auto" w:line="240" w:before="0" w:after="0"/>
        <w:jc w:val="start"/>
        <w:rPr/>
      </w:pPr>
      <w:r>
        <w:rPr/>
      </w:r>
    </w:p>
    <w:p>
      <w:pPr>
        <w:pStyle w:val="Body"/>
        <w:bidi w:val="0"/>
        <w:spacing w:lineRule="auto" w:line="240" w:before="0" w:after="0"/>
        <w:jc w:val="start"/>
        <w:rPr/>
      </w:pPr>
      <w:r>
        <w:rPr/>
        <w:t>Scientific discovery, philosophical reasoning, and sincere spiritual exploration are all valuable avenues toward greater understanding.</w:t>
      </w:r>
    </w:p>
    <w:p>
      <w:pPr>
        <w:pStyle w:val="Body"/>
        <w:bidi w:val="0"/>
        <w:spacing w:lineRule="auto" w:line="240" w:before="0" w:after="0"/>
        <w:jc w:val="start"/>
        <w:rPr/>
      </w:pPr>
      <w:r>
        <w:rPr/>
      </w:r>
    </w:p>
    <w:p>
      <w:pPr>
        <w:pStyle w:val="Body"/>
        <w:bidi w:val="0"/>
        <w:spacing w:lineRule="auto" w:line="240" w:before="0" w:after="0"/>
        <w:jc w:val="start"/>
        <w:rPr/>
      </w:pPr>
      <w:r>
        <w:rPr/>
        <w:t>Science, philosophy, and spiritual exploration are complementary personal means of approaching truth; they are not themselves the transcendent reality.</w:t>
      </w:r>
    </w:p>
    <w:p>
      <w:pPr>
        <w:pStyle w:val="Body"/>
        <w:bidi w:val="0"/>
        <w:spacing w:lineRule="auto" w:line="240" w:before="0" w:after="0"/>
        <w:jc w:val="start"/>
        <w:rPr/>
      </w:pPr>
      <w:r>
        <w:rPr/>
      </w:r>
    </w:p>
    <w:p>
      <w:pPr>
        <w:pStyle w:val="Body"/>
        <w:bidi w:val="0"/>
        <w:spacing w:lineRule="auto" w:line="240" w:before="0" w:after="0"/>
        <w:jc w:val="start"/>
        <w:rPr>
          <w:i w:val="false"/>
          <w:iCs w:val="false"/>
        </w:rPr>
      </w:pPr>
      <w:r>
        <w:rPr/>
        <w:t>Truth concerns whether a proposition corresponds to reality. Justification concerns whether a person has adequate reason to believe that proposition.</w:t>
      </w:r>
    </w:p>
    <w:p>
      <w:pPr>
        <w:pStyle w:val="ItalicLabel"/>
        <w:bidi w:val="0"/>
        <w:spacing w:lineRule="auto" w:line="240" w:before="0" w:after="0"/>
        <w:jc w:val="start"/>
        <w:rPr>
          <w:i w:val="false"/>
          <w:iCs w:val="false"/>
        </w:rPr>
      </w:pPr>
      <w:r>
        <w:rPr>
          <w:i w:val="false"/>
          <w:iCs w:val="false"/>
        </w:rPr>
      </w:r>
    </w:p>
    <w:p>
      <w:pPr>
        <w:pStyle w:val="ItalicLabel"/>
        <w:bidi w:val="0"/>
        <w:spacing w:lineRule="auto" w:line="240" w:before="0" w:after="0"/>
        <w:jc w:val="start"/>
        <w:rPr>
          <w:i w:val="false"/>
          <w:iCs w:val="false"/>
        </w:rPr>
      </w:pPr>
      <w:r>
        <w:rPr>
          <w:i w:val="false"/>
          <w:iCs w:val="false"/>
        </w:rPr>
        <w:t>A test, once established, must be applied universally. It does not change according to the entity being tested, the evidence available to that entity, or the knowledge possessed by it. Differences in available evidence or knowledge may affect what can be established in an individual examination, but they do not alter the test itself or the standards by which its results are evaluated.</w:t>
        <w:br/>
        <w:br/>
        <w:t>The test must precede the conclusion. It may be revised through thoughtful consideration when examination demonstrates that revision is warranted, but any revised test must likewise be applicable universally. No entity may be exempted from the test, nor may a test be selectively constructed or applied to produce a desired conclusion.</w:t>
      </w:r>
    </w:p>
    <w:p>
      <w:pPr>
        <w:pStyle w:val="ItalicLabel"/>
        <w:bidi w:val="0"/>
        <w:spacing w:lineRule="auto" w:line="240" w:before="0" w:after="0"/>
        <w:jc w:val="start"/>
        <w:rPr>
          <w:i w:val="false"/>
          <w:iCs w:val="false"/>
        </w:rPr>
      </w:pPr>
      <w:r>
        <w:rPr>
          <w:i w:val="false"/>
          <w:iCs w:val="false"/>
        </w:rPr>
      </w:r>
    </w:p>
    <w:p>
      <w:pPr>
        <w:pStyle w:val="ItalicLabel"/>
        <w:bidi w:val="0"/>
        <w:spacing w:lineRule="auto" w:line="240" w:before="0" w:after="0"/>
        <w:jc w:val="start"/>
        <w:rPr>
          <w:i w:val="false"/>
          <w:iCs w:val="false"/>
        </w:rPr>
      </w:pPr>
      <w:r>
        <w:rPr>
          <w:i w:val="false"/>
          <w:iCs w:val="false"/>
        </w:rPr>
        <w:t>Personal Deism is not defined by possessing truths that belong to it; it is defined, in part, by its commitment to recognizing and applying truths wherever they are found.</w:t>
      </w:r>
    </w:p>
    <w:p>
      <w:pPr>
        <w:pStyle w:val="ItalicLabel"/>
        <w:bidi w:val="0"/>
        <w:spacing w:lineRule="auto" w:line="240" w:before="0" w:after="0"/>
        <w:jc w:val="start"/>
        <w:rPr>
          <w:i w:val="false"/>
          <w:iCs w:val="false"/>
        </w:rPr>
      </w:pPr>
      <w:r>
        <w:rPr>
          <w:i w:val="false"/>
          <w:iCs w:val="false"/>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Personal Deism claim ownership of the principles it embraces?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No. Personal Deism does not claim that the truths or principles it embraces belong exclusively to it. A sound principle does not become the property of a philosophy merely because that philosophy recognizes and adopts it. It may therefore adopt and embody a principle without claiming ownership of it.</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Truth may undermine cherished beliefs.</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If beliefs cannot withstand honest investigation, they should be refined. Truth takes precedence over comfort. New evidence points to, perhaps, new conclusions. There is always more to learn.</w:t>
      </w:r>
    </w:p>
    <w:p>
      <w:pPr>
        <w:pStyle w:val="Body"/>
        <w:bidi w:val="0"/>
        <w:spacing w:lineRule="auto" w:line="240" w:before="0" w:after="0"/>
        <w:jc w:val="start"/>
        <w:rPr>
          <w:i/>
          <w:iCs/>
        </w:rPr>
      </w:pPr>
      <w:r>
        <w:rPr>
          <w:i/>
          <w:iCs/>
        </w:rPr>
      </w:r>
    </w:p>
    <w:p>
      <w:pPr>
        <w:pStyle w:val="Body"/>
        <w:bidi w:val="0"/>
        <w:spacing w:lineRule="auto" w:line="240" w:before="0" w:after="0"/>
        <w:jc w:val="start"/>
        <w:rPr>
          <w:i/>
          <w:iCs/>
        </w:rPr>
      </w:pPr>
      <w:r>
        <w:rPr>
          <w:i/>
          <w:iCs/>
        </w:rPr>
      </w:r>
      <w:r>
        <w:br w:type="page"/>
      </w:r>
    </w:p>
    <w:p>
      <w:pPr>
        <w:pStyle w:val="Body"/>
        <w:bidi w:val="0"/>
        <w:spacing w:lineRule="auto" w:line="240" w:before="0" w:after="0"/>
        <w:jc w:val="start"/>
        <w:rPr>
          <w:i/>
          <w:iCs/>
        </w:rPr>
      </w:pPr>
      <w:r>
        <w:rPr>
          <w:b/>
          <w:bCs/>
          <w:i w:val="false"/>
          <w:iCs w:val="false"/>
        </w:rPr>
        <w:t>Persons may differ in their spiritual, philosophical, and moral beliefs, but every person possesses equal legal protection and equal basic rights.</w:t>
      </w:r>
    </w:p>
    <w:p>
      <w:pPr>
        <w:pStyle w:val="Body"/>
        <w:bidi w:val="0"/>
        <w:spacing w:lineRule="auto" w:line="240" w:before="0" w:after="0"/>
        <w:jc w:val="start"/>
        <w:rPr>
          <w:i/>
          <w:iCs/>
        </w:rPr>
      </w:pPr>
      <w:r>
        <w:rPr>
          <w:i/>
          <w:iCs/>
        </w:rPr>
      </w:r>
    </w:p>
    <w:p>
      <w:pPr>
        <w:pStyle w:val="Body"/>
        <w:bidi w:val="0"/>
        <w:spacing w:lineRule="auto" w:line="240" w:before="0" w:after="0"/>
        <w:jc w:val="start"/>
        <w:rPr>
          <w:i w:val="false"/>
          <w:iCs w:val="false"/>
        </w:rPr>
      </w:pPr>
      <w:r>
        <w:rPr>
          <w:i w:val="false"/>
          <w:iCs w:val="false"/>
        </w:rPr>
        <w:t>Society flourishes when individuals act with empathy, justice, mercy, and respect for others.</w:t>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i w:val="false"/>
          <w:iCs w:val="false"/>
        </w:rPr>
      </w:pPr>
      <w:r>
        <w:rPr>
          <w:i w:val="false"/>
          <w:iCs w:val="false"/>
        </w:rPr>
        <w:t>Persistent, serious violations of others' freedoms after due process may ultimately justify removal from society.</w:t>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i w:val="false"/>
          <w:iCs w:val="false"/>
        </w:rPr>
      </w:pPr>
      <w:r>
        <w:rPr>
          <w:i w:val="false"/>
          <w:iCs w:val="false"/>
        </w:rPr>
        <w:t>Any restriction of liberty must remain subject to:</w:t>
      </w:r>
    </w:p>
    <w:p>
      <w:pPr>
        <w:pStyle w:val="Body"/>
        <w:bidi w:val="0"/>
        <w:spacing w:lineRule="auto" w:line="240" w:before="0" w:after="0"/>
        <w:ind w:start="1134" w:end="0"/>
        <w:jc w:val="start"/>
        <w:rPr>
          <w:i w:val="false"/>
          <w:iCs w:val="false"/>
        </w:rPr>
      </w:pPr>
      <w:r>
        <w:rPr>
          <w:i w:val="false"/>
          <w:iCs w:val="false"/>
        </w:rPr>
        <w:t>due process</w:t>
        <w:br/>
        <w:t>necessity</w:t>
        <w:br/>
        <w:t>proportionality</w:t>
        <w:br/>
        <w:t>least-restrictive means</w:t>
        <w:br/>
        <w:t>periodic review</w:t>
        <w:br/>
        <w:t>equal dignity</w:t>
        <w:br/>
        <w:t>rehabilitation/reintegration where reasonably possible.</w:t>
      </w:r>
    </w:p>
    <w:p>
      <w:pPr>
        <w:pStyle w:val="Body"/>
        <w:bidi w:val="0"/>
        <w:spacing w:lineRule="auto" w:line="240" w:before="0" w:after="0"/>
        <w:jc w:val="start"/>
        <w:rPr>
          <w:i w:val="false"/>
          <w:iCs w:val="false"/>
        </w:rPr>
      </w:pPr>
      <w:r>
        <w:rPr>
          <w:i w:val="false"/>
          <w:iCs w:val="false"/>
        </w:rPr>
      </w:r>
    </w:p>
    <w:p>
      <w:pPr>
        <w:pStyle w:val="Body"/>
        <w:bidi w:val="0"/>
        <w:spacing w:lineRule="auto" w:line="240" w:before="0" w:after="0"/>
        <w:jc w:val="start"/>
        <w:rPr>
          <w:i w:val="false"/>
          <w:iCs w:val="false"/>
        </w:rPr>
      </w:pPr>
      <w:r>
        <w:rPr>
          <w:i w:val="false"/>
          <w:iCs w:val="false"/>
        </w:rPr>
        <w:t>Equal basic rights include:</w:t>
      </w:r>
    </w:p>
    <w:p>
      <w:pPr>
        <w:pStyle w:val="BodyText"/>
        <w:numPr>
          <w:ilvl w:val="0"/>
          <w:numId w:val="5"/>
        </w:numPr>
        <w:bidi w:val="0"/>
        <w:spacing w:lineRule="auto" w:line="240" w:before="0" w:after="0"/>
        <w:jc w:val="start"/>
        <w:rPr>
          <w:i w:val="false"/>
          <w:iCs w:val="false"/>
        </w:rPr>
      </w:pPr>
      <w:r>
        <w:rPr>
          <w:i w:val="false"/>
          <w:iCs w:val="false"/>
        </w:rPr>
        <w:t>Equal legal protection</w:t>
      </w:r>
    </w:p>
    <w:p>
      <w:pPr>
        <w:pStyle w:val="BodyText"/>
        <w:bidi w:val="0"/>
        <w:spacing w:lineRule="auto" w:line="240" w:before="0" w:after="0"/>
        <w:ind w:start="720" w:end="0"/>
        <w:jc w:val="start"/>
        <w:rPr>
          <w:i w:val="false"/>
          <w:iCs w:val="false"/>
        </w:rPr>
      </w:pPr>
      <w:r>
        <w:rPr>
          <w:i w:val="false"/>
          <w:iCs w:val="false"/>
        </w:rPr>
        <w:t>Every person is entitled to equal protection under the law, regardless of their beliefs or other distinctions.</w:t>
      </w:r>
    </w:p>
    <w:p>
      <w:pPr>
        <w:pStyle w:val="BodyText"/>
        <w:numPr>
          <w:ilvl w:val="0"/>
          <w:numId w:val="4"/>
        </w:numPr>
        <w:bidi w:val="0"/>
        <w:spacing w:lineRule="auto" w:line="240" w:before="0" w:after="0"/>
        <w:jc w:val="start"/>
        <w:rPr>
          <w:i w:val="false"/>
          <w:iCs w:val="false"/>
        </w:rPr>
      </w:pPr>
      <w:r>
        <w:rPr>
          <w:i w:val="false"/>
          <w:iCs w:val="false"/>
        </w:rPr>
        <w:t>Equal basic freedom / liberty</w:t>
        <w:br/>
        <w:t>Every person possesses equal basic freedom and that one person's freedom cannot include unlimited authority to deprive another person of equivalent freedom.</w:t>
      </w:r>
    </w:p>
    <w:p>
      <w:pPr>
        <w:pStyle w:val="BodyText"/>
        <w:numPr>
          <w:ilvl w:val="0"/>
          <w:numId w:val="4"/>
        </w:numPr>
        <w:bidi w:val="0"/>
        <w:spacing w:lineRule="auto" w:line="240" w:before="0" w:after="0"/>
        <w:jc w:val="start"/>
        <w:rPr>
          <w:i w:val="false"/>
          <w:iCs w:val="false"/>
        </w:rPr>
      </w:pPr>
      <w:r>
        <w:rPr>
          <w:i w:val="false"/>
          <w:iCs w:val="false"/>
        </w:rPr>
        <w:t>Freedom of belief</w:t>
        <w:br/>
        <w:t>People may differ in their spiritual, philosophical, and moral beliefs without losing their equal legal protection or basic rights.</w:t>
      </w:r>
    </w:p>
    <w:p>
      <w:pPr>
        <w:pStyle w:val="BodyText"/>
        <w:numPr>
          <w:ilvl w:val="0"/>
          <w:numId w:val="4"/>
        </w:numPr>
        <w:bidi w:val="0"/>
        <w:spacing w:lineRule="auto" w:line="240" w:before="0" w:after="0"/>
        <w:jc w:val="start"/>
        <w:rPr>
          <w:i w:val="false"/>
          <w:iCs w:val="false"/>
        </w:rPr>
      </w:pPr>
      <w:r>
        <w:rPr>
          <w:i w:val="false"/>
          <w:iCs w:val="false"/>
        </w:rPr>
        <w:t>Protection of intrinsic dignity</w:t>
        <w:br/>
        <w:t>Because dignity is intrinsic and equal, legitimate authority cannot treat one person's dignity as inherently less valuable than another's.</w:t>
      </w:r>
    </w:p>
    <w:p>
      <w:pPr>
        <w:pStyle w:val="BodyText"/>
        <w:numPr>
          <w:ilvl w:val="0"/>
          <w:numId w:val="4"/>
        </w:numPr>
        <w:bidi w:val="0"/>
        <w:spacing w:lineRule="auto" w:line="240" w:before="0" w:after="0"/>
        <w:jc w:val="start"/>
        <w:rPr>
          <w:i w:val="false"/>
          <w:iCs w:val="false"/>
        </w:rPr>
      </w:pPr>
      <w:r>
        <w:rPr>
          <w:i w:val="false"/>
          <w:iCs w:val="false"/>
        </w:rPr>
        <w:t>Protection against unjust coercion</w:t>
        <w:br/>
        <w:t>Government does not have authority simply to compel people to become virtuous. Coercion requires a legitimate justification grounded in rights, justice, or sufficiently serious threats.</w:t>
      </w:r>
    </w:p>
    <w:p>
      <w:pPr>
        <w:pStyle w:val="BodyText"/>
        <w:numPr>
          <w:ilvl w:val="0"/>
          <w:numId w:val="4"/>
        </w:numPr>
        <w:bidi w:val="0"/>
        <w:spacing w:lineRule="auto" w:line="240" w:before="0" w:after="0"/>
        <w:jc w:val="start"/>
        <w:rPr>
          <w:i w:val="false"/>
          <w:iCs w:val="false"/>
        </w:rPr>
      </w:pPr>
      <w:r>
        <w:rPr>
          <w:i w:val="false"/>
          <w:iCs w:val="false"/>
        </w:rPr>
        <w:t>Bodily/physical safety</w:t>
        <w:br/>
        <w:t>Physical safety is a morally significant interest and permits protective force only when necessary and when no less-restrictive means is reasonably available.</w:t>
      </w:r>
    </w:p>
    <w:p>
      <w:pPr>
        <w:pStyle w:val="BodyText"/>
        <w:numPr>
          <w:ilvl w:val="0"/>
          <w:numId w:val="4"/>
        </w:numPr>
        <w:bidi w:val="0"/>
        <w:spacing w:lineRule="auto" w:line="240" w:before="0" w:after="0"/>
        <w:jc w:val="start"/>
        <w:rPr>
          <w:i w:val="false"/>
          <w:iCs w:val="false"/>
        </w:rPr>
      </w:pPr>
      <w:r>
        <w:rPr>
          <w:i w:val="false"/>
          <w:iCs w:val="false"/>
        </w:rPr>
        <w:t>Freedom of agency / personal choice</w:t>
      </w:r>
    </w:p>
    <w:p>
      <w:pPr>
        <w:pStyle w:val="BodyText"/>
        <w:bidi w:val="0"/>
        <w:spacing w:lineRule="auto" w:line="240" w:before="0" w:after="0"/>
        <w:ind w:start="720" w:end="0"/>
        <w:jc w:val="start"/>
        <w:rPr>
          <w:i w:val="false"/>
          <w:iCs w:val="false"/>
        </w:rPr>
      </w:pPr>
      <w:r>
        <w:rPr>
          <w:i w:val="false"/>
          <w:iCs w:val="false"/>
        </w:rPr>
        <w:t>Freedom establishes personal agency. A person's legitimate choices therefore receive protection unless exercising that freedom violates the legitimate rights or freedom of another.</w:t>
      </w:r>
    </w:p>
    <w:p>
      <w:pPr>
        <w:pStyle w:val="BodyText"/>
        <w:numPr>
          <w:ilvl w:val="0"/>
          <w:numId w:val="4"/>
        </w:numPr>
        <w:bidi w:val="0"/>
        <w:spacing w:lineRule="auto" w:line="240" w:before="0" w:after="0"/>
        <w:jc w:val="start"/>
        <w:rPr>
          <w:i w:val="false"/>
          <w:iCs w:val="false"/>
        </w:rPr>
      </w:pPr>
      <w:r>
        <w:rPr>
          <w:i w:val="false"/>
          <w:iCs w:val="false"/>
        </w:rPr>
        <w:t>Protection from arbitrary discrimination in intrinsic worth</w:t>
        <w:br/>
        <w:t>Because dignity is explicitly equal regardless of ability, status, wealth, intelligence, health, circumstance, belief, achievement, or social contribution, none of those distinctions can legitimately establish differences in fundamental personal worth.</w:t>
      </w:r>
    </w:p>
    <w:p>
      <w:pPr>
        <w:pStyle w:val="BodyText"/>
        <w:bidi w:val="0"/>
        <w:spacing w:lineRule="auto" w:line="240" w:before="0" w:after="0"/>
        <w:jc w:val="start"/>
        <w:rPr>
          <w:i w:val="false"/>
          <w:iCs w:val="false"/>
        </w:rPr>
      </w:pPr>
      <w:r>
        <w:rPr>
          <w:i w:val="false"/>
          <w:iCs w:val="false"/>
        </w:rPr>
      </w:r>
    </w:p>
    <w:p>
      <w:pPr>
        <w:pStyle w:val="BodyText"/>
        <w:bidi w:val="0"/>
        <w:spacing w:lineRule="auto" w:line="240" w:before="0" w:after="0"/>
        <w:jc w:val="start"/>
        <w:rPr/>
      </w:pPr>
      <w:r>
        <w:rPr>
          <w:i w:val="false"/>
          <w:iCs w:val="false"/>
        </w:rPr>
        <w:t>These rights are not necessarily an exhaustive enumeration. Additional basic rights may be recognized when they are necessary to protect equal dignity, fundamental agency, bodily integrity, legitimate freedom, or the conditions required for persons to exercise their existing rights. Any proposed right must be justified by the same principles of equal dignity, universalizability, necessity, and protection against unjust coercion.</w:t>
      </w:r>
    </w:p>
    <w:p>
      <w:pPr>
        <w:pStyle w:val="Normal"/>
        <w:bidi w:val="0"/>
        <w:jc w:val="start"/>
        <w:rPr/>
      </w:pPr>
      <w:r>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Legitimate coercion must be proportionate to the legitimate interest being protected.</w:t>
      </w:r>
    </w:p>
    <w:p>
      <w:pPr>
        <w:pStyle w:val="Normal"/>
        <w:shd w:fill="FFFF00" w:val="clear"/>
        <w:bidi w:val="0"/>
        <w:jc w:val="start"/>
        <w:rPr>
          <w:i/>
          <w:iCs/>
        </w:rPr>
      </w:pPr>
      <w:r>
        <w:rPr>
          <w:i/>
          <w:iCs/>
        </w:rPr>
      </w:r>
    </w:p>
    <w:p>
      <w:pPr>
        <w:pStyle w:val="Normal"/>
        <w:shd w:fill="FFFF00" w:val="clear"/>
        <w:bidi w:val="0"/>
        <w:jc w:val="start"/>
        <w:rPr>
          <w:i/>
          <w:iCs/>
        </w:rPr>
      </w:pPr>
      <w:r>
        <w:rPr>
          <w:i/>
          <w:iCs/>
        </w:rPr>
        <w:t>Government may restrict a person's freedom only when:</w:t>
      </w:r>
    </w:p>
    <w:p>
      <w:pPr>
        <w:pStyle w:val="Normal"/>
        <w:shd w:fill="FFFF00" w:val="clear"/>
        <w:bidi w:val="0"/>
        <w:jc w:val="start"/>
        <w:rPr>
          <w:i/>
          <w:iCs/>
        </w:rPr>
      </w:pPr>
      <w:r>
        <w:rPr>
          <w:i/>
          <w:iCs/>
        </w:rPr>
        <w:t>1. A legitimate right or sufficiently serious public interest is at stake.</w:t>
      </w:r>
    </w:p>
    <w:p>
      <w:pPr>
        <w:pStyle w:val="Normal"/>
        <w:shd w:fill="FFFF00" w:val="clear"/>
        <w:bidi w:val="0"/>
        <w:jc w:val="start"/>
        <w:rPr>
          <w:i/>
          <w:iCs/>
        </w:rPr>
      </w:pPr>
      <w:r>
        <w:rPr>
          <w:i/>
          <w:iCs/>
        </w:rPr>
        <w:t>2. The threatened harm is sufficiently serious to justify coercion.</w:t>
      </w:r>
    </w:p>
    <w:p>
      <w:pPr>
        <w:pStyle w:val="Normal"/>
        <w:shd w:fill="FFFF00" w:val="clear"/>
        <w:bidi w:val="0"/>
        <w:jc w:val="start"/>
        <w:rPr>
          <w:i/>
          <w:iCs/>
        </w:rPr>
      </w:pPr>
      <w:r>
        <w:rPr>
          <w:i/>
          <w:iCs/>
        </w:rPr>
        <w:t>3. The restriction is reasonably related to preventing or addressing that harm.</w:t>
      </w:r>
    </w:p>
    <w:p>
      <w:pPr>
        <w:pStyle w:val="Normal"/>
        <w:shd w:fill="FFFF00" w:val="clear"/>
        <w:bidi w:val="0"/>
        <w:jc w:val="start"/>
        <w:rPr>
          <w:i/>
          <w:iCs/>
        </w:rPr>
      </w:pPr>
      <w:r>
        <w:rPr>
          <w:i/>
          <w:iCs/>
        </w:rPr>
        <w:t>4. No substantially less restrictive alternative is reasonably available.</w:t>
      </w:r>
    </w:p>
    <w:p>
      <w:pPr>
        <w:pStyle w:val="Normal"/>
        <w:shd w:fill="FFFF00" w:val="clear"/>
        <w:bidi w:val="0"/>
        <w:jc w:val="start"/>
        <w:rPr>
          <w:i/>
          <w:iCs/>
        </w:rPr>
      </w:pPr>
      <w:r>
        <w:rPr>
          <w:i/>
          <w:iCs/>
        </w:rPr>
        <w:t>5. The restriction is proportionate to the harm being prevented.</w:t>
      </w:r>
    </w:p>
    <w:p>
      <w:pPr>
        <w:pStyle w:val="Normal"/>
        <w:shd w:fill="FFFF00" w:val="clear"/>
        <w:bidi w:val="0"/>
        <w:jc w:val="start"/>
        <w:rPr>
          <w:i/>
          <w:iCs/>
        </w:rPr>
      </w:pPr>
      <w:r>
        <w:rPr>
          <w:i/>
          <w:iCs/>
        </w:rPr>
        <w:t>6. The restriction does not arbitrarily deny the equal dignity of the person being restricted.</w:t>
      </w:r>
    </w:p>
    <w:p>
      <w:pPr>
        <w:pStyle w:val="Body"/>
        <w:bidi w:val="0"/>
        <w:spacing w:lineRule="auto" w:line="240" w:before="0" w:after="0"/>
        <w:jc w:val="start"/>
        <w:rPr>
          <w:i/>
          <w:iCs/>
        </w:rPr>
      </w:pPr>
      <w:r>
        <w:rPr>
          <w:i/>
          <w:iCs/>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Protective Force Is a Last Resort</w:t>
      </w:r>
    </w:p>
    <w:p>
      <w:pPr>
        <w:pStyle w:val="Normal"/>
        <w:shd w:fill="FFFF00" w:val="clear"/>
        <w:bidi w:val="0"/>
        <w:jc w:val="start"/>
        <w:rPr>
          <w:i/>
          <w:iCs/>
        </w:rPr>
      </w:pPr>
      <w:r>
        <w:rPr>
          <w:i/>
          <w:iCs/>
        </w:rPr>
      </w:r>
    </w:p>
    <w:p>
      <w:pPr>
        <w:pStyle w:val="Normal"/>
        <w:shd w:fill="FFFF00" w:val="clear"/>
        <w:bidi w:val="0"/>
        <w:jc w:val="start"/>
        <w:rPr>
          <w:i/>
          <w:iCs/>
        </w:rPr>
      </w:pPr>
      <w:r>
        <w:rPr>
          <w:i/>
          <w:iCs/>
        </w:rPr>
        <w:t>Protective force is justified only when:</w:t>
      </w:r>
    </w:p>
    <w:p>
      <w:pPr>
        <w:pStyle w:val="Normal"/>
        <w:shd w:fill="FFFF00" w:val="clear"/>
        <w:bidi w:val="0"/>
        <w:jc w:val="start"/>
        <w:rPr>
          <w:i/>
          <w:iCs/>
        </w:rPr>
      </w:pPr>
      <w:r>
        <w:rPr>
          <w:i/>
          <w:iCs/>
        </w:rPr>
        <w:t>1. A person faces a sufficiently serious threat to bodily safety, fundamental rights, or equivalent legitimate interests.</w:t>
      </w:r>
    </w:p>
    <w:p>
      <w:pPr>
        <w:pStyle w:val="Normal"/>
        <w:shd w:fill="FFFF00" w:val="clear"/>
        <w:bidi w:val="0"/>
        <w:jc w:val="start"/>
        <w:rPr>
          <w:i/>
          <w:iCs/>
        </w:rPr>
      </w:pPr>
      <w:r>
        <w:rPr>
          <w:i/>
          <w:iCs/>
        </w:rPr>
        <w:t>2. The threat is reasonably foreseeable or presently occurring.</w:t>
      </w:r>
    </w:p>
    <w:p>
      <w:pPr>
        <w:pStyle w:val="Normal"/>
        <w:shd w:fill="FFFF00" w:val="clear"/>
        <w:bidi w:val="0"/>
        <w:jc w:val="start"/>
        <w:rPr>
          <w:i/>
          <w:iCs/>
        </w:rPr>
      </w:pPr>
      <w:r>
        <w:rPr>
          <w:i/>
          <w:iCs/>
        </w:rPr>
        <w:t>3. The person using force has a legitimate protective interest.</w:t>
      </w:r>
    </w:p>
    <w:p>
      <w:pPr>
        <w:pStyle w:val="Normal"/>
        <w:shd w:fill="FFFF00" w:val="clear"/>
        <w:bidi w:val="0"/>
        <w:jc w:val="start"/>
        <w:rPr>
          <w:i/>
          <w:iCs/>
        </w:rPr>
      </w:pPr>
      <w:r>
        <w:rPr>
          <w:i/>
          <w:iCs/>
        </w:rPr>
        <w:t>4. The force is reasonably necessary to prevent or stop the threat.</w:t>
      </w:r>
    </w:p>
    <w:p>
      <w:pPr>
        <w:pStyle w:val="Normal"/>
        <w:shd w:fill="FFFF00" w:val="clear"/>
        <w:bidi w:val="0"/>
        <w:jc w:val="start"/>
        <w:rPr>
          <w:i/>
          <w:iCs/>
        </w:rPr>
      </w:pPr>
      <w:r>
        <w:rPr>
          <w:i/>
          <w:iCs/>
        </w:rPr>
        <w:t>5. No substantially less restrictive alternative is reasonably available.</w:t>
      </w:r>
    </w:p>
    <w:p>
      <w:pPr>
        <w:pStyle w:val="Normal"/>
        <w:shd w:fill="FFFF00" w:val="clear"/>
        <w:bidi w:val="0"/>
        <w:jc w:val="start"/>
        <w:rPr>
          <w:i/>
          <w:iCs/>
        </w:rPr>
      </w:pPr>
      <w:r>
        <w:rPr>
          <w:i/>
          <w:iCs/>
        </w:rPr>
        <w:t>6. The force used is proportionate to the threat.</w:t>
      </w:r>
    </w:p>
    <w:p>
      <w:pPr>
        <w:pStyle w:val="Normal"/>
        <w:shd w:fill="FFFF00" w:val="clear"/>
        <w:bidi w:val="0"/>
        <w:jc w:val="start"/>
        <w:rPr>
          <w:i/>
          <w:iCs/>
        </w:rPr>
      </w:pPr>
      <w:r>
        <w:rPr>
          <w:i/>
          <w:iCs/>
        </w:rPr>
        <w:t>7. The purpose of the force is protection rather than punishment, domination, revenge, or personal gain.</w:t>
      </w:r>
    </w:p>
    <w:p>
      <w:pPr>
        <w:pStyle w:val="Normal"/>
        <w:shd w:fill="FFFF00" w:val="clear"/>
        <w:bidi w:val="0"/>
        <w:jc w:val="start"/>
        <w:rPr>
          <w:i/>
          <w:iCs/>
        </w:rPr>
      </w:pPr>
      <w:r>
        <w:rPr>
          <w:i/>
          <w:iCs/>
        </w:rPr>
      </w:r>
    </w:p>
    <w:p>
      <w:pPr>
        <w:pStyle w:val="Normal"/>
        <w:shd w:fill="FFFF00" w:val="clear"/>
        <w:bidi w:val="0"/>
        <w:jc w:val="start"/>
        <w:rPr>
          <w:i/>
          <w:iCs/>
        </w:rPr>
      </w:pPr>
      <w:r>
        <w:rPr>
          <w:i/>
          <w:iCs/>
        </w:rPr>
        <w:t>Mere disagreement, offense, criticism, insult, or rejection of another person's beliefs does not by itself justify protective force.</w:t>
      </w:r>
    </w:p>
    <w:p>
      <w:pPr>
        <w:pStyle w:val="Normal"/>
        <w:shd w:fill="FFFF00" w:val="clear"/>
        <w:bidi w:val="0"/>
        <w:jc w:val="start"/>
        <w:rPr>
          <w:i/>
          <w:iCs/>
        </w:rPr>
      </w:pPr>
      <w:r>
        <w:rPr>
          <w:i/>
          <w:iCs/>
        </w:rPr>
      </w:r>
    </w:p>
    <w:p>
      <w:pPr>
        <w:pStyle w:val="Normal"/>
        <w:shd w:fill="FFFF00" w:val="clear"/>
        <w:bidi w:val="0"/>
        <w:jc w:val="start"/>
        <w:rPr>
          <w:i/>
          <w:iCs/>
        </w:rPr>
      </w:pPr>
      <w:r>
        <w:rPr>
          <w:i/>
          <w:iCs/>
        </w:rPr>
        <w:t>Force may be used to protect a person from serious rights violations, but it may not be used simply to compel conformity, virtue, belief, or ideological agreement.</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When may force be used?</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Force may be used as a last resort when necessary to protect a person from sufficiently serious harm or violation of fundamental rights and when substantially less restrictive means are not reasonably available.</w:t>
      </w:r>
    </w:p>
    <w:p>
      <w:pPr>
        <w:pStyle w:val="Normal"/>
        <w:shd w:fill="00CED1" w:val="clear"/>
        <w:bidi w:val="0"/>
        <w:jc w:val="start"/>
        <w:rPr>
          <w:i/>
          <w:iCs/>
        </w:rPr>
      </w:pPr>
      <w:r>
        <w:rPr>
          <w:i/>
          <w:iCs/>
        </w:rPr>
      </w:r>
    </w:p>
    <w:p>
      <w:pPr>
        <w:pStyle w:val="Normal"/>
        <w:shd w:fill="00CED1" w:val="clear"/>
        <w:bidi w:val="0"/>
        <w:jc w:val="start"/>
        <w:rPr>
          <w:i/>
          <w:iCs/>
        </w:rPr>
      </w:pPr>
      <w:r>
        <w:rPr>
          <w:i/>
          <w:iCs/>
        </w:rPr>
        <w:t>The justification for force derives from the protection of legitimate rights, not from the superiority of the person exercising force.</w:t>
      </w:r>
    </w:p>
    <w:p>
      <w:pPr>
        <w:pStyle w:val="Normal"/>
        <w:shd w:fill="00CED1" w:val="clear"/>
        <w:bidi w:val="0"/>
        <w:jc w:val="start"/>
        <w:rPr>
          <w:i/>
          <w:iCs/>
        </w:rPr>
      </w:pPr>
      <w:r>
        <w:rPr>
          <w:i/>
          <w:iCs/>
        </w:rPr>
      </w:r>
    </w:p>
    <w:p>
      <w:pPr>
        <w:pStyle w:val="Normal"/>
        <w:shd w:fill="00CED1" w:val="clear"/>
        <w:bidi w:val="0"/>
        <w:jc w:val="start"/>
        <w:rPr>
          <w:i/>
          <w:iCs/>
        </w:rPr>
      </w:pPr>
      <w:r>
        <w:rPr>
          <w:i/>
          <w:iCs/>
        </w:rPr>
        <w:t>Government therefore possesses protective authority, not unlimited moral authority.</w:t>
      </w:r>
    </w:p>
    <w:p>
      <w:pPr>
        <w:pStyle w:val="Normal"/>
        <w:shd w:fill="00CED1" w:val="clear"/>
        <w:bidi w:val="0"/>
        <w:jc w:val="start"/>
        <w:rPr>
          <w:i/>
          <w:iCs/>
        </w:rPr>
      </w:pPr>
      <w:r>
        <w:rPr>
          <w:i/>
          <w:iCs/>
        </w:rPr>
      </w:r>
    </w:p>
    <w:p>
      <w:pPr>
        <w:pStyle w:val="Normal"/>
        <w:shd w:fill="00CED1" w:val="clear"/>
        <w:bidi w:val="0"/>
        <w:jc w:val="start"/>
        <w:rPr>
          <w:i/>
          <w:iCs/>
        </w:rPr>
      </w:pPr>
      <w:r>
        <w:rPr>
          <w:i/>
          <w:iCs/>
        </w:rPr>
        <w:t>The existence of a moral obligation does not by itself establish a governmental power to enforce it. Governmental coercion additionally requires legitimate jurisdiction, due process, public justification, necessity, and proportionality.</w:t>
      </w:r>
    </w:p>
    <w:p>
      <w:pPr>
        <w:pStyle w:val="Body"/>
        <w:bidi w:val="0"/>
        <w:spacing w:lineRule="auto" w:line="240" w:before="0" w:after="0"/>
        <w:jc w:val="start"/>
        <w:rPr>
          <w:i/>
          <w:iCs/>
        </w:rPr>
      </w:pPr>
      <w:r>
        <w:rPr>
          <w:i/>
          <w:iCs/>
        </w:rPr>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Justice is more important than compassion.</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Compassion does not replace justice; it informs how justice is exercised. Justice protects flourishing, while compassion guides its application. Justice governs rights; compassion governs their humane application. Justice without compassion is mechanical.</w:t>
      </w:r>
    </w:p>
    <w:p>
      <w:pPr>
        <w:pStyle w:val="Body"/>
        <w:bidi w:val="0"/>
        <w:spacing w:lineRule="auto" w:line="240" w:before="0" w:after="0"/>
        <w:jc w:val="start"/>
        <w:rPr>
          <w:i/>
          <w:iCs/>
        </w:rPr>
      </w:pPr>
      <w:r>
        <w:rPr>
          <w:i/>
          <w:iCs/>
        </w:rPr>
      </w:r>
    </w:p>
    <w:p>
      <w:pPr>
        <w:pStyle w:val="Body"/>
        <w:bidi w:val="0"/>
        <w:spacing w:lineRule="auto" w:line="240" w:before="0" w:after="0"/>
        <w:jc w:val="start"/>
        <w:rPr>
          <w:b/>
          <w:bCs/>
        </w:rPr>
      </w:pPr>
      <w:r>
        <w:rPr>
          <w:b/>
          <w:bCs/>
          <w:i/>
          <w:iCs/>
        </w:rPr>
      </w:r>
      <w:r>
        <w:br w:type="page"/>
      </w:r>
    </w:p>
    <w:p>
      <w:pPr>
        <w:pStyle w:val="Body"/>
        <w:bidi w:val="0"/>
        <w:spacing w:lineRule="auto" w:line="240" w:before="0" w:after="0"/>
        <w:jc w:val="start"/>
        <w:rPr/>
      </w:pPr>
      <w:r>
        <w:rPr>
          <w:b/>
          <w:bCs/>
        </w:rPr>
        <w:t>Conflict Is Not an End in Itself</w:t>
      </w:r>
    </w:p>
    <w:p>
      <w:pPr>
        <w:pStyle w:val="Body"/>
        <w:bidi w:val="0"/>
        <w:spacing w:lineRule="auto" w:line="240" w:before="0" w:after="0"/>
        <w:jc w:val="start"/>
        <w:rPr/>
      </w:pPr>
      <w:r>
        <w:rPr/>
      </w:r>
    </w:p>
    <w:p>
      <w:pPr>
        <w:pStyle w:val="Body"/>
        <w:bidi w:val="0"/>
        <w:spacing w:lineRule="auto" w:line="240" w:before="0" w:after="0"/>
        <w:jc w:val="start"/>
        <w:rPr/>
      </w:pPr>
      <w:r>
        <w:rPr/>
        <w:t>While struggle may contribute to growth, unnecessary conflict should be reduced. Cooperation is viewed as a higher expression of personal potential.</w:t>
      </w:r>
    </w:p>
    <w:p>
      <w:pPr>
        <w:pStyle w:val="Body"/>
        <w:bidi w:val="0"/>
        <w:spacing w:lineRule="auto" w:line="240" w:before="0" w:after="0"/>
        <w:jc w:val="start"/>
        <w:rPr/>
      </w:pPr>
      <w:r>
        <w:rPr/>
      </w:r>
    </w:p>
    <w:p>
      <w:pPr>
        <w:pStyle w:val="Body"/>
        <w:bidi w:val="0"/>
        <w:spacing w:lineRule="auto" w:line="240" w:before="0" w:after="0"/>
        <w:jc w:val="start"/>
        <w:rPr/>
      </w:pPr>
      <w:r>
        <w:rPr/>
        <w:t>What conflict would be considered necessary? Protection of another person's freedom or physical safety when no less restrictive means is reasonably capable of doing so.</w:t>
      </w:r>
    </w:p>
    <w:p>
      <w:pPr>
        <w:pStyle w:val="Body"/>
        <w:bidi w:val="0"/>
        <w:spacing w:lineRule="auto" w:line="240" w:before="0" w:after="0"/>
        <w:jc w:val="start"/>
        <w:rPr/>
      </w:pPr>
      <w:r>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History shows conflict drives progress.</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Progress often results from responding to conflict, not from conflict itself. Personal Deism values constructive struggle while treating violence as a last resort.</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Pacifism is unrealistic.</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The philosophy is not absolute pacifism. It permits force when necessary to protect another person's freedom or physical safety and when no less restrictive means is reasonably available.</w:t>
      </w:r>
    </w:p>
    <w:p>
      <w:pPr>
        <w:pStyle w:val="Body"/>
        <w:bidi w:val="0"/>
        <w:spacing w:lineRule="auto" w:line="240" w:before="0" w:after="0"/>
        <w:jc w:val="start"/>
        <w:rPr>
          <w:i/>
          <w:iCs/>
        </w:rPr>
      </w:pPr>
      <w:r>
        <w:rPr>
          <w:i/>
          <w:iCs/>
        </w:rPr>
      </w:r>
    </w:p>
    <w:p>
      <w:pPr>
        <w:pStyle w:val="Body"/>
        <w:bidi w:val="0"/>
        <w:spacing w:lineRule="auto" w:line="240" w:before="0" w:after="0"/>
        <w:jc w:val="start"/>
        <w:rPr>
          <w:i/>
          <w:iCs/>
        </w:rPr>
      </w:pPr>
      <w:r>
        <w:rPr>
          <w:i/>
          <w:iCs/>
        </w:rPr>
      </w:r>
      <w:r>
        <w:br w:type="page"/>
      </w:r>
    </w:p>
    <w:p>
      <w:pPr>
        <w:pStyle w:val="Body"/>
        <w:bidi w:val="0"/>
        <w:spacing w:lineRule="auto" w:line="240" w:before="0" w:after="0"/>
        <w:jc w:val="start"/>
        <w:rPr/>
      </w:pPr>
      <w:r>
        <w:rPr>
          <w:b/>
          <w:bCs/>
        </w:rPr>
        <w:t>Unity Within Diversity</w:t>
      </w:r>
    </w:p>
    <w:p>
      <w:pPr>
        <w:pStyle w:val="Body"/>
        <w:bidi w:val="0"/>
        <w:spacing w:lineRule="auto" w:line="240" w:before="0" w:after="0"/>
        <w:jc w:val="start"/>
        <w:rPr/>
      </w:pPr>
      <w:r>
        <w:rPr/>
      </w:r>
    </w:p>
    <w:p>
      <w:pPr>
        <w:pStyle w:val="Body"/>
        <w:bidi w:val="0"/>
        <w:spacing w:lineRule="auto" w:line="240" w:before="0" w:after="0"/>
        <w:jc w:val="start"/>
        <w:rPr/>
      </w:pPr>
      <w:r>
        <w:rPr/>
        <w:t>Differences enrich civilization without negating the shared dignity and interconnectedness of all people.</w:t>
      </w:r>
    </w:p>
    <w:p>
      <w:pPr>
        <w:pStyle w:val="Body"/>
        <w:bidi w:val="0"/>
        <w:spacing w:lineRule="auto" w:line="240" w:before="0" w:after="0"/>
        <w:jc w:val="start"/>
        <w:rPr/>
      </w:pPr>
      <w:r>
        <w:rPr/>
      </w:r>
    </w:p>
    <w:p>
      <w:pPr>
        <w:pStyle w:val="Body"/>
        <w:bidi w:val="0"/>
        <w:spacing w:lineRule="auto" w:line="240" w:before="0" w:after="0"/>
        <w:jc w:val="start"/>
        <w:rPr/>
      </w:pPr>
      <w:r>
        <w:rPr/>
        <w:t>Distinctions of any kind do not diminish intrinsic dignity. The shared dignity and interconnectedness of all persons remains.</w:t>
      </w:r>
    </w:p>
    <w:p>
      <w:pPr>
        <w:pStyle w:val="ItalicLabel"/>
        <w:bidi w:val="0"/>
        <w:spacing w:lineRule="auto" w:line="240" w:before="0" w:after="0"/>
        <w:jc w:val="start"/>
        <w:rPr/>
      </w:pPr>
      <w:r>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Differences obviously matter.</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Differences enrich civilization and should not be ignored. The tenet claims only that such differences do not negate shared dignity. Differences may nevertheless be morally relevant when determining needs, responsibilities, rights in particular circumstances, or appropriate forms of treatment, provided they are not used to rank intrinsic worth. Unity does not require uniformity. Distinct persons contribute different abilities, perspectives, and experiences while remaining equal in dignity.</w:t>
      </w:r>
    </w:p>
    <w:p>
      <w:pPr>
        <w:pStyle w:val="ItalicLabel"/>
        <w:bidi w:val="0"/>
        <w:spacing w:lineRule="auto" w:line="240" w:before="0" w:after="0"/>
        <w:jc w:val="start"/>
        <w:rPr>
          <w:i/>
          <w:iCs/>
        </w:rPr>
      </w:pPr>
      <w:r>
        <w:rPr>
          <w:i/>
          <w:iCs/>
        </w:rPr>
      </w:r>
    </w:p>
    <w:p>
      <w:pPr>
        <w:pStyle w:val="Body"/>
        <w:bidi w:val="0"/>
        <w:spacing w:lineRule="auto" w:line="240" w:before="0" w:after="0"/>
        <w:jc w:val="start"/>
        <w:rPr/>
      </w:pPr>
      <w:r>
        <w:rPr>
          <w:i/>
          <w:iCs/>
        </w:rPr>
      </w:r>
      <w:r>
        <w:br w:type="page"/>
      </w:r>
    </w:p>
    <w:p>
      <w:pPr>
        <w:pStyle w:val="Body"/>
        <w:bidi w:val="0"/>
        <w:spacing w:lineRule="auto" w:line="240" w:before="0" w:after="0"/>
        <w:jc w:val="start"/>
        <w:rPr/>
      </w:pPr>
      <w:r>
        <w:rPr>
          <w:b/>
          <w:bCs/>
        </w:rPr>
        <w:t>Stewardship of Creation</w:t>
      </w:r>
    </w:p>
    <w:p>
      <w:pPr>
        <w:pStyle w:val="Body"/>
        <w:bidi w:val="0"/>
        <w:spacing w:lineRule="auto" w:line="240" w:before="0" w:after="0"/>
        <w:jc w:val="start"/>
        <w:rPr/>
      </w:pPr>
      <w:r>
        <w:rPr/>
      </w:r>
    </w:p>
    <w:p>
      <w:pPr>
        <w:pStyle w:val="Body"/>
        <w:bidi w:val="0"/>
        <w:spacing w:lineRule="auto" w:line="240" w:before="0" w:after="0"/>
        <w:jc w:val="start"/>
        <w:rPr/>
      </w:pPr>
      <w:r>
        <w:rPr/>
        <w:t>Humanity bears responsibility for preserving and improving the natural world rather than exploiting it without regard for future generations. Likewise, persons bear responsibility for husbanding their environment.</w:t>
      </w:r>
    </w:p>
    <w:p>
      <w:pPr>
        <w:pStyle w:val="Body"/>
        <w:bidi w:val="0"/>
        <w:spacing w:lineRule="auto" w:line="240" w:before="0" w:after="0"/>
        <w:jc w:val="start"/>
        <w:rPr/>
      </w:pPr>
      <w:r>
        <w:rPr/>
      </w:r>
    </w:p>
    <w:p>
      <w:pPr>
        <w:pStyle w:val="Body"/>
        <w:bidi w:val="0"/>
        <w:spacing w:lineRule="auto" w:line="240" w:before="0" w:after="0"/>
        <w:jc w:val="start"/>
        <w:rPr/>
      </w:pPr>
      <w:r>
        <w:rPr/>
        <w:t>It is an inherent responsibility of humanity to husband the earth. Here, husbanding means to aid in thriving, not rule over.</w:t>
      </w:r>
    </w:p>
    <w:p>
      <w:pPr>
        <w:pStyle w:val="ItalicLabel"/>
        <w:bidi w:val="0"/>
        <w:spacing w:lineRule="auto" w:line="240" w:before="0" w:after="0"/>
        <w:jc w:val="start"/>
        <w:rPr/>
      </w:pPr>
      <w:r>
        <w:rPr/>
      </w:r>
    </w:p>
    <w:p>
      <w:pPr>
        <w:pStyle w:val="Normal"/>
        <w:shd w:fill="5F9EA0" w:val="clear"/>
        <w:bidi w:val="0"/>
        <w:jc w:val="start"/>
        <w:rPr>
          <w:i/>
          <w:iCs/>
        </w:rPr>
      </w:pPr>
      <w:r>
        <w:rPr/>
        <w:t>O</w:t>
      </w:r>
      <w:r>
        <w:rPr>
          <w:i/>
          <w:iCs/>
        </w:rPr>
        <w:t>bjection</w:t>
      </w:r>
    </w:p>
    <w:p>
      <w:pPr>
        <w:pStyle w:val="Normal"/>
        <w:shd w:fill="5F9EA0" w:val="clear"/>
        <w:bidi w:val="0"/>
        <w:jc w:val="start"/>
        <w:rPr>
          <w:i/>
          <w:iCs/>
        </w:rPr>
      </w:pPr>
      <w:r>
        <w:rPr>
          <w:i/>
          <w:iCs/>
        </w:rPr>
        <w:t>Humanity has the right to exploit nature.</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Humanity's unique abilities imply corresponding responsibilities. Stewardship seeks the flourishing of creation rather than domination over it. The claim is often that humanity's superior intelligence or productive needs justify unrestricted use of nature. Personal Deism rejects this conclusion. Greater capability creates greater responsibility rather than greater license.</w:t>
      </w:r>
    </w:p>
    <w:p>
      <w:pPr>
        <w:pStyle w:val="Normal"/>
        <w:shd w:fill="5F9EA0" w:val="clear"/>
        <w:bidi w:val="0"/>
        <w:jc w:val="start"/>
        <w:rPr>
          <w:i/>
          <w:iCs/>
        </w:rPr>
      </w:pPr>
      <w:r>
        <w:rPr>
          <w:i/>
          <w:iCs/>
        </w:rPr>
      </w:r>
    </w:p>
    <w:p>
      <w:pPr>
        <w:pStyle w:val="Normal"/>
        <w:shd w:fill="5F9EA0" w:val="clear"/>
        <w:bidi w:val="0"/>
        <w:jc w:val="start"/>
        <w:rPr/>
      </w:pPr>
      <w:r>
        <w:rPr>
          <w:i/>
          <w:iCs/>
        </w:rPr>
        <w:t>No person possesses authority merely by being more capable, more intelligent, wealthier, more virtuous, or more influential. Legitimate authority exists only when justified by the rights, legitimate interests, consent, fiduciary responsibility, or lawful institutional role relevant to the circumstances.</w:t>
      </w:r>
    </w:p>
    <w:p>
      <w:pPr>
        <w:pStyle w:val="ItalicLabel"/>
        <w:bidi w:val="0"/>
        <w:spacing w:lineRule="auto" w:line="240" w:before="0" w:after="0"/>
        <w:jc w:val="start"/>
        <w:rPr/>
      </w:pPr>
      <w:r>
        <w:rPr/>
      </w:r>
    </w:p>
    <w:p>
      <w:pPr>
        <w:pStyle w:val="Body"/>
        <w:bidi w:val="0"/>
        <w:spacing w:lineRule="auto" w:line="240" w:before="0" w:after="0"/>
        <w:jc w:val="start"/>
        <w:rPr/>
      </w:pPr>
      <w:r>
        <w:rPr/>
      </w:r>
      <w:r>
        <w:br w:type="page"/>
      </w:r>
    </w:p>
    <w:p>
      <w:pPr>
        <w:pStyle w:val="Body"/>
        <w:bidi w:val="0"/>
        <w:spacing w:lineRule="auto" w:line="240" w:before="0" w:after="0"/>
        <w:jc w:val="start"/>
        <w:rPr/>
      </w:pPr>
      <w:r>
        <w:rPr>
          <w:b/>
          <w:bCs/>
        </w:rPr>
        <w:t>Hope Is Rational</w:t>
      </w:r>
    </w:p>
    <w:p>
      <w:pPr>
        <w:pStyle w:val="Body"/>
        <w:bidi w:val="0"/>
        <w:spacing w:lineRule="auto" w:line="240" w:before="0" w:after="0"/>
        <w:jc w:val="start"/>
        <w:rPr/>
      </w:pPr>
      <w:r>
        <w:rPr/>
      </w:r>
    </w:p>
    <w:p>
      <w:pPr>
        <w:pStyle w:val="Body"/>
        <w:bidi w:val="0"/>
        <w:spacing w:lineRule="auto" w:line="240" w:before="0" w:after="0"/>
        <w:jc w:val="start"/>
        <w:rPr/>
      </w:pPr>
      <w:r>
        <w:rPr/>
        <w:t>Hope need not be directed toward oneself. Personal hope and hope for others are distinct. Even when a person has no personal hope, hope for the well-being, flourishing, or moral progress of others can remain rational and meaningful.</w:t>
        <w:br/>
      </w:r>
    </w:p>
    <w:p>
      <w:pPr>
        <w:pStyle w:val="Body"/>
        <w:bidi w:val="0"/>
        <w:spacing w:lineRule="auto" w:line="240" w:before="0" w:after="0"/>
        <w:jc w:val="start"/>
        <w:rPr/>
      </w:pPr>
      <w:r>
        <w:rPr/>
        <w:t>Hope is rational when it is grounded in the genuine possibility of improvement and informed by evidence concerning the means by which improvement may occur.</w:t>
      </w:r>
    </w:p>
    <w:p>
      <w:pPr>
        <w:pStyle w:val="Body"/>
        <w:bidi w:val="0"/>
        <w:spacing w:lineRule="auto" w:line="240" w:before="0" w:after="0"/>
        <w:jc w:val="start"/>
        <w:rPr/>
      </w:pPr>
      <w:r>
        <w:rPr/>
      </w:r>
    </w:p>
    <w:p>
      <w:pPr>
        <w:pStyle w:val="Body"/>
        <w:bidi w:val="0"/>
        <w:spacing w:lineRule="auto" w:line="240" w:before="0" w:after="0"/>
        <w:jc w:val="start"/>
        <w:rPr/>
      </w:pPr>
      <w:r>
        <w:rPr/>
        <w:t>Hope does not require certainty that a desired outcome will occur.</w:t>
      </w:r>
    </w:p>
    <w:p>
      <w:pPr>
        <w:pStyle w:val="Body"/>
        <w:bidi w:val="0"/>
        <w:spacing w:lineRule="auto" w:line="240" w:before="0" w:after="0"/>
        <w:jc w:val="start"/>
        <w:rPr/>
      </w:pPr>
      <w:r>
        <w:rPr/>
      </w:r>
    </w:p>
    <w:p>
      <w:pPr>
        <w:pStyle w:val="Body"/>
        <w:bidi w:val="0"/>
        <w:spacing w:lineRule="auto" w:line="240" w:before="0" w:after="0"/>
        <w:jc w:val="start"/>
        <w:rPr/>
      </w:pPr>
      <w:r>
        <w:rPr/>
        <w:t>Hope may remain rational in circumstances where success is uncertain if there are sufficient reasons to believe that constructive action can improve the situation.</w:t>
      </w:r>
    </w:p>
    <w:p>
      <w:pPr>
        <w:pStyle w:val="Body"/>
        <w:bidi w:val="0"/>
        <w:spacing w:lineRule="auto" w:line="240" w:before="0" w:after="0"/>
        <w:jc w:val="start"/>
        <w:rPr/>
      </w:pPr>
      <w:r>
        <w:rPr/>
      </w:r>
    </w:p>
    <w:p>
      <w:pPr>
        <w:pStyle w:val="Body"/>
        <w:bidi w:val="0"/>
        <w:spacing w:lineRule="auto" w:line="240" w:before="0" w:after="0"/>
        <w:jc w:val="start"/>
        <w:rPr/>
      </w:pPr>
      <w:r>
        <w:rPr/>
        <w:t>Personal Deism therefore distinguishes:</w:t>
      </w:r>
    </w:p>
    <w:p>
      <w:pPr>
        <w:pStyle w:val="Body"/>
        <w:bidi w:val="0"/>
        <w:spacing w:lineRule="auto" w:line="240" w:before="0" w:after="0"/>
        <w:ind w:start="1134" w:end="0"/>
        <w:jc w:val="start"/>
        <w:rPr/>
      </w:pPr>
      <w:r>
        <w:rPr/>
        <w:t>Hope — rational orientation toward a possible good.</w:t>
      </w:r>
    </w:p>
    <w:p>
      <w:pPr>
        <w:pStyle w:val="Body"/>
        <w:bidi w:val="0"/>
        <w:spacing w:lineRule="auto" w:line="240" w:before="0" w:after="0"/>
        <w:ind w:start="1134" w:end="0"/>
        <w:jc w:val="start"/>
        <w:rPr/>
      </w:pPr>
      <w:r>
        <w:rPr/>
        <w:t>Optimism — expectation that a favorable outcome is likely.</w:t>
      </w:r>
    </w:p>
    <w:p>
      <w:pPr>
        <w:pStyle w:val="Body"/>
        <w:bidi w:val="0"/>
        <w:spacing w:lineRule="auto" w:line="240" w:before="0" w:after="0"/>
        <w:ind w:start="1134" w:end="0"/>
        <w:jc w:val="start"/>
        <w:rPr/>
      </w:pPr>
      <w:r>
        <w:rPr/>
        <w:t>Certainty — justified confidence that an outcome will occur.</w:t>
      </w:r>
    </w:p>
    <w:p>
      <w:pPr>
        <w:pStyle w:val="Body"/>
        <w:bidi w:val="0"/>
        <w:spacing w:lineRule="auto" w:line="240" w:before="0" w:after="0"/>
        <w:ind w:start="1134" w:end="0"/>
        <w:jc w:val="start"/>
        <w:rPr/>
      </w:pPr>
      <w:r>
        <w:rPr/>
        <w:t>Hope does not require optimism or certainty.</w:t>
      </w:r>
    </w:p>
    <w:p>
      <w:pPr>
        <w:pStyle w:val="Body"/>
        <w:bidi w:val="0"/>
        <w:spacing w:lineRule="auto" w:line="240" w:before="0" w:after="0"/>
        <w:ind w:start="1134" w:end="0"/>
        <w:jc w:val="start"/>
        <w:rPr>
          <w:i w:val="false"/>
          <w:iCs w:val="false"/>
        </w:rPr>
      </w:pPr>
      <w:r>
        <w:rPr/>
        <w:t>Hope becomes irrational when it deliberately ignores strong evidence that the hoped-for outcome is impossible or when it substitutes desire for evidence.</w:t>
      </w:r>
    </w:p>
    <w:p>
      <w:pPr>
        <w:pStyle w:val="ItalicLabel"/>
        <w:bidi w:val="0"/>
        <w:spacing w:lineRule="auto" w:line="240" w:before="0" w:after="0"/>
        <w:jc w:val="start"/>
        <w:rPr>
          <w:i w:val="false"/>
          <w:iCs w:val="false"/>
        </w:rPr>
      </w:pPr>
      <w:r>
        <w:rPr>
          <w:i w:val="false"/>
          <w:iCs w:val="false"/>
        </w:rPr>
      </w:r>
    </w:p>
    <w:p>
      <w:pPr>
        <w:pStyle w:val="ItalicLabel"/>
        <w:bidi w:val="0"/>
        <w:spacing w:lineRule="auto" w:line="240" w:before="0" w:after="0"/>
        <w:jc w:val="start"/>
        <w:rPr>
          <w:i w:val="false"/>
          <w:iCs w:val="false"/>
        </w:rPr>
      </w:pPr>
      <w:r>
        <w:rPr>
          <w:i w:val="false"/>
          <w:iCs w:val="false"/>
        </w:rPr>
        <w:t>The absence of personal hope does not necessarily imply the absence of hope itself. One's capacity to hope can be directed outward.</w:t>
      </w:r>
    </w:p>
    <w:p>
      <w:pPr>
        <w:pStyle w:val="ItalicLabel"/>
        <w:bidi w:val="0"/>
        <w:spacing w:lineRule="auto" w:line="240" w:before="0" w:after="0"/>
        <w:jc w:val="start"/>
        <w:rPr>
          <w:i w:val="false"/>
          <w:iCs w:val="false"/>
        </w:rPr>
      </w:pPr>
      <w:r>
        <w:rPr>
          <w:i w:val="false"/>
          <w:iCs w:val="false"/>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Why is hope rational?</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Human beings possess demonstrated capacities for learning, cooperation, correction, creativity, and moral improvement.</w:t>
      </w:r>
    </w:p>
    <w:p>
      <w:pPr>
        <w:pStyle w:val="Normal"/>
        <w:shd w:fill="00CED1" w:val="clear"/>
        <w:bidi w:val="0"/>
        <w:jc w:val="start"/>
        <w:rPr>
          <w:i/>
          <w:iCs/>
        </w:rPr>
      </w:pPr>
      <w:r>
        <w:rPr>
          <w:i/>
          <w:iCs/>
        </w:rPr>
      </w:r>
    </w:p>
    <w:p>
      <w:pPr>
        <w:pStyle w:val="Normal"/>
        <w:shd w:fill="00CED1" w:val="clear"/>
        <w:bidi w:val="0"/>
        <w:jc w:val="start"/>
        <w:rPr>
          <w:i/>
          <w:iCs/>
        </w:rPr>
      </w:pPr>
      <w:r>
        <w:rPr>
          <w:i/>
          <w:iCs/>
        </w:rPr>
        <w:t>These capacities provide grounds for believing that improvement is possible even when it is not guaranteed.</w:t>
      </w:r>
    </w:p>
    <w:p>
      <w:pPr>
        <w:pStyle w:val="Normal"/>
        <w:shd w:fill="00CED1" w:val="clear"/>
        <w:bidi w:val="0"/>
        <w:jc w:val="start"/>
        <w:rPr>
          <w:i/>
          <w:iCs/>
        </w:rPr>
      </w:pPr>
      <w:r>
        <w:rPr>
          <w:i/>
          <w:iCs/>
        </w:rPr>
      </w:r>
    </w:p>
    <w:p>
      <w:pPr>
        <w:pStyle w:val="Normal"/>
        <w:shd w:fill="00CED1" w:val="clear"/>
        <w:bidi w:val="0"/>
        <w:jc w:val="start"/>
        <w:rPr>
          <w:i/>
          <w:iCs/>
        </w:rPr>
      </w:pPr>
      <w:r>
        <w:rPr>
          <w:i/>
          <w:iCs/>
        </w:rPr>
        <w:t>Hope therefore concerns possibility and purposeful action rather than certainty about the future.</w:t>
      </w:r>
    </w:p>
    <w:p>
      <w:pPr>
        <w:pStyle w:val="ItalicLabel"/>
        <w:bidi w:val="0"/>
        <w:spacing w:lineRule="auto" w:line="240" w:before="0" w:after="0"/>
        <w:jc w:val="start"/>
        <w:rPr>
          <w:i/>
          <w:iCs/>
        </w:rPr>
      </w:pPr>
      <w:r>
        <w:rPr>
          <w:i/>
          <w:iCs/>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Human history is mostly violence and suffering.</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pPr>
      <w:r>
        <w:rPr>
          <w:i/>
          <w:iCs/>
        </w:rPr>
        <w:t>History also demonstrates moral, scientific, and humanitarian progress. Hope is grounded in humanity's demonstrated capacity to improve through education and cooperation.</w:t>
      </w:r>
    </w:p>
    <w:p>
      <w:pPr>
        <w:pStyle w:val="ItalicLabel"/>
        <w:bidi w:val="0"/>
        <w:spacing w:lineRule="auto" w:line="240" w:before="0" w:after="0"/>
        <w:jc w:val="start"/>
        <w:rPr/>
      </w:pPr>
      <w:r>
        <w:rPr/>
      </w:r>
    </w:p>
    <w:p>
      <w:pPr>
        <w:pStyle w:val="Body"/>
        <w:bidi w:val="0"/>
        <w:spacing w:lineRule="auto" w:line="240" w:before="0" w:after="0"/>
        <w:jc w:val="start"/>
        <w:rPr>
          <w:b/>
          <w:bCs/>
        </w:rPr>
      </w:pPr>
      <w:r>
        <w:rPr>
          <w:b/>
          <w:bCs/>
        </w:rPr>
      </w:r>
      <w:r>
        <w:br w:type="page"/>
      </w:r>
    </w:p>
    <w:p>
      <w:pPr>
        <w:pStyle w:val="Body"/>
        <w:bidi w:val="0"/>
        <w:spacing w:lineRule="auto" w:line="240" w:before="0" w:after="0"/>
        <w:jc w:val="start"/>
        <w:rPr/>
      </w:pPr>
      <w:r>
        <w:rPr>
          <w:b/>
          <w:bCs/>
        </w:rPr>
        <w:t>The Divine Is Better Approached Than Fully Comprehended</w:t>
      </w:r>
    </w:p>
    <w:p>
      <w:pPr>
        <w:pStyle w:val="Body"/>
        <w:bidi w:val="0"/>
        <w:spacing w:lineRule="auto" w:line="240" w:before="0" w:after="0"/>
        <w:jc w:val="start"/>
        <w:rPr/>
      </w:pPr>
      <w:r>
        <w:rPr/>
      </w:r>
    </w:p>
    <w:p>
      <w:pPr>
        <w:pStyle w:val="Body"/>
        <w:bidi w:val="0"/>
        <w:spacing w:lineRule="auto" w:line="240" w:before="0" w:after="0"/>
        <w:jc w:val="start"/>
        <w:rPr/>
      </w:pPr>
      <w:r>
        <w:rPr/>
        <w:t>Human language and concepts can point toward ultimate reality but cannot exhaustively describe it. Humility is therefore an intellectual virtue.</w:t>
      </w:r>
    </w:p>
    <w:p>
      <w:pPr>
        <w:pStyle w:val="Body"/>
        <w:bidi w:val="0"/>
        <w:spacing w:lineRule="auto" w:line="240" w:before="0" w:after="0"/>
        <w:jc w:val="start"/>
        <w:rPr/>
      </w:pPr>
      <w:r>
        <w:rPr/>
      </w:r>
    </w:p>
    <w:p>
      <w:pPr>
        <w:pStyle w:val="Body"/>
        <w:bidi w:val="0"/>
        <w:spacing w:lineRule="auto" w:line="240" w:before="0" w:after="0"/>
        <w:jc w:val="start"/>
        <w:rPr/>
      </w:pPr>
      <w:r>
        <w:rPr/>
        <w:t xml:space="preserve">The deific can be experienced, but human language cannot </w:t>
      </w:r>
      <w:r>
        <w:rPr>
          <w:rStyle w:val="StrikeText"/>
        </w:rPr>
        <w:t>adequately describe</w:t>
      </w:r>
      <w:r>
        <w:rPr/>
        <w:t xml:space="preserve"> /exhaustively describe/ it.</w:t>
      </w:r>
    </w:p>
    <w:p>
      <w:pPr>
        <w:pStyle w:val="ItalicLabel"/>
        <w:bidi w:val="0"/>
        <w:spacing w:lineRule="auto" w:line="240" w:before="0" w:after="0"/>
        <w:jc w:val="start"/>
        <w:rPr/>
      </w:pPr>
      <w:r>
        <w:rPr/>
      </w:r>
    </w:p>
    <w:p>
      <w:pPr>
        <w:pStyle w:val="Normal"/>
        <w:shd w:fill="5F9EA0" w:val="clear"/>
        <w:bidi w:val="0"/>
        <w:jc w:val="start"/>
        <w:rPr>
          <w:i/>
          <w:iCs/>
        </w:rPr>
      </w:pPr>
      <w:r>
        <w:rPr>
          <w:i/>
          <w:iCs/>
        </w:rPr>
        <w:t>Objection</w:t>
      </w:r>
    </w:p>
    <w:p>
      <w:pPr>
        <w:pStyle w:val="Normal"/>
        <w:shd w:fill="5F9EA0" w:val="clear"/>
        <w:bidi w:val="0"/>
        <w:jc w:val="start"/>
        <w:rPr>
          <w:i/>
          <w:iCs/>
        </w:rPr>
      </w:pPr>
      <w:r>
        <w:rPr>
          <w:i/>
          <w:iCs/>
        </w:rPr>
        <w:t>If the divine cannot be fully described, meaningful discussion is impossible.</w:t>
      </w:r>
    </w:p>
    <w:p>
      <w:pPr>
        <w:pStyle w:val="Normal"/>
        <w:shd w:fill="5F9EA0" w:val="clear"/>
        <w:bidi w:val="0"/>
        <w:jc w:val="start"/>
        <w:rPr>
          <w:i/>
          <w:iCs/>
        </w:rPr>
      </w:pPr>
      <w:r>
        <w:rPr>
          <w:i/>
          <w:iCs/>
        </w:rPr>
      </w:r>
    </w:p>
    <w:p>
      <w:pPr>
        <w:pStyle w:val="Normal"/>
        <w:shd w:fill="5F9EA0" w:val="clear"/>
        <w:bidi w:val="0"/>
        <w:jc w:val="start"/>
        <w:rPr>
          <w:i/>
          <w:iCs/>
        </w:rPr>
      </w:pPr>
      <w:r>
        <w:rPr>
          <w:i/>
          <w:iCs/>
        </w:rPr>
        <w:t>Response</w:t>
      </w:r>
    </w:p>
    <w:p>
      <w:pPr>
        <w:pStyle w:val="Normal"/>
        <w:shd w:fill="5F9EA0" w:val="clear"/>
        <w:bidi w:val="0"/>
        <w:jc w:val="start"/>
        <w:rPr>
          <w:i/>
          <w:iCs/>
        </w:rPr>
      </w:pPr>
      <w:r>
        <w:rPr>
          <w:i/>
          <w:iCs/>
        </w:rPr>
        <w:t>Incomplete understanding does not preclude meaningful understanding. Science likewise advances through partial yet increasingly accurate models. Human language can point toward the deific without exhausting it.</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does Personal Deism claim to know about the divine?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divine is capable of being related to personally and communally. Each individual may encounter and understand the divine based upon their own capabilities, experiences, and circumstances. Likewise, communities may develop shared understandings of the divine. Each individual thrives or not based upon expression of the values listed herein. Likewise, a society. Neither individual nor communal interpretation is presumed infallible.</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does Personal Deism regard as ultimately unknowable about the divine?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Human language is not able to fully express the divine. That does not preclude knowing and acting.</w:t>
      </w:r>
    </w:p>
    <w:p>
      <w:pPr>
        <w:pStyle w:val="Body"/>
        <w:bidi w:val="0"/>
        <w:spacing w:lineRule="auto" w:line="240" w:before="0" w:after="0"/>
        <w:jc w:val="start"/>
        <w:rPr>
          <w:i/>
          <w:iCs/>
        </w:rPr>
      </w:pPr>
      <w:r>
        <w:rPr>
          <w:i/>
          <w:iCs/>
        </w:rPr>
      </w:r>
    </w:p>
    <w:p>
      <w:pPr>
        <w:pStyle w:val="Body"/>
        <w:bidi w:val="0"/>
        <w:spacing w:lineRule="auto" w:line="240" w:before="0" w:after="0"/>
        <w:jc w:val="start"/>
        <w:rPr>
          <w:i/>
          <w:iCs/>
        </w:rPr>
      </w:pPr>
      <w:r>
        <w:rPr>
          <w:i/>
          <w:iCs/>
        </w:rPr>
      </w:r>
      <w:r>
        <w:br w:type="page"/>
      </w:r>
    </w:p>
    <w:p>
      <w:pPr>
        <w:pStyle w:val="Body"/>
        <w:bidi w:val="0"/>
        <w:spacing w:lineRule="auto" w:line="240" w:before="0" w:after="0"/>
        <w:jc w:val="start"/>
        <w:rPr/>
      </w:pPr>
      <w:r>
        <w:rPr>
          <w:b/>
          <w:bCs/>
        </w:rPr>
        <w:t>Knowledge Is Never Complete</w:t>
      </w:r>
    </w:p>
    <w:p>
      <w:pPr>
        <w:pStyle w:val="Body"/>
        <w:bidi w:val="0"/>
        <w:spacing w:lineRule="auto" w:line="240" w:before="0" w:after="0"/>
        <w:jc w:val="start"/>
        <w:rPr/>
      </w:pPr>
      <w:r>
        <w:rPr/>
      </w:r>
    </w:p>
    <w:p>
      <w:pPr>
        <w:pStyle w:val="Body"/>
        <w:bidi w:val="0"/>
        <w:spacing w:lineRule="auto" w:line="240" w:before="0" w:after="0"/>
        <w:jc w:val="start"/>
        <w:rPr/>
      </w:pPr>
      <w:r>
        <w:rPr/>
        <w:t>Every belief should remain open to refinement in light of better evidence, deeper reasoning, or more profound experience.</w:t>
      </w:r>
    </w:p>
    <w:p>
      <w:pPr>
        <w:pStyle w:val="Body"/>
        <w:bidi w:val="0"/>
        <w:spacing w:lineRule="auto" w:line="240" w:before="0" w:after="0"/>
        <w:jc w:val="start"/>
        <w:rPr/>
      </w:pPr>
      <w:r>
        <w:rPr/>
      </w:r>
    </w:p>
    <w:p>
      <w:pPr>
        <w:pStyle w:val="Body"/>
        <w:bidi w:val="0"/>
        <w:spacing w:lineRule="auto" w:line="240" w:before="0" w:after="0"/>
        <w:jc w:val="start"/>
        <w:rPr/>
      </w:pPr>
      <w:r>
        <w:rPr/>
        <w:t>No finite body of evidence is necessarily immune to reconsideration. New evidence may strengthen, weaken, qualify, or overturn a previously justified belief.</w:t>
      </w:r>
    </w:p>
    <w:p>
      <w:pPr>
        <w:pStyle w:val="Body"/>
        <w:bidi w:val="0"/>
        <w:spacing w:lineRule="auto" w:line="240" w:before="0" w:after="0"/>
        <w:jc w:val="start"/>
        <w:rPr/>
      </w:pPr>
      <w:r>
        <w:rPr/>
      </w:r>
    </w:p>
    <w:p>
      <w:pPr>
        <w:pStyle w:val="Body"/>
        <w:bidi w:val="0"/>
        <w:spacing w:lineRule="auto" w:line="240" w:before="0" w:after="0"/>
        <w:jc w:val="start"/>
        <w:rPr/>
      </w:pPr>
      <w:r>
        <w:rPr/>
        <w:t>A belief's being widely accepted does not make it true, and a belief's being unpopular does not make it false.</w:t>
      </w:r>
    </w:p>
    <w:p>
      <w:pPr>
        <w:pStyle w:val="Body"/>
        <w:bidi w:val="0"/>
        <w:spacing w:lineRule="auto" w:line="240" w:before="0" w:after="0"/>
        <w:jc w:val="start"/>
        <w:rPr/>
      </w:pPr>
      <w:r>
        <w:rPr/>
      </w:r>
    </w:p>
    <w:p>
      <w:pPr>
        <w:pStyle w:val="Body"/>
        <w:bidi w:val="0"/>
        <w:spacing w:lineRule="auto" w:line="240" w:before="0" w:after="0"/>
        <w:jc w:val="start"/>
        <w:rPr/>
      </w:pPr>
      <w:r>
        <w:rPr/>
        <w:t>There is always more to learn, about any subject.</w:t>
      </w:r>
    </w:p>
    <w:p>
      <w:pPr>
        <w:pStyle w:val="Body"/>
        <w:bidi w:val="0"/>
        <w:spacing w:lineRule="auto" w:line="240" w:before="0" w:after="0"/>
        <w:jc w:val="start"/>
        <w:rPr/>
      </w:pPr>
      <w:r>
        <w:rPr/>
      </w:r>
    </w:p>
    <w:p>
      <w:pPr>
        <w:pStyle w:val="Body"/>
        <w:bidi w:val="0"/>
        <w:spacing w:lineRule="auto" w:line="240" w:before="0" w:after="0"/>
        <w:jc w:val="start"/>
        <w:rPr/>
      </w:pPr>
      <w:r>
        <w:rPr/>
        <w:t>A person may possess justified and well-supported knowledge while remaining capable of error. Certainty is not required for rational belief, and confidence should correspond to the strength of the available justification.</w:t>
      </w:r>
    </w:p>
    <w:p>
      <w:pPr>
        <w:pStyle w:val="Body"/>
        <w:bidi w:val="0"/>
        <w:spacing w:lineRule="auto" w:line="240" w:before="0" w:after="0"/>
        <w:jc w:val="start"/>
        <w:rPr/>
      </w:pPr>
      <w:r>
        <w:rPr/>
      </w:r>
    </w:p>
    <w:p>
      <w:pPr>
        <w:pStyle w:val="Body"/>
        <w:bidi w:val="0"/>
        <w:spacing w:lineRule="auto" w:line="240" w:before="0" w:after="0"/>
        <w:jc w:val="start"/>
        <w:rPr/>
      </w:pPr>
      <w:r>
        <w:rPr/>
        <w:t>A proposition does not become true because it is believed, accepted by a community, supported by authority, or experienced as true. Beliefs are evaluated according to whether they correspond to reality and whether the believer has adequate justification for holding them.</w:t>
      </w:r>
    </w:p>
    <w:p>
      <w:pPr>
        <w:pStyle w:val="Body"/>
        <w:bidi w:val="0"/>
        <w:spacing w:lineRule="auto" w:line="240" w:before="0" w:after="0"/>
        <w:jc w:val="start"/>
        <w:rPr/>
      </w:pPr>
      <w:r>
        <w:rPr/>
      </w:r>
    </w:p>
    <w:p>
      <w:pPr>
        <w:pStyle w:val="Body"/>
        <w:bidi w:val="0"/>
        <w:spacing w:lineRule="auto" w:line="240" w:before="0" w:after="0"/>
        <w:jc w:val="start"/>
        <w:rPr/>
      </w:pPr>
      <w:r>
        <w:rPr/>
        <w:t>Our perception and understanding of reality are not identical to reality itself. We experience reality through perception, but perception is not itself reality. Our understanding of what we perceive is a subjective construct and therefore remains subject to error, revision, and refinement. Consequently, confidence in a proposition should be proportionate to the evidence supporting it rather than to the certainty with which it is perceived.</w:t>
      </w:r>
    </w:p>
    <w:p>
      <w:pPr>
        <w:pStyle w:val="Body"/>
        <w:bidi w:val="0"/>
        <w:spacing w:lineRule="auto" w:line="240" w:before="0" w:after="0"/>
        <w:jc w:val="start"/>
        <w:rPr/>
      </w:pPr>
      <w:r>
        <w:rPr/>
      </w:r>
    </w:p>
    <w:p>
      <w:pPr>
        <w:pStyle w:val="Body"/>
        <w:bidi w:val="0"/>
        <w:spacing w:lineRule="auto" w:line="240" w:before="0" w:after="0"/>
        <w:jc w:val="start"/>
        <w:rPr/>
      </w:pPr>
      <w:r>
        <w:rPr/>
        <w:t>Consensus can be evidence without being proof. Agreement among observers may increase confidence in an interpretation, but agreement alone does not establish that the interpretation corresponds to reality.</w:t>
      </w:r>
    </w:p>
    <w:p>
      <w:pPr>
        <w:pStyle w:val="Body"/>
        <w:bidi w:val="0"/>
        <w:spacing w:lineRule="auto" w:line="240" w:before="0" w:after="0"/>
        <w:jc w:val="start"/>
        <w:rPr/>
      </w:pPr>
      <w:r>
        <w:rPr/>
      </w:r>
    </w:p>
    <w:p>
      <w:pPr>
        <w:pStyle w:val="Body"/>
        <w:bidi w:val="0"/>
        <w:spacing w:lineRule="auto" w:line="240" w:before="0" w:after="0"/>
        <w:jc w:val="start"/>
        <w:rPr/>
      </w:pPr>
      <w:r>
        <w:rPr/>
        <w:t>A claim itself establishes little. At a minimum, the making of a claim establishes the fact that the claim was made; it does not, by itself, establish the truth of what was claimed.</w:t>
      </w:r>
    </w:p>
    <w:p>
      <w:pPr>
        <w:pStyle w:val="Body"/>
        <w:bidi w:val="0"/>
        <w:spacing w:lineRule="auto" w:line="240" w:before="0" w:after="0"/>
        <w:jc w:val="start"/>
        <w:rPr/>
      </w:pPr>
      <w:r>
        <w:rPr/>
      </w:r>
    </w:p>
    <w:p>
      <w:pPr>
        <w:pStyle w:val="Body"/>
        <w:bidi w:val="0"/>
        <w:spacing w:lineRule="auto" w:line="240" w:before="0" w:after="0"/>
        <w:jc w:val="start"/>
        <w:rPr/>
      </w:pPr>
      <w:r>
        <w:rPr/>
        <w:t>An accusation does not constitute proof, nor does an assertion constitute evidence of the truth of the proposition asserted. An accusation establishes that an allegation has been made; an assertion establishes that a proposition has been stated. Neither establishes the truth of its content without supporting evidence.</w:t>
      </w:r>
    </w:p>
    <w:p>
      <w:pPr>
        <w:pStyle w:val="Body"/>
        <w:bidi w:val="0"/>
        <w:spacing w:lineRule="auto" w:line="240" w:before="0" w:after="0"/>
        <w:jc w:val="start"/>
        <w:rPr/>
      </w:pPr>
      <w:r>
        <w:rPr/>
      </w:r>
    </w:p>
    <w:p>
      <w:pPr>
        <w:pStyle w:val="Body"/>
        <w:bidi w:val="0"/>
        <w:spacing w:lineRule="auto" w:line="240" w:before="0" w:after="0"/>
        <w:jc w:val="start"/>
        <w:rPr/>
      </w:pPr>
      <w:r>
        <w:rPr/>
        <w:t>The burden of justification applies to both affirmation and negation. Saying that a proposition is true does not make it true, and saying that it is false does not make it false. Each position must be evaluated according to the evidence supporting it.</w:t>
      </w:r>
    </w:p>
    <w:p>
      <w:pPr>
        <w:pStyle w:val="Body"/>
        <w:bidi w:val="0"/>
        <w:spacing w:lineRule="auto" w:line="240" w:before="0" w:after="0"/>
        <w:jc w:val="start"/>
        <w:rPr/>
      </w:pPr>
      <w:r>
        <w:rPr/>
      </w:r>
    </w:p>
    <w:p>
      <w:pPr>
        <w:pStyle w:val="Body"/>
        <w:bidi w:val="0"/>
        <w:spacing w:lineRule="auto" w:line="240" w:before="0" w:after="0"/>
        <w:jc w:val="start"/>
        <w:rPr/>
      </w:pPr>
      <w:r>
        <w:rPr/>
        <w:t>Intellectual humility requires recognizing the limits of one's knowledge, distinguishing confidence from certainty, acknowledging relevant evidence against one's position, and remaining willing to revise beliefs when warranted.</w:t>
      </w:r>
    </w:p>
    <w:p>
      <w:pPr>
        <w:pStyle w:val="Body"/>
        <w:bidi w:val="0"/>
        <w:spacing w:lineRule="auto" w:line="240" w:before="0" w:after="0"/>
        <w:jc w:val="start"/>
        <w:rPr/>
      </w:pPr>
      <w:r>
        <w:rPr/>
      </w:r>
    </w:p>
    <w:p>
      <w:pPr>
        <w:pStyle w:val="Body"/>
        <w:bidi w:val="0"/>
        <w:spacing w:lineRule="auto" w:line="240" w:before="0" w:after="0"/>
        <w:jc w:val="start"/>
        <w:rPr/>
      </w:pPr>
      <w:r>
        <w:rPr/>
        <w:t>Intellectual humility does not require treating all beliefs as equally justified.</w:t>
      </w:r>
    </w:p>
    <w:p>
      <w:pPr>
        <w:pStyle w:val="Body"/>
        <w:bidi w:val="0"/>
        <w:spacing w:lineRule="auto" w:line="240" w:before="0" w:after="0"/>
        <w:jc w:val="start"/>
        <w:rPr/>
      </w:pPr>
      <w:r>
        <w:rPr/>
      </w:r>
    </w:p>
    <w:tbl>
      <w:tblPr>
        <w:tblW w:w="5000" w:type="pct"/>
        <w:jc w:val="start"/>
        <w:tblInd w:w="55" w:type="dxa"/>
        <w:tblLayout w:type="fixed"/>
        <w:tblCellMar>
          <w:top w:w="55" w:type="dxa"/>
          <w:start w:w="55" w:type="dxa"/>
          <w:bottom w:w="55" w:type="dxa"/>
          <w:end w:w="55" w:type="dxa"/>
        </w:tblCellMar>
      </w:tblPr>
      <w:tblGrid>
        <w:gridCol w:w="2397"/>
        <w:gridCol w:w="7575"/>
      </w:tblGrid>
      <w:tr>
        <w:trPr/>
        <w:tc>
          <w:tcPr>
            <w:tcW w:w="9972" w:type="dxa"/>
            <w:gridSpan w:val="2"/>
            <w:tcBorders>
              <w:top w:val="single" w:sz="4" w:space="0" w:color="000000"/>
              <w:start w:val="single" w:sz="4" w:space="0" w:color="000000"/>
              <w:bottom w:val="single" w:sz="4" w:space="0" w:color="000000"/>
              <w:end w:val="single" w:sz="4" w:space="0" w:color="000000"/>
            </w:tcBorders>
          </w:tcPr>
          <w:p>
            <w:pPr>
              <w:pStyle w:val="TableContents"/>
              <w:bidi w:val="0"/>
              <w:spacing w:lineRule="auto" w:line="240" w:before="0" w:after="0"/>
              <w:jc w:val="start"/>
              <w:rPr/>
            </w:pPr>
            <w:r>
              <w:rPr>
                <w:b/>
                <w:bCs/>
              </w:rPr>
              <w:t>Levels of Confidence of Knowledge</w:t>
            </w:r>
          </w:p>
        </w:tc>
      </w:tr>
      <w:tr>
        <w:trPr/>
        <w:tc>
          <w:tcPr>
            <w:tcW w:w="2397" w:type="dxa"/>
            <w:tcBorders>
              <w:start w:val="single" w:sz="4" w:space="0" w:color="000000"/>
              <w:bottom w:val="single" w:sz="4" w:space="0" w:color="000000"/>
            </w:tcBorders>
          </w:tcPr>
          <w:p>
            <w:pPr>
              <w:pStyle w:val="TableContents"/>
              <w:bidi w:val="0"/>
              <w:spacing w:lineRule="auto" w:line="240" w:before="0" w:after="0"/>
              <w:jc w:val="start"/>
              <w:rPr/>
            </w:pPr>
            <w:r>
              <w:rPr/>
              <w:t>Certainty</w:t>
            </w:r>
          </w:p>
        </w:tc>
        <w:tc>
          <w:tcPr>
            <w:tcW w:w="7575"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t>A proposition whose justification is so overwhelming that rational doubt is no longer warranted.</w:t>
            </w:r>
          </w:p>
        </w:tc>
      </w:tr>
      <w:tr>
        <w:trPr/>
        <w:tc>
          <w:tcPr>
            <w:tcW w:w="2397" w:type="dxa"/>
            <w:tcBorders>
              <w:start w:val="single" w:sz="4" w:space="0" w:color="000000"/>
              <w:bottom w:val="single" w:sz="4" w:space="0" w:color="000000"/>
            </w:tcBorders>
          </w:tcPr>
          <w:p>
            <w:pPr>
              <w:pStyle w:val="TableContents"/>
              <w:bidi w:val="0"/>
              <w:spacing w:lineRule="auto" w:line="240" w:before="0" w:after="0"/>
              <w:jc w:val="start"/>
              <w:rPr/>
            </w:pPr>
            <w:r>
              <w:rPr/>
              <w:t>Very High Confidence</w:t>
            </w:r>
          </w:p>
        </w:tc>
        <w:tc>
          <w:tcPr>
            <w:tcW w:w="7575"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t>Supported by exceptionally strong and convergent evidence.</w:t>
            </w:r>
          </w:p>
        </w:tc>
      </w:tr>
      <w:tr>
        <w:trPr/>
        <w:tc>
          <w:tcPr>
            <w:tcW w:w="2397" w:type="dxa"/>
            <w:tcBorders>
              <w:start w:val="single" w:sz="4" w:space="0" w:color="000000"/>
              <w:bottom w:val="single" w:sz="4" w:space="0" w:color="000000"/>
            </w:tcBorders>
          </w:tcPr>
          <w:p>
            <w:pPr>
              <w:pStyle w:val="TableContents"/>
              <w:bidi w:val="0"/>
              <w:spacing w:lineRule="auto" w:line="240" w:before="0" w:after="0"/>
              <w:jc w:val="start"/>
              <w:rPr/>
            </w:pPr>
            <w:r>
              <w:rPr/>
              <w:t>High Confidence</w:t>
            </w:r>
          </w:p>
        </w:tc>
        <w:tc>
          <w:tcPr>
            <w:tcW w:w="7575"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t>Supported by strong evidence and reasoning with no significant defeaters.</w:t>
            </w:r>
          </w:p>
        </w:tc>
      </w:tr>
      <w:tr>
        <w:trPr/>
        <w:tc>
          <w:tcPr>
            <w:tcW w:w="2397" w:type="dxa"/>
            <w:tcBorders>
              <w:start w:val="single" w:sz="4" w:space="0" w:color="000000"/>
              <w:bottom w:val="single" w:sz="4" w:space="0" w:color="000000"/>
            </w:tcBorders>
          </w:tcPr>
          <w:p>
            <w:pPr>
              <w:pStyle w:val="TableContents"/>
              <w:bidi w:val="0"/>
              <w:spacing w:lineRule="auto" w:line="240" w:before="0" w:after="0"/>
              <w:jc w:val="start"/>
              <w:rPr/>
            </w:pPr>
            <w:r>
              <w:rPr/>
              <w:t>Provisional Acceptance</w:t>
            </w:r>
          </w:p>
        </w:tc>
        <w:tc>
          <w:tcPr>
            <w:tcW w:w="7575"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t>Reasonably supported but subject to substantial uncertainty.</w:t>
            </w:r>
          </w:p>
        </w:tc>
      </w:tr>
      <w:tr>
        <w:trPr/>
        <w:tc>
          <w:tcPr>
            <w:tcW w:w="2397" w:type="dxa"/>
            <w:tcBorders>
              <w:start w:val="single" w:sz="4" w:space="0" w:color="000000"/>
              <w:bottom w:val="single" w:sz="4" w:space="0" w:color="000000"/>
            </w:tcBorders>
          </w:tcPr>
          <w:p>
            <w:pPr>
              <w:pStyle w:val="TableContents"/>
              <w:bidi w:val="0"/>
              <w:spacing w:lineRule="auto" w:line="240" w:before="0" w:after="0"/>
              <w:jc w:val="start"/>
              <w:rPr/>
            </w:pPr>
            <w:r>
              <w:rPr/>
              <w:t>Hypothesis</w:t>
            </w:r>
          </w:p>
        </w:tc>
        <w:tc>
          <w:tcPr>
            <w:tcW w:w="7575"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t>A plausible explanatory proposal requiring further investigation.</w:t>
            </w:r>
          </w:p>
        </w:tc>
      </w:tr>
      <w:tr>
        <w:trPr/>
        <w:tc>
          <w:tcPr>
            <w:tcW w:w="2397" w:type="dxa"/>
            <w:tcBorders>
              <w:start w:val="single" w:sz="4" w:space="0" w:color="000000"/>
              <w:bottom w:val="single" w:sz="4" w:space="0" w:color="000000"/>
            </w:tcBorders>
          </w:tcPr>
          <w:p>
            <w:pPr>
              <w:pStyle w:val="TableContents"/>
              <w:bidi w:val="0"/>
              <w:spacing w:lineRule="auto" w:line="240" w:before="0" w:after="0"/>
              <w:jc w:val="start"/>
              <w:rPr/>
            </w:pPr>
            <w:r>
              <w:rPr/>
              <w:t>Speculation</w:t>
            </w:r>
          </w:p>
        </w:tc>
        <w:tc>
          <w:tcPr>
            <w:tcW w:w="7575"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t>A possibility lacking sufficient justification for confident belief.</w:t>
            </w:r>
          </w:p>
        </w:tc>
      </w:tr>
      <w:tr>
        <w:trPr/>
        <w:tc>
          <w:tcPr>
            <w:tcW w:w="2397" w:type="dxa"/>
            <w:tcBorders>
              <w:start w:val="single" w:sz="4" w:space="0" w:color="000000"/>
              <w:bottom w:val="single" w:sz="4" w:space="0" w:color="000000"/>
            </w:tcBorders>
          </w:tcPr>
          <w:p>
            <w:pPr>
              <w:pStyle w:val="TableContents"/>
              <w:bidi w:val="0"/>
              <w:spacing w:lineRule="auto" w:line="240" w:before="0" w:after="0"/>
              <w:jc w:val="start"/>
              <w:rPr/>
            </w:pPr>
            <w:r>
              <w:rPr/>
              <w:t>Unknown</w:t>
            </w:r>
          </w:p>
        </w:tc>
        <w:tc>
          <w:tcPr>
            <w:tcW w:w="7575"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t>Insufficient evidence to rationally favor a conclusion.</w:t>
            </w:r>
          </w:p>
        </w:tc>
      </w:tr>
    </w:tbl>
    <w:p>
      <w:pPr>
        <w:pStyle w:val="Body"/>
        <w:bidi w:val="0"/>
        <w:spacing w:lineRule="auto" w:line="240" w:before="0" w:after="0"/>
        <w:jc w:val="start"/>
        <w:rPr/>
      </w:pPr>
      <w:r>
        <w:rPr/>
      </w:r>
    </w:p>
    <w:p>
      <w:pPr>
        <w:pStyle w:val="Body"/>
        <w:bidi w:val="0"/>
        <w:spacing w:lineRule="auto" w:line="240" w:before="0" w:after="0"/>
        <w:jc w:val="start"/>
        <w:rPr/>
      </w:pPr>
      <w:r>
        <w:rPr/>
        <w:t>A person should proportion belief to the strength of the available justification.</w:t>
      </w:r>
    </w:p>
    <w:p>
      <w:pPr>
        <w:pStyle w:val="BodyText"/>
        <w:bidi w:val="0"/>
        <w:spacing w:lineRule="auto" w:line="240" w:before="0" w:after="0"/>
        <w:ind w:start="709" w:end="0"/>
        <w:jc w:val="start"/>
        <w:rPr/>
      </w:pPr>
      <w:r>
        <w:rPr/>
        <w:t>Conclusive evidence → Certainty, where appropriate</w:t>
        <w:br/>
        <w:t>Strong evidence → Very High Confidence</w:t>
        <w:br/>
        <w:t>Moderate evidence → Hypothesis or Provisional Acceptance</w:t>
        <w:br/>
        <w:t>Weak evidence → Speculation</w:t>
        <w:br/>
        <w:t>Insufficient justification → Unknown or suspension of judgment.</w:t>
      </w:r>
    </w:p>
    <w:p>
      <w:pPr>
        <w:pStyle w:val="Body"/>
        <w:bidi w:val="0"/>
        <w:spacing w:lineRule="auto" w:line="240" w:before="0" w:after="0"/>
        <w:jc w:val="start"/>
        <w:rPr/>
      </w:pPr>
      <w:r>
        <w:rPr/>
      </w:r>
    </w:p>
    <w:p>
      <w:pPr>
        <w:pStyle w:val="Body"/>
        <w:bidi w:val="0"/>
        <w:spacing w:lineRule="auto" w:line="240" w:before="0" w:after="0"/>
        <w:jc w:val="start"/>
        <w:rPr/>
      </w:pPr>
      <w:r>
        <w:rPr/>
        <w:t>A person should actively seek evidence that could disconfirm their beliefs rather than merely seeking evidence that confirms them.</w:t>
      </w:r>
    </w:p>
    <w:p>
      <w:pPr>
        <w:pStyle w:val="Body"/>
        <w:bidi w:val="0"/>
        <w:spacing w:lineRule="auto" w:line="240" w:before="0" w:after="0"/>
        <w:jc w:val="start"/>
        <w:rPr/>
      </w:pPr>
      <w:r>
        <w:rPr/>
      </w:r>
    </w:p>
    <w:p>
      <w:pPr>
        <w:pStyle w:val="Body"/>
        <w:bidi w:val="0"/>
        <w:spacing w:lineRule="auto" w:line="240" w:before="0" w:after="0"/>
        <w:jc w:val="start"/>
        <w:rPr/>
      </w:pPr>
      <w:r>
        <w:rPr/>
        <w:t>The process by which truth is sought is</w:t>
      </w:r>
    </w:p>
    <w:p>
      <w:pPr>
        <w:pStyle w:val="BodyText"/>
        <w:bidi w:val="0"/>
        <w:spacing w:lineRule="auto" w:line="240" w:before="0" w:after="0"/>
        <w:ind w:start="709" w:end="0"/>
        <w:jc w:val="start"/>
        <w:rPr/>
      </w:pPr>
      <w:r>
        <w:rPr/>
        <w:t>Experience</w:t>
        <w:br/>
        <w:t>Observation / testimony / reflection</w:t>
        <w:br/>
        <w:t>Interpretation</w:t>
        <w:br/>
        <w:t>Reasoning</w:t>
        <w:br/>
        <w:t>Evidence evaluation</w:t>
        <w:br/>
        <w:t>Provisional belief</w:t>
        <w:br/>
        <w:t>Testing / comparison / dialogue</w:t>
        <w:br/>
        <w:t>Revision or increased confidence</w:t>
        <w:br/>
        <w:t>Continued openness to correction</w:t>
      </w:r>
    </w:p>
    <w:p>
      <w:pPr>
        <w:pStyle w:val="Body"/>
        <w:bidi w:val="0"/>
        <w:spacing w:lineRule="auto" w:line="240" w:before="0" w:after="0"/>
        <w:jc w:val="start"/>
        <w:rPr/>
      </w:pPr>
      <w:r>
        <w:rPr/>
      </w:r>
    </w:p>
    <w:p>
      <w:pPr>
        <w:pStyle w:val="Body"/>
        <w:bidi w:val="0"/>
        <w:spacing w:lineRule="auto" w:line="240" w:before="0" w:after="0"/>
        <w:jc w:val="start"/>
        <w:rPr/>
      </w:pPr>
      <w:r>
        <w:rPr/>
        <w:t>Intellectual humility means recognizing the limits of one's knowledge without treating knowledge as impossible.</w:t>
      </w:r>
    </w:p>
    <w:p>
      <w:pPr>
        <w:pStyle w:val="Body"/>
        <w:bidi w:val="0"/>
        <w:spacing w:lineRule="auto" w:line="240" w:before="0" w:after="0"/>
        <w:jc w:val="start"/>
        <w:rPr/>
      </w:pPr>
      <w:r>
        <w:rPr/>
      </w:r>
    </w:p>
    <w:p>
      <w:pPr>
        <w:pStyle w:val="Body"/>
        <w:bidi w:val="0"/>
        <w:spacing w:lineRule="auto" w:line="240" w:before="0" w:after="0"/>
        <w:jc w:val="start"/>
        <w:rPr/>
      </w:pPr>
      <w:r>
        <w:rPr/>
        <w:t>A person should distinguish:</w:t>
      </w:r>
    </w:p>
    <w:p>
      <w:pPr>
        <w:pStyle w:val="Body"/>
        <w:bidi w:val="0"/>
        <w:spacing w:lineRule="auto" w:line="240" w:before="0" w:after="0"/>
        <w:ind w:start="1134" w:end="0"/>
        <w:jc w:val="start"/>
        <w:rPr/>
      </w:pPr>
      <w:r>
        <w:rPr/>
        <w:t xml:space="preserve">• </w:t>
      </w:r>
      <w:r>
        <w:rPr/>
        <w:t>what they know;</w:t>
      </w:r>
    </w:p>
    <w:p>
      <w:pPr>
        <w:pStyle w:val="Body"/>
        <w:bidi w:val="0"/>
        <w:spacing w:lineRule="auto" w:line="240" w:before="0" w:after="0"/>
        <w:ind w:start="1134" w:end="0"/>
        <w:jc w:val="start"/>
        <w:rPr/>
      </w:pPr>
      <w:r>
        <w:rPr/>
        <w:t xml:space="preserve">• </w:t>
      </w:r>
      <w:r>
        <w:rPr/>
        <w:t>what they reasonably believe;</w:t>
      </w:r>
    </w:p>
    <w:p>
      <w:pPr>
        <w:pStyle w:val="Body"/>
        <w:bidi w:val="0"/>
        <w:spacing w:lineRule="auto" w:line="240" w:before="0" w:after="0"/>
        <w:ind w:start="1134" w:end="0"/>
        <w:jc w:val="start"/>
        <w:rPr/>
      </w:pPr>
      <w:r>
        <w:rPr/>
        <w:t xml:space="preserve">• </w:t>
      </w:r>
      <w:r>
        <w:rPr/>
        <w:t>what they infer;</w:t>
      </w:r>
    </w:p>
    <w:p>
      <w:pPr>
        <w:pStyle w:val="Body"/>
        <w:bidi w:val="0"/>
        <w:spacing w:lineRule="auto" w:line="240" w:before="0" w:after="0"/>
        <w:ind w:start="1134" w:end="0"/>
        <w:jc w:val="start"/>
        <w:rPr/>
      </w:pPr>
      <w:r>
        <w:rPr/>
        <w:t xml:space="preserve">• </w:t>
      </w:r>
      <w:r>
        <w:rPr/>
        <w:t>what they suspect;</w:t>
      </w:r>
    </w:p>
    <w:p>
      <w:pPr>
        <w:pStyle w:val="Body"/>
        <w:bidi w:val="0"/>
        <w:spacing w:lineRule="auto" w:line="240" w:before="0" w:after="0"/>
        <w:ind w:start="1134" w:end="0"/>
        <w:jc w:val="start"/>
        <w:rPr/>
      </w:pPr>
      <w:r>
        <w:rPr/>
        <w:t xml:space="preserve">• </w:t>
      </w:r>
      <w:r>
        <w:rPr/>
        <w:t>what they hope;</w:t>
      </w:r>
    </w:p>
    <w:p>
      <w:pPr>
        <w:pStyle w:val="Body"/>
        <w:bidi w:val="0"/>
        <w:spacing w:lineRule="auto" w:line="240" w:before="0" w:after="0"/>
        <w:ind w:start="1134" w:end="0"/>
        <w:jc w:val="start"/>
        <w:rPr/>
      </w:pPr>
      <w:r>
        <w:rPr/>
        <w:t xml:space="preserve">• </w:t>
      </w:r>
      <w:r>
        <w:rPr/>
        <w:t>and what they do not know.</w:t>
      </w:r>
    </w:p>
    <w:p>
      <w:pPr>
        <w:pStyle w:val="Body"/>
        <w:bidi w:val="0"/>
        <w:spacing w:lineRule="auto" w:line="240" w:before="0" w:after="0"/>
        <w:jc w:val="start"/>
        <w:rPr/>
      </w:pPr>
      <w:r>
        <w:rPr/>
      </w:r>
    </w:p>
    <w:p>
      <w:pPr>
        <w:pStyle w:val="Body"/>
        <w:bidi w:val="0"/>
        <w:spacing w:lineRule="auto" w:line="240" w:before="0" w:after="0"/>
        <w:jc w:val="start"/>
        <w:rPr/>
      </w:pPr>
      <w:r>
        <w:rPr/>
        <w:t>Uncertainty should be acknowledged where it is genuine. Certainty should not be manufactured merely to eliminate discomfort.</w:t>
      </w:r>
    </w:p>
    <w:p>
      <w:pPr>
        <w:pStyle w:val="Body"/>
        <w:bidi w:val="0"/>
        <w:spacing w:lineRule="auto" w:line="240" w:before="0" w:after="0"/>
        <w:jc w:val="start"/>
        <w:rPr/>
      </w:pPr>
      <w:r>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Doesn't this make certainty impossible?</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It distinguishes between confidence and infallibility. One may hold well-supported beliefs while remaining open to refinement.</w:t>
      </w:r>
    </w:p>
    <w:p>
      <w:pPr>
        <w:pStyle w:val="ItalicLabel"/>
        <w:bidi w:val="0"/>
        <w:spacing w:lineRule="auto" w:line="240" w:before="0" w:after="0"/>
        <w:jc w:val="start"/>
        <w:rPr>
          <w:i/>
          <w:iCs/>
        </w:rPr>
      </w:pPr>
      <w:r>
        <w:rPr>
          <w:i/>
          <w:iCs/>
        </w:rPr>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gives us sufficient reason to hold a belief before revision becomes necessary?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Revision may occur as new evidence is presented. Revision becomes necessary when there is evidence with a higher degree of confidence.</w:t>
      </w:r>
    </w:p>
    <w:p>
      <w:pPr>
        <w:pStyle w:val="Normal"/>
        <w:shd w:fill="00CED1" w:val="clear"/>
        <w:bidi w:val="0"/>
        <w:jc w:val="start"/>
        <w:rPr>
          <w:i/>
          <w:iCs/>
        </w:rPr>
      </w:pPr>
      <w:r>
        <w:rPr>
          <w:i/>
          <w:iCs/>
        </w:rPr>
      </w:r>
    </w:p>
    <w:p>
      <w:pPr>
        <w:pStyle w:val="Normal"/>
        <w:shd w:fill="00CED1" w:val="clear"/>
        <w:bidi w:val="0"/>
        <w:jc w:val="start"/>
        <w:rPr>
          <w:i/>
          <w:iCs/>
        </w:rPr>
      </w:pPr>
      <w:r>
        <w:rPr>
          <w:i/>
          <w:iCs/>
        </w:rPr>
        <w:t xml:space="preserve">Personal Deism therefore rejects the idea that openness to revision requires perpetual neutrality. A person may reasonably reach a conclusion while remaining open to correction. </w:t>
      </w:r>
    </w:p>
    <w:p>
      <w:pPr>
        <w:pStyle w:val="Normal"/>
        <w:shd w:fill="00CED1" w:val="clear"/>
        <w:bidi w:val="0"/>
        <w:jc w:val="start"/>
        <w:rPr>
          <w:i/>
          <w:iCs/>
        </w:rPr>
      </w:pPr>
      <w:r>
        <w:rPr>
          <w:i/>
          <w:iCs/>
        </w:rPr>
      </w:r>
    </w:p>
    <w:p>
      <w:pPr>
        <w:pStyle w:val="Normal"/>
        <w:shd w:fill="00CED1" w:val="clear"/>
        <w:bidi w:val="0"/>
        <w:jc w:val="start"/>
        <w:rPr>
          <w:i/>
          <w:iCs/>
        </w:rPr>
      </w:pPr>
      <w:r>
        <w:rPr>
          <w:i/>
          <w:iCs/>
        </w:rPr>
        <w:t>Truth takes precedence over comfort, loyalty, tradition, authority, and personal preference.</w:t>
      </w:r>
    </w:p>
    <w:p>
      <w:pPr>
        <w:pStyle w:val="Normal"/>
        <w:shd w:fill="00CED1" w:val="clear"/>
        <w:bidi w:val="0"/>
        <w:jc w:val="start"/>
        <w:rPr>
          <w:i/>
          <w:iCs/>
        </w:rPr>
      </w:pPr>
      <w:r>
        <w:rPr>
          <w:i/>
          <w:iCs/>
        </w:rPr>
      </w:r>
    </w:p>
    <w:p>
      <w:pPr>
        <w:pStyle w:val="Normal"/>
        <w:shd w:fill="00CED1" w:val="clear"/>
        <w:bidi w:val="0"/>
        <w:jc w:val="start"/>
        <w:rPr>
          <w:i/>
          <w:iCs/>
        </w:rPr>
      </w:pPr>
      <w:r>
        <w:rPr>
          <w:i/>
          <w:iCs/>
        </w:rPr>
        <w:t xml:space="preserve">Because perception, interpretation, and consensus can all be mistaken, the pursuit of truth requires </w:t>
      </w:r>
    </w:p>
    <w:p>
      <w:pPr>
        <w:pStyle w:val="Normal"/>
        <w:shd w:fill="00CED1" w:val="clear"/>
        <w:bidi w:val="0"/>
        <w:jc w:val="start"/>
        <w:rPr>
          <w:i/>
          <w:iCs/>
        </w:rPr>
      </w:pPr>
      <w:r>
        <w:rPr>
          <w:i/>
          <w:iCs/>
        </w:rPr>
        <w:t>willingness to reconsider even conclusions that appear obvious or widely accepted.</w:t>
      </w:r>
    </w:p>
    <w:p>
      <w:pPr>
        <w:pStyle w:val="Body"/>
        <w:bidi w:val="0"/>
        <w:spacing w:lineRule="auto" w:line="240" w:before="0" w:after="0"/>
        <w:jc w:val="start"/>
        <w:rPr>
          <w:i/>
          <w:iCs/>
        </w:rPr>
      </w:pPr>
      <w:r>
        <w:rPr>
          <w:i/>
          <w:iCs/>
        </w:rPr>
      </w:r>
    </w:p>
    <w:p>
      <w:pPr>
        <w:pStyle w:val="Body"/>
        <w:bidi w:val="0"/>
        <w:spacing w:lineRule="auto" w:line="240" w:before="0" w:after="0"/>
        <w:jc w:val="start"/>
        <w:rPr>
          <w:b/>
          <w:bCs/>
          <w:i/>
          <w:iCs/>
        </w:rPr>
      </w:pPr>
      <w:r>
        <w:rPr>
          <w:b/>
          <w:bCs/>
          <w:i/>
          <w:iCs/>
        </w:rPr>
      </w:r>
      <w:r>
        <w:br w:type="page"/>
      </w:r>
    </w:p>
    <w:p>
      <w:pPr>
        <w:pStyle w:val="Body"/>
        <w:bidi w:val="0"/>
        <w:spacing w:lineRule="auto" w:line="240" w:before="0" w:after="0"/>
        <w:jc w:val="start"/>
        <w:rPr/>
      </w:pPr>
      <w:r>
        <w:rPr>
          <w:b/>
          <w:bCs/>
        </w:rPr>
        <w:t>Personal Flourishing Is Sacred</w:t>
      </w:r>
    </w:p>
    <w:p>
      <w:pPr>
        <w:pStyle w:val="Body"/>
        <w:bidi w:val="0"/>
        <w:spacing w:lineRule="auto" w:line="240" w:before="0" w:after="0"/>
        <w:jc w:val="start"/>
        <w:rPr/>
      </w:pPr>
      <w:r>
        <w:rPr/>
      </w:r>
    </w:p>
    <w:p>
      <w:pPr>
        <w:pStyle w:val="Body"/>
        <w:bidi w:val="0"/>
        <w:spacing w:lineRule="auto" w:line="240" w:before="0" w:after="0"/>
        <w:jc w:val="start"/>
        <w:rPr/>
      </w:pPr>
      <w:r>
        <w:rPr/>
        <w:t>Advancing knowledge, relieving suffering, fostering creativity, and cultivating meaningful relationships are viewed as participating in a larger, transcendent purpose.</w:t>
      </w:r>
    </w:p>
    <w:p>
      <w:pPr>
        <w:pStyle w:val="Body"/>
        <w:bidi w:val="0"/>
        <w:spacing w:lineRule="auto" w:line="240" w:before="0" w:after="0"/>
        <w:jc w:val="start"/>
        <w:rPr/>
      </w:pPr>
      <w:r>
        <w:rPr/>
      </w:r>
    </w:p>
    <w:p>
      <w:pPr>
        <w:pStyle w:val="Body"/>
        <w:bidi w:val="0"/>
        <w:spacing w:lineRule="auto" w:line="240" w:before="0" w:after="0"/>
        <w:jc w:val="start"/>
        <w:rPr/>
      </w:pPr>
      <w:r>
        <w:rPr/>
        <w:t>It is an individual’s sacred duty to personally flourish and to aid others to thrive when reasonably able and when doing so is consistent with the equal dignity, rights, and legitimate flourishing of all affected persons. Note that the government has no authority to compel this.</w:t>
      </w:r>
    </w:p>
    <w:p>
      <w:pPr>
        <w:pStyle w:val="Body"/>
        <w:bidi w:val="0"/>
        <w:spacing w:lineRule="auto" w:line="240" w:before="0" w:after="0"/>
        <w:jc w:val="start"/>
        <w:rPr/>
      </w:pPr>
      <w:r>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does it mean to call personal flourishing a sacred duty?</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sacred duty is a moral responsibility grounded in the transcendent significance attributed to human flourishing.</w:t>
      </w:r>
    </w:p>
    <w:p>
      <w:pPr>
        <w:pStyle w:val="Normal"/>
        <w:shd w:fill="00CED1" w:val="clear"/>
        <w:bidi w:val="0"/>
        <w:jc w:val="start"/>
        <w:rPr>
          <w:i/>
          <w:iCs/>
        </w:rPr>
      </w:pPr>
      <w:r>
        <w:rPr>
          <w:i/>
          <w:iCs/>
        </w:rPr>
      </w:r>
    </w:p>
    <w:p>
      <w:pPr>
        <w:pStyle w:val="Normal"/>
        <w:shd w:fill="00CED1" w:val="clear"/>
        <w:bidi w:val="0"/>
        <w:jc w:val="start"/>
        <w:rPr>
          <w:i/>
          <w:iCs/>
        </w:rPr>
      </w:pPr>
      <w:r>
        <w:rPr>
          <w:i/>
          <w:iCs/>
        </w:rPr>
        <w:t>It does not mean that government possesses unlimited authority to compel the duty.</w:t>
      </w:r>
    </w:p>
    <w:p>
      <w:pPr>
        <w:pStyle w:val="Normal"/>
        <w:shd w:fill="00CED1" w:val="clear"/>
        <w:bidi w:val="0"/>
        <w:jc w:val="start"/>
        <w:rPr>
          <w:i/>
          <w:iCs/>
        </w:rPr>
      </w:pPr>
      <w:r>
        <w:rPr>
          <w:i/>
          <w:iCs/>
        </w:rPr>
      </w:r>
    </w:p>
    <w:p>
      <w:pPr>
        <w:pStyle w:val="Normal"/>
        <w:shd w:fill="00CED1" w:val="clear"/>
        <w:bidi w:val="0"/>
        <w:jc w:val="start"/>
        <w:rPr>
          <w:i/>
          <w:iCs/>
        </w:rPr>
      </w:pPr>
      <w:r>
        <w:rPr>
          <w:i/>
          <w:iCs/>
        </w:rPr>
        <w:t>It does not mean that a person must sacrifice their own legitimate flourishing whenever another person could benefit.</w:t>
      </w:r>
    </w:p>
    <w:p>
      <w:pPr>
        <w:pStyle w:val="Normal"/>
        <w:shd w:fill="00CED1" w:val="clear"/>
        <w:bidi w:val="0"/>
        <w:jc w:val="start"/>
        <w:rPr>
          <w:i/>
          <w:iCs/>
        </w:rPr>
      </w:pPr>
      <w:r>
        <w:rPr>
          <w:i/>
          <w:iCs/>
        </w:rPr>
      </w:r>
    </w:p>
    <w:p>
      <w:pPr>
        <w:pStyle w:val="Normal"/>
        <w:shd w:fill="00CED1" w:val="clear"/>
        <w:bidi w:val="0"/>
        <w:jc w:val="start"/>
        <w:rPr>
          <w:i/>
          <w:iCs/>
        </w:rPr>
      </w:pPr>
      <w:r>
        <w:rPr>
          <w:i/>
          <w:iCs/>
        </w:rPr>
        <w:t>Because every person possesses equal intrinsic dignity, one's own flourishing is itself morally significant.</w:t>
      </w:r>
    </w:p>
    <w:p>
      <w:pPr>
        <w:pStyle w:val="Normal"/>
        <w:shd w:fill="00CED1" w:val="clear"/>
        <w:bidi w:val="0"/>
        <w:jc w:val="start"/>
        <w:rPr>
          <w:i/>
          <w:iCs/>
        </w:rPr>
      </w:pPr>
      <w:r>
        <w:rPr>
          <w:i/>
          <w:iCs/>
        </w:rPr>
      </w:r>
    </w:p>
    <w:p>
      <w:pPr>
        <w:pStyle w:val="Normal"/>
        <w:shd w:fill="00CED1" w:val="clear"/>
        <w:bidi w:val="0"/>
        <w:jc w:val="start"/>
        <w:rPr>
          <w:i/>
          <w:iCs/>
        </w:rPr>
      </w:pPr>
      <w:r>
        <w:rPr>
          <w:i/>
          <w:iCs/>
        </w:rPr>
        <w:t>The duty to aid others must therefore be understood together with the duty to respect one's own dignity, legitimate freedom, responsibilities, and basic flourishing.</w:t>
      </w:r>
    </w:p>
    <w:p>
      <w:pPr>
        <w:pStyle w:val="Normal"/>
        <w:shd w:fill="00CED1" w:val="clear"/>
        <w:bidi w:val="0"/>
        <w:jc w:val="start"/>
        <w:rPr>
          <w:i/>
          <w:iCs/>
        </w:rPr>
      </w:pPr>
      <w:r>
        <w:rPr>
          <w:i/>
          <w:iCs/>
        </w:rPr>
      </w:r>
    </w:p>
    <w:p>
      <w:pPr>
        <w:pStyle w:val="Normal"/>
        <w:shd w:fill="00CED1" w:val="clear"/>
        <w:bidi w:val="0"/>
        <w:jc w:val="start"/>
        <w:rPr>
          <w:i/>
          <w:iCs/>
        </w:rPr>
      </w:pPr>
      <w:r>
        <w:rPr>
          <w:i/>
          <w:iCs/>
        </w:rPr>
        <w:t>A person should contribute to the flourishing of others when reasonably able, while maintaining appropriate boundaries and recognizing that not every opportunity to benefit another person creates an enforceable obligation.</w:t>
      </w:r>
    </w:p>
    <w:p>
      <w:pPr>
        <w:pStyle w:val="Normal"/>
        <w:shd w:fill="00CED1" w:val="clear"/>
        <w:bidi w:val="0"/>
        <w:jc w:val="start"/>
        <w:rPr>
          <w:i/>
          <w:iCs/>
        </w:rPr>
      </w:pPr>
      <w:r>
        <w:rPr>
          <w:i/>
          <w:iCs/>
        </w:rPr>
      </w:r>
    </w:p>
    <w:p>
      <w:pPr>
        <w:pStyle w:val="Normal"/>
        <w:shd w:fill="00CED1" w:val="clear"/>
        <w:bidi w:val="0"/>
        <w:jc w:val="start"/>
        <w:rPr>
          <w:i/>
          <w:iCs/>
        </w:rPr>
      </w:pPr>
      <w:r>
        <w:rPr>
          <w:i/>
          <w:iCs/>
        </w:rPr>
        <w:t>Sacred therefore describes the moral and transcendent significance of flourishing, not an unlimited governmental power to compel it.</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Does this require sacrificing oneself entirely for others?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The document states that aiding others to thrive is a sacred duty, but it does not say that one's own flourishing is excluded. Since every person possesses intrinsic worth, the individual's flourishing is also part of the moral good.</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What is flourishing?</w:t>
      </w:r>
    </w:p>
    <w:p>
      <w:pPr>
        <w:pStyle w:val="ItalicLabel"/>
        <w:shd w:fill="00CED1" w:val="clear"/>
        <w:bidi w:val="0"/>
        <w:spacing w:lineRule="auto" w:line="240" w:before="0" w:after="0"/>
        <w:jc w:val="start"/>
        <w:rPr>
          <w:i/>
          <w:iCs/>
        </w:rPr>
      </w:pPr>
      <w:r>
        <w:rPr>
          <w:i/>
          <w:iCs/>
        </w:rPr>
      </w:r>
      <w:r>
        <w:br w:type="page"/>
      </w:r>
    </w:p>
    <w:p>
      <w:pPr>
        <w:pStyle w:val="ItalicLabel"/>
        <w:shd w:fill="00CED1" w:val="clear"/>
        <w:bidi w:val="0"/>
        <w:spacing w:lineRule="auto" w:line="240" w:before="0" w:after="0"/>
        <w:jc w:val="start"/>
        <w:rPr>
          <w:i/>
          <w:iCs/>
          <w:shd w:fill="00CED1" w:val="clear"/>
        </w:rPr>
      </w:pPr>
      <w:r>
        <w:rPr>
          <w:i/>
          <w:iCs/>
        </w:rPr>
        <w:t>Response</w:t>
      </w:r>
    </w:p>
    <w:tbl>
      <w:tblPr>
        <w:tblW w:w="5000" w:type="pct"/>
        <w:jc w:val="start"/>
        <w:tblInd w:w="55" w:type="dxa"/>
        <w:tblLayout w:type="fixed"/>
        <w:tblCellMar>
          <w:top w:w="55" w:type="dxa"/>
          <w:start w:w="55" w:type="dxa"/>
          <w:bottom w:w="55" w:type="dxa"/>
          <w:end w:w="55" w:type="dxa"/>
        </w:tblCellMar>
      </w:tblPr>
      <w:tblGrid>
        <w:gridCol w:w="2660"/>
        <w:gridCol w:w="7312"/>
      </w:tblGrid>
      <w:tr>
        <w:trPr/>
        <w:tc>
          <w:tcPr>
            <w:tcW w:w="2660" w:type="dxa"/>
            <w:tcBorders>
              <w:top w:val="single" w:sz="4" w:space="0" w:color="000000"/>
              <w:start w:val="single" w:sz="4" w:space="0" w:color="000000"/>
              <w:bottom w:val="single" w:sz="4" w:space="0" w:color="000000"/>
            </w:tcBorders>
          </w:tcPr>
          <w:p>
            <w:pPr>
              <w:pStyle w:val="TableContents"/>
              <w:bidi w:val="0"/>
              <w:spacing w:lineRule="auto" w:line="240" w:before="0" w:after="0"/>
              <w:ind w:end="0"/>
              <w:jc w:val="start"/>
              <w:rPr/>
            </w:pPr>
            <w:r>
              <w:rPr>
                <w:i/>
                <w:iCs/>
                <w:shd w:fill="00CED1" w:val="clear"/>
              </w:rPr>
              <w:t>Basic Flourishing</w:t>
            </w:r>
          </w:p>
        </w:tc>
        <w:tc>
          <w:tcPr>
            <w:tcW w:w="731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00CED1" w:val="clear"/>
              </w:rPr>
              <w:t>Conditions necessary for a person to live as a functioning human being.</w:t>
            </w:r>
          </w:p>
        </w:tc>
      </w:tr>
      <w:tr>
        <w:trPr/>
        <w:tc>
          <w:tcPr>
            <w:tcW w:w="2660" w:type="dxa"/>
            <w:tcBorders>
              <w:start w:val="single" w:sz="4" w:space="0" w:color="000000"/>
              <w:bottom w:val="single" w:sz="4" w:space="0" w:color="000000"/>
            </w:tcBorders>
          </w:tcPr>
          <w:p>
            <w:pPr>
              <w:pStyle w:val="TableContents"/>
              <w:bidi w:val="0"/>
              <w:spacing w:lineRule="auto" w:line="240" w:before="0" w:after="0"/>
              <w:ind w:end="0"/>
              <w:jc w:val="start"/>
              <w:rPr/>
            </w:pPr>
            <w:r>
              <w:rPr>
                <w:i/>
                <w:iCs/>
                <w:shd w:fill="00CED1" w:val="clear"/>
              </w:rPr>
              <w:t>Personal Flourishing</w:t>
            </w:r>
          </w:p>
        </w:tc>
        <w:tc>
          <w:tcPr>
            <w:tcW w:w="7312"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00CED1" w:val="clear"/>
              </w:rPr>
              <w:t>The individual's own development according to their legitimate values and capacities.</w:t>
            </w:r>
          </w:p>
        </w:tc>
      </w:tr>
      <w:tr>
        <w:trPr/>
        <w:tc>
          <w:tcPr>
            <w:tcW w:w="2660" w:type="dxa"/>
            <w:tcBorders>
              <w:start w:val="single" w:sz="4" w:space="0" w:color="000000"/>
              <w:bottom w:val="single" w:sz="4" w:space="0" w:color="000000"/>
            </w:tcBorders>
          </w:tcPr>
          <w:p>
            <w:pPr>
              <w:pStyle w:val="TableContents"/>
              <w:bidi w:val="0"/>
              <w:spacing w:lineRule="auto" w:line="240" w:before="0" w:after="0"/>
              <w:ind w:end="0"/>
              <w:jc w:val="start"/>
              <w:rPr/>
            </w:pPr>
            <w:r>
              <w:rPr>
                <w:i/>
                <w:iCs/>
                <w:shd w:fill="00CED1" w:val="clear"/>
              </w:rPr>
              <w:t>Relational Flourishing</w:t>
            </w:r>
          </w:p>
        </w:tc>
        <w:tc>
          <w:tcPr>
            <w:tcW w:w="7312"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00CED1" w:val="clear"/>
              </w:rPr>
              <w:t>Healthy relationships and communities.</w:t>
            </w:r>
          </w:p>
        </w:tc>
      </w:tr>
      <w:tr>
        <w:trPr/>
        <w:tc>
          <w:tcPr>
            <w:tcW w:w="2660" w:type="dxa"/>
            <w:tcBorders>
              <w:start w:val="single" w:sz="4" w:space="0" w:color="000000"/>
              <w:bottom w:val="single" w:sz="4" w:space="0" w:color="000000"/>
            </w:tcBorders>
          </w:tcPr>
          <w:p>
            <w:pPr>
              <w:pStyle w:val="TableContents"/>
              <w:bidi w:val="0"/>
              <w:spacing w:lineRule="auto" w:line="240" w:before="0" w:after="0"/>
              <w:ind w:end="0"/>
              <w:jc w:val="start"/>
              <w:rPr/>
            </w:pPr>
            <w:r>
              <w:rPr>
                <w:i/>
                <w:iCs/>
                <w:shd w:fill="00CED1" w:val="clear"/>
              </w:rPr>
              <w:t>Moral Flourishing</w:t>
            </w:r>
          </w:p>
        </w:tc>
        <w:tc>
          <w:tcPr>
            <w:tcW w:w="7312"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00CED1" w:val="clear"/>
              </w:rPr>
              <w:t>Development of virtue and character.</w:t>
            </w:r>
          </w:p>
        </w:tc>
      </w:tr>
      <w:tr>
        <w:trPr/>
        <w:tc>
          <w:tcPr>
            <w:tcW w:w="2660" w:type="dxa"/>
            <w:tcBorders>
              <w:start w:val="single" w:sz="4" w:space="0" w:color="000000"/>
              <w:bottom w:val="single" w:sz="4" w:space="0" w:color="000000"/>
            </w:tcBorders>
          </w:tcPr>
          <w:p>
            <w:pPr>
              <w:pStyle w:val="TableContents"/>
              <w:bidi w:val="0"/>
              <w:spacing w:lineRule="auto" w:line="240" w:before="0" w:after="0"/>
              <w:ind w:end="0"/>
              <w:jc w:val="start"/>
              <w:rPr/>
            </w:pPr>
            <w:r>
              <w:rPr>
                <w:i/>
                <w:iCs/>
                <w:shd w:fill="00CED1" w:val="clear"/>
              </w:rPr>
              <w:t>Transcendent Flourishing</w:t>
            </w:r>
          </w:p>
        </w:tc>
        <w:tc>
          <w:tcPr>
            <w:tcW w:w="7312" w:type="dxa"/>
            <w:tcBorders>
              <w:start w:val="single" w:sz="4" w:space="0" w:color="000000"/>
              <w:bottom w:val="single" w:sz="4" w:space="0" w:color="000000"/>
              <w:end w:val="single" w:sz="4" w:space="0" w:color="000000"/>
            </w:tcBorders>
          </w:tcPr>
          <w:p>
            <w:pPr>
              <w:pStyle w:val="BodyText"/>
              <w:bidi w:val="0"/>
              <w:spacing w:lineRule="auto" w:line="240" w:before="0" w:after="0"/>
              <w:ind w:end="0"/>
              <w:jc w:val="start"/>
              <w:rPr/>
            </w:pPr>
            <w:r>
              <w:rPr>
                <w:i/>
                <w:iCs/>
                <w:shd w:fill="00CED1" w:val="clear"/>
              </w:rPr>
              <w:t>Participation in or orientation toward the divine.</w:t>
            </w:r>
          </w:p>
        </w:tc>
      </w:tr>
    </w:tbl>
    <w:p>
      <w:pPr>
        <w:pStyle w:val="Normal"/>
        <w:shd w:fill="00CED1" w:val="clear"/>
        <w:bidi w:val="0"/>
        <w:spacing w:lineRule="auto" w:line="240" w:before="0" w:after="0"/>
        <w:jc w:val="start"/>
        <w:rPr>
          <w:i/>
          <w:iCs/>
        </w:rPr>
      </w:pPr>
      <w:r>
        <w:rPr>
          <w:i/>
          <w:iCs/>
        </w:rPr>
      </w:r>
    </w:p>
    <w:p>
      <w:pPr>
        <w:pStyle w:val="Body"/>
        <w:shd w:fill="00CED1" w:val="clear"/>
        <w:bidi w:val="0"/>
        <w:spacing w:lineRule="auto" w:line="240" w:before="0" w:after="0"/>
        <w:jc w:val="start"/>
        <w:rPr>
          <w:i/>
          <w:iCs/>
        </w:rPr>
      </w:pPr>
      <w:r>
        <w:rPr>
          <w:i/>
          <w:iCs/>
        </w:rPr>
        <w:t>Each form is distinct and non-reducible, while remaining capable of supporting and influencing the others.</w:t>
      </w:r>
    </w:p>
    <w:p>
      <w:pPr>
        <w:pStyle w:val="Body"/>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If the forms of flourishing are independent, can one form exist without the others?</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Independence means that no form of flourishing is reducible to another. It does not mean that the forms are unrelated.</w:t>
      </w:r>
    </w:p>
    <w:p>
      <w:pPr>
        <w:pStyle w:val="Normal"/>
        <w:shd w:fill="00CED1" w:val="clear"/>
        <w:bidi w:val="0"/>
        <w:jc w:val="start"/>
        <w:rPr>
          <w:i/>
          <w:iCs/>
        </w:rPr>
      </w:pPr>
      <w:r>
        <w:rPr>
          <w:i/>
          <w:iCs/>
        </w:rPr>
      </w:r>
    </w:p>
    <w:p>
      <w:pPr>
        <w:pStyle w:val="Normal"/>
        <w:shd w:fill="00CED1" w:val="clear"/>
        <w:bidi w:val="0"/>
        <w:jc w:val="start"/>
        <w:rPr>
          <w:i/>
          <w:iCs/>
        </w:rPr>
      </w:pPr>
      <w:r>
        <w:rPr>
          <w:i/>
          <w:iCs/>
        </w:rPr>
        <w:t>Basic flourishing can provide conditions for personal flourishing.</w:t>
      </w:r>
    </w:p>
    <w:p>
      <w:pPr>
        <w:pStyle w:val="Normal"/>
        <w:shd w:fill="00CED1" w:val="clear"/>
        <w:bidi w:val="0"/>
        <w:jc w:val="start"/>
        <w:rPr>
          <w:i/>
          <w:iCs/>
        </w:rPr>
      </w:pPr>
      <w:r>
        <w:rPr>
          <w:i/>
          <w:iCs/>
        </w:rPr>
        <w:t>Personal flourishing can strengthen relational flourishing.</w:t>
      </w:r>
    </w:p>
    <w:p>
      <w:pPr>
        <w:pStyle w:val="Normal"/>
        <w:shd w:fill="00CED1" w:val="clear"/>
        <w:bidi w:val="0"/>
        <w:jc w:val="start"/>
        <w:rPr>
          <w:i/>
          <w:iCs/>
        </w:rPr>
      </w:pPr>
      <w:r>
        <w:rPr>
          <w:i/>
          <w:iCs/>
        </w:rPr>
        <w:t>Relational flourishing can support moral flourishing.</w:t>
      </w:r>
    </w:p>
    <w:p>
      <w:pPr>
        <w:pStyle w:val="Normal"/>
        <w:shd w:fill="00CED1" w:val="clear"/>
        <w:bidi w:val="0"/>
        <w:jc w:val="start"/>
        <w:rPr>
          <w:i/>
          <w:iCs/>
        </w:rPr>
      </w:pPr>
      <w:r>
        <w:rPr>
          <w:i/>
          <w:iCs/>
        </w:rPr>
        <w:t>Moral flourishing can deepen transcendent orientation.</w:t>
      </w:r>
    </w:p>
    <w:p>
      <w:pPr>
        <w:pStyle w:val="Normal"/>
        <w:shd w:fill="00CED1" w:val="clear"/>
        <w:bidi w:val="0"/>
        <w:jc w:val="start"/>
        <w:rPr>
          <w:i/>
          <w:iCs/>
        </w:rPr>
      </w:pPr>
      <w:r>
        <w:rPr>
          <w:i/>
          <w:iCs/>
        </w:rPr>
        <w:t>Transcendent orientation can in turn influence personal, relational, and moral flourishing.</w:t>
      </w:r>
    </w:p>
    <w:p>
      <w:pPr>
        <w:pStyle w:val="Normal"/>
        <w:shd w:fill="00CED1" w:val="clear"/>
        <w:bidi w:val="0"/>
        <w:jc w:val="start"/>
        <w:rPr>
          <w:i/>
          <w:iCs/>
        </w:rPr>
      </w:pPr>
      <w:r>
        <w:rPr>
          <w:i/>
          <w:iCs/>
        </w:rPr>
      </w:r>
    </w:p>
    <w:p>
      <w:pPr>
        <w:pStyle w:val="Normal"/>
        <w:shd w:fill="00CED1" w:val="clear"/>
        <w:bidi w:val="0"/>
        <w:jc w:val="start"/>
        <w:rPr>
          <w:i/>
          <w:iCs/>
        </w:rPr>
      </w:pPr>
      <w:r>
        <w:rPr>
          <w:i/>
          <w:iCs/>
        </w:rPr>
        <w:t>No form is identical to another, but they may mutually support one another.</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therefore distinguishes between:</w:t>
      </w:r>
    </w:p>
    <w:p>
      <w:pPr>
        <w:pStyle w:val="Normal"/>
        <w:shd w:fill="00CED1" w:val="clear"/>
        <w:bidi w:val="0"/>
        <w:jc w:val="start"/>
        <w:rPr>
          <w:i/>
          <w:iCs/>
        </w:rPr>
      </w:pPr>
      <w:r>
        <w:rPr>
          <w:i/>
          <w:iCs/>
        </w:rPr>
        <w:t>Non-reducibility — one form of flourishing is not merely another form under a different name.</w:t>
      </w:r>
    </w:p>
    <w:p>
      <w:pPr>
        <w:pStyle w:val="Normal"/>
        <w:shd w:fill="00CED1" w:val="clear"/>
        <w:bidi w:val="0"/>
        <w:jc w:val="start"/>
        <w:rPr>
          <w:i/>
          <w:iCs/>
        </w:rPr>
      </w:pPr>
      <w:r>
        <w:rPr>
          <w:i/>
          <w:iCs/>
        </w:rPr>
        <w:t>Interdependence — different forms of flourishing may support or affect one another.</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Can an atheist achieve personal flourishing?</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A person may achieve basic, personal, relational, and moral flourishing without recognizing the divine, but Personal Deism holds that transcendent flourishing requires orientation toward the divine.</w:t>
      </w:r>
    </w:p>
    <w:p>
      <w:pPr>
        <w:pStyle w:val="Normal"/>
        <w:shd w:fill="00CED1" w:val="clear"/>
        <w:bidi w:val="0"/>
        <w:jc w:val="start"/>
        <w:rPr>
          <w:i/>
          <w:iCs/>
        </w:rPr>
      </w:pPr>
      <w:r>
        <w:rPr>
          <w:i/>
          <w:iCs/>
        </w:rPr>
      </w:r>
    </w:p>
    <w:p>
      <w:pPr>
        <w:pStyle w:val="Normal"/>
        <w:shd w:fill="00CED1" w:val="clear"/>
        <w:bidi w:val="0"/>
        <w:jc w:val="start"/>
        <w:rPr>
          <w:i/>
          <w:iCs/>
        </w:rPr>
      </w:pPr>
      <w:r>
        <w:rPr>
          <w:i/>
          <w:iCs/>
        </w:rPr>
        <w:t>Participation in personal flourishing does not require religious or spiritual acknowledgment of the divine.</w:t>
      </w:r>
    </w:p>
    <w:p>
      <w:pPr>
        <w:pStyle w:val="Body"/>
        <w:bidi w:val="0"/>
        <w:spacing w:lineRule="auto" w:line="240" w:before="0" w:after="0"/>
        <w:jc w:val="start"/>
        <w:rPr>
          <w:i/>
          <w:iCs/>
        </w:rPr>
      </w:pPr>
      <w:r>
        <w:rPr>
          <w:i/>
          <w:iCs/>
        </w:rPr>
      </w:r>
    </w:p>
    <w:p>
      <w:pPr>
        <w:pStyle w:val="Body"/>
        <w:bidi w:val="0"/>
        <w:spacing w:lineRule="auto" w:line="240" w:before="0" w:after="0"/>
        <w:jc w:val="start"/>
        <w:rPr>
          <w:b/>
          <w:bCs/>
          <w:i w:val="false"/>
          <w:iCs w:val="false"/>
        </w:rPr>
      </w:pPr>
      <w:r>
        <w:rPr>
          <w:b/>
          <w:bCs/>
          <w:i w:val="false"/>
          <w:iCs w:val="false"/>
        </w:rPr>
      </w:r>
      <w:r>
        <w:br w:type="page"/>
      </w:r>
    </w:p>
    <w:p>
      <w:pPr>
        <w:pStyle w:val="Body"/>
        <w:bidi w:val="0"/>
        <w:spacing w:lineRule="auto" w:line="240" w:before="0" w:after="0"/>
        <w:jc w:val="start"/>
        <w:rPr>
          <w:b w:val="false"/>
          <w:bCs w:val="false"/>
          <w:i w:val="false"/>
          <w:iCs w:val="false"/>
        </w:rPr>
      </w:pPr>
      <w:r>
        <w:rPr>
          <w:b/>
          <w:bCs/>
          <w:i w:val="false"/>
          <w:iCs w:val="false"/>
        </w:rPr>
        <w:t>We Are Here to Help Others Flourish</w:t>
        <w:br/>
      </w:r>
    </w:p>
    <w:p>
      <w:pPr>
        <w:pStyle w:val="Body"/>
        <w:bidi w:val="0"/>
        <w:spacing w:lineRule="auto" w:line="240" w:before="0" w:after="0"/>
        <w:jc w:val="start"/>
        <w:rPr>
          <w:b w:val="false"/>
          <w:bCs w:val="false"/>
          <w:i w:val="false"/>
          <w:iCs w:val="false"/>
        </w:rPr>
      </w:pPr>
      <w:r>
        <w:rPr>
          <w:b w:val="false"/>
          <w:bCs w:val="false"/>
          <w:i w:val="false"/>
          <w:iCs w:val="false"/>
        </w:rPr>
        <w:t>Because every person possesses intrinsic worth and personal flourishing is sacred, persons have a responsibility to contribute, when reasonably able, to the flourishing of others.</w:t>
      </w:r>
    </w:p>
    <w:p>
      <w:pPr>
        <w:pStyle w:val="Body"/>
        <w:bidi w:val="0"/>
        <w:spacing w:lineRule="auto" w:line="240" w:before="0" w:after="0"/>
        <w:jc w:val="start"/>
        <w:rPr>
          <w:b w:val="false"/>
          <w:bCs w:val="false"/>
          <w:i w:val="false"/>
          <w:iCs w:val="false"/>
        </w:rPr>
      </w:pPr>
      <w:r>
        <w:rPr>
          <w:b w:val="false"/>
          <w:bCs w:val="false"/>
          <w:i w:val="false"/>
          <w:iCs w:val="false"/>
        </w:rPr>
      </w:r>
    </w:p>
    <w:p>
      <w:pPr>
        <w:pStyle w:val="Body"/>
        <w:bidi w:val="0"/>
        <w:spacing w:lineRule="auto" w:line="240" w:before="0" w:after="0"/>
        <w:jc w:val="start"/>
        <w:rPr>
          <w:b w:val="false"/>
          <w:bCs w:val="false"/>
          <w:i w:val="false"/>
          <w:iCs w:val="false"/>
        </w:rPr>
      </w:pPr>
      <w:r>
        <w:rPr>
          <w:b w:val="false"/>
          <w:bCs w:val="false"/>
          <w:i w:val="false"/>
          <w:iCs w:val="false"/>
        </w:rPr>
        <w:t>Helping others flourish does not mean imposing our beliefs upon others. Each person is responsible for themselves. This means that each person is likewise free to choose what beliefs they hold.</w:t>
      </w:r>
    </w:p>
    <w:p>
      <w:pPr>
        <w:pStyle w:val="Body"/>
        <w:bidi w:val="0"/>
        <w:spacing w:lineRule="auto" w:line="240" w:before="0" w:after="0"/>
        <w:jc w:val="start"/>
        <w:rPr>
          <w:b w:val="false"/>
          <w:bCs w:val="false"/>
          <w:i w:val="false"/>
          <w:iCs w:val="false"/>
        </w:rPr>
      </w:pPr>
      <w:r>
        <w:rPr>
          <w:b w:val="false"/>
          <w:bCs w:val="false"/>
          <w:i w:val="false"/>
          <w:iCs w:val="false"/>
        </w:rPr>
      </w:r>
    </w:p>
    <w:p>
      <w:pPr>
        <w:pStyle w:val="Normal"/>
        <w:shd w:fill="00CED1" w:val="clear"/>
        <w:bidi w:val="0"/>
        <w:jc w:val="start"/>
        <w:rPr>
          <w:i/>
          <w:iCs/>
        </w:rPr>
      </w:pPr>
      <w:r>
        <w:rPr/>
        <w:t>Question</w:t>
      </w:r>
    </w:p>
    <w:p>
      <w:pPr>
        <w:pStyle w:val="Normal"/>
        <w:shd w:fill="00CED1" w:val="clear"/>
        <w:bidi w:val="0"/>
        <w:jc w:val="start"/>
        <w:rPr>
          <w:i/>
          <w:iCs/>
        </w:rPr>
      </w:pPr>
      <w:r>
        <w:rPr>
          <w:i/>
          <w:iCs/>
        </w:rPr>
        <w:t>Am I obligated to help others flourish?</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b/>
          <w:bCs/>
        </w:rPr>
      </w:pPr>
      <w:r>
        <w:rPr>
          <w:i/>
          <w:iCs/>
        </w:rPr>
        <w:t>Personal Deism does not coerce adherence. However, it remains a tenet. Whether or not to adhere to a tenet is a choice left to the individual, as are the consequences of that choice.</w:t>
      </w:r>
      <w:r>
        <w:br w:type="page"/>
      </w:r>
    </w:p>
    <w:p>
      <w:pPr>
        <w:pStyle w:val="Body"/>
        <w:bidi w:val="0"/>
        <w:spacing w:lineRule="auto" w:line="240" w:before="0" w:after="0"/>
        <w:jc w:val="start"/>
        <w:rPr/>
      </w:pPr>
      <w:r>
        <w:rPr>
          <w:b/>
          <w:bCs/>
        </w:rPr>
        <w:t>Not every moral violation is a legal violation</w:t>
      </w:r>
    </w:p>
    <w:p>
      <w:pPr>
        <w:pStyle w:val="Body"/>
        <w:bidi w:val="0"/>
        <w:spacing w:lineRule="auto" w:line="240" w:before="0" w:after="0"/>
        <w:jc w:val="start"/>
        <w:rPr/>
      </w:pPr>
      <w:r>
        <w:rPr/>
      </w:r>
    </w:p>
    <w:p>
      <w:pPr>
        <w:pStyle w:val="Body"/>
        <w:bidi w:val="0"/>
        <w:spacing w:lineRule="auto" w:line="240" w:before="0" w:after="0"/>
        <w:jc w:val="start"/>
        <w:rPr/>
      </w:pPr>
      <w:r>
        <w:rPr/>
        <w:t>Moral obligations concern how a person ought to live. Legal obligations concern conduct that may legitimately be compelled by public authority. A failure to cultivate virtue is not, by itself, grounds for coercive governmental intervention unless the conduct violates the rights or legitimate freedoms of another person or creates a sufficiently serious threat requiring protective action.</w:t>
      </w:r>
    </w:p>
    <w:p>
      <w:pPr>
        <w:pStyle w:val="Body"/>
        <w:bidi w:val="0"/>
        <w:spacing w:lineRule="auto" w:line="240" w:before="0" w:after="0"/>
        <w:jc w:val="start"/>
        <w:rPr/>
      </w:pPr>
      <w:r>
        <w:rPr/>
      </w:r>
    </w:p>
    <w:p>
      <w:pPr>
        <w:pStyle w:val="Normal"/>
        <w:shd w:fill="FFFF00" w:val="clear"/>
        <w:bidi w:val="0"/>
        <w:jc w:val="start"/>
        <w:rPr>
          <w:i/>
          <w:iCs/>
        </w:rPr>
      </w:pPr>
      <w:r>
        <w:rPr>
          <w:i/>
          <w:iCs/>
        </w:rPr>
        <w:t>Principle</w:t>
      </w:r>
    </w:p>
    <w:p>
      <w:pPr>
        <w:pStyle w:val="Normal"/>
        <w:shd w:fill="FFFF00" w:val="clear"/>
        <w:bidi w:val="0"/>
        <w:jc w:val="start"/>
        <w:rPr>
          <w:i/>
          <w:iCs/>
        </w:rPr>
      </w:pPr>
      <w:r>
        <w:rPr>
          <w:i/>
          <w:iCs/>
        </w:rPr>
        <w:t>Moral Obligation Does Not Automatically Establish Legal Authority</w:t>
      </w:r>
    </w:p>
    <w:p>
      <w:pPr>
        <w:pStyle w:val="Normal"/>
        <w:shd w:fill="FFFF00" w:val="clear"/>
        <w:bidi w:val="0"/>
        <w:jc w:val="start"/>
        <w:rPr>
          <w:i/>
          <w:iCs/>
        </w:rPr>
      </w:pPr>
      <w:r>
        <w:rPr>
          <w:i/>
          <w:iCs/>
        </w:rPr>
      </w:r>
    </w:p>
    <w:p>
      <w:pPr>
        <w:pStyle w:val="Normal"/>
        <w:shd w:fill="FFFF00" w:val="clear"/>
        <w:bidi w:val="0"/>
        <w:jc w:val="start"/>
        <w:rPr>
          <w:i/>
          <w:iCs/>
        </w:rPr>
      </w:pPr>
      <w:r>
        <w:rPr>
          <w:i/>
          <w:iCs/>
        </w:rPr>
        <w:t>A moral obligation and a legal obligation are distinct.</w:t>
      </w:r>
    </w:p>
    <w:p>
      <w:pPr>
        <w:pStyle w:val="Normal"/>
        <w:shd w:fill="FFFF00" w:val="clear"/>
        <w:bidi w:val="0"/>
        <w:jc w:val="start"/>
        <w:rPr>
          <w:i/>
          <w:iCs/>
        </w:rPr>
      </w:pPr>
      <w:r>
        <w:rPr>
          <w:i/>
          <w:iCs/>
        </w:rPr>
      </w:r>
    </w:p>
    <w:p>
      <w:pPr>
        <w:pStyle w:val="Normal"/>
        <w:shd w:fill="FFFF00" w:val="clear"/>
        <w:bidi w:val="0"/>
        <w:jc w:val="start"/>
        <w:rPr>
          <w:i/>
          <w:iCs/>
        </w:rPr>
      </w:pPr>
      <w:r>
        <w:rPr>
          <w:i/>
          <w:iCs/>
        </w:rPr>
        <w:t>A person may have a genuine moral responsibility to act without the government possessing legitimate authority to compel that action.</w:t>
      </w:r>
    </w:p>
    <w:p>
      <w:pPr>
        <w:pStyle w:val="Normal"/>
        <w:shd w:fill="FFFF00" w:val="clear"/>
        <w:bidi w:val="0"/>
        <w:jc w:val="start"/>
        <w:rPr>
          <w:i/>
          <w:iCs/>
        </w:rPr>
      </w:pPr>
      <w:r>
        <w:rPr>
          <w:i/>
          <w:iCs/>
        </w:rPr>
      </w:r>
    </w:p>
    <w:p>
      <w:pPr>
        <w:pStyle w:val="Normal"/>
        <w:shd w:fill="FFFF00" w:val="clear"/>
        <w:bidi w:val="0"/>
        <w:jc w:val="start"/>
        <w:rPr>
          <w:i/>
          <w:iCs/>
        </w:rPr>
      </w:pPr>
      <w:r>
        <w:rPr>
          <w:i/>
          <w:iCs/>
        </w:rPr>
        <w:t>Government coercion requires an additional justification.</w:t>
      </w:r>
    </w:p>
    <w:p>
      <w:pPr>
        <w:pStyle w:val="Normal"/>
        <w:shd w:fill="FFFF00" w:val="clear"/>
        <w:bidi w:val="0"/>
        <w:jc w:val="start"/>
        <w:rPr>
          <w:i/>
          <w:iCs/>
        </w:rPr>
      </w:pPr>
      <w:r>
        <w:rPr>
          <w:i/>
          <w:iCs/>
        </w:rPr>
      </w:r>
    </w:p>
    <w:p>
      <w:pPr>
        <w:pStyle w:val="Normal"/>
        <w:shd w:fill="FFFF00" w:val="clear"/>
        <w:bidi w:val="0"/>
        <w:jc w:val="start"/>
        <w:rPr>
          <w:i/>
          <w:iCs/>
        </w:rPr>
      </w:pPr>
      <w:r>
        <w:rPr>
          <w:i/>
          <w:iCs/>
        </w:rPr>
        <w:t>That justification must arise from the protection of legitimate rights, prevention of sufficiently serious harm, or another legitimate public interest consistent with equal dignity and fundamental rights.</w:t>
      </w:r>
    </w:p>
    <w:p>
      <w:pPr>
        <w:pStyle w:val="Normal"/>
        <w:shd w:fill="FFFF00" w:val="clear"/>
        <w:bidi w:val="0"/>
        <w:jc w:val="start"/>
        <w:rPr>
          <w:i/>
          <w:iCs/>
        </w:rPr>
      </w:pPr>
      <w:r>
        <w:rPr>
          <w:i/>
          <w:iCs/>
        </w:rPr>
        <w:t>Therefore:</w:t>
      </w:r>
    </w:p>
    <w:p>
      <w:pPr>
        <w:pStyle w:val="Normal"/>
        <w:shd w:fill="FFFF00" w:val="clear"/>
        <w:bidi w:val="0"/>
        <w:jc w:val="start"/>
        <w:rPr>
          <w:i/>
          <w:iCs/>
        </w:rPr>
      </w:pPr>
      <w:r>
        <w:rPr>
          <w:i/>
          <w:iCs/>
        </w:rPr>
        <w:t>Moral obligation → establishes what a person ought to do.</w:t>
      </w:r>
    </w:p>
    <w:p>
      <w:pPr>
        <w:pStyle w:val="Normal"/>
        <w:shd w:fill="FFFF00" w:val="clear"/>
        <w:bidi w:val="0"/>
        <w:jc w:val="start"/>
        <w:rPr>
          <w:i/>
          <w:iCs/>
        </w:rPr>
      </w:pPr>
      <w:r>
        <w:rPr>
          <w:i/>
          <w:iCs/>
        </w:rPr>
        <w:t>Legal obligation → establishes what legitimate authority may require under law.</w:t>
      </w:r>
    </w:p>
    <w:p>
      <w:pPr>
        <w:pStyle w:val="Normal"/>
        <w:shd w:fill="FFFF00" w:val="clear"/>
        <w:bidi w:val="0"/>
        <w:jc w:val="start"/>
        <w:rPr>
          <w:i/>
          <w:iCs/>
        </w:rPr>
      </w:pPr>
      <w:r>
        <w:rPr>
          <w:i/>
          <w:iCs/>
        </w:rPr>
        <w:t>Moral failure does not automatically constitute a legal violation.</w:t>
      </w:r>
    </w:p>
    <w:p>
      <w:pPr>
        <w:pStyle w:val="Normal"/>
        <w:shd w:fill="FFFF00" w:val="clear"/>
        <w:bidi w:val="0"/>
        <w:jc w:val="start"/>
        <w:rPr>
          <w:i/>
          <w:iCs/>
        </w:rPr>
      </w:pPr>
      <w:r>
        <w:rPr>
          <w:i/>
          <w:iCs/>
        </w:rPr>
      </w:r>
    </w:p>
    <w:p>
      <w:pPr>
        <w:pStyle w:val="Normal"/>
        <w:shd w:fill="FFFF00" w:val="clear"/>
        <w:bidi w:val="0"/>
        <w:jc w:val="start"/>
        <w:rPr>
          <w:i/>
          <w:iCs/>
        </w:rPr>
      </w:pPr>
      <w:r>
        <w:rPr>
          <w:i/>
          <w:iCs/>
        </w:rPr>
        <w:t>The purpose of law is not to make every person virtuous. Its legitimate purpose is to protect persons, rights, freedom, public safety, and the conditions necessary for people to coexist and flourish.</w:t>
      </w:r>
    </w:p>
    <w:p>
      <w:pPr>
        <w:pStyle w:val="ItalicLabel"/>
        <w:bidi w:val="0"/>
        <w:spacing w:lineRule="auto" w:line="240" w:before="0" w:after="0"/>
        <w:jc w:val="start"/>
        <w:rPr>
          <w:i/>
          <w:iCs/>
        </w:rPr>
      </w:pPr>
      <w:r>
        <w:rPr>
          <w:i/>
          <w:iCs/>
        </w:rPr>
      </w:r>
    </w:p>
    <w:p>
      <w:pPr>
        <w:pStyle w:val="Normal"/>
        <w:shd w:fill="00CED1" w:val="clear"/>
        <w:bidi w:val="0"/>
        <w:jc w:val="start"/>
        <w:rPr>
          <w:i/>
          <w:iCs/>
        </w:rPr>
      </w:pPr>
      <w:r>
        <w:rPr>
          <w:i/>
          <w:iCs/>
        </w:rPr>
        <w:t>Question</w:t>
      </w:r>
    </w:p>
    <w:p>
      <w:pPr>
        <w:pStyle w:val="Normal"/>
        <w:shd w:fill="00CED1" w:val="clear"/>
        <w:bidi w:val="0"/>
        <w:jc w:val="start"/>
        <w:rPr>
          <w:i/>
          <w:iCs/>
        </w:rPr>
      </w:pPr>
      <w:r>
        <w:rPr>
          <w:i/>
          <w:iCs/>
        </w:rPr>
        <w:t>Can something be morally wrong without being legally prohibited?</w:t>
      </w:r>
    </w:p>
    <w:p>
      <w:pPr>
        <w:pStyle w:val="Normal"/>
        <w:shd w:fill="00CED1" w:val="clear"/>
        <w:bidi w:val="0"/>
        <w:jc w:val="start"/>
        <w:rPr>
          <w:i/>
          <w:iCs/>
        </w:rPr>
      </w:pPr>
      <w:r>
        <w:rPr>
          <w:i/>
          <w:iCs/>
        </w:rPr>
      </w:r>
    </w:p>
    <w:p>
      <w:pPr>
        <w:pStyle w:val="Normal"/>
        <w:shd w:fill="00CED1" w:val="clear"/>
        <w:bidi w:val="0"/>
        <w:jc w:val="start"/>
        <w:rPr>
          <w:i/>
          <w:iCs/>
        </w:rPr>
      </w:pPr>
      <w:r>
        <w:rPr>
          <w:i/>
          <w:iCs/>
        </w:rPr>
        <w:t>Response</w:t>
      </w:r>
    </w:p>
    <w:p>
      <w:pPr>
        <w:pStyle w:val="Normal"/>
        <w:shd w:fill="00CED1" w:val="clear"/>
        <w:bidi w:val="0"/>
        <w:jc w:val="start"/>
        <w:rPr>
          <w:i/>
          <w:iCs/>
        </w:rPr>
      </w:pPr>
      <w:r>
        <w:rPr>
          <w:i/>
          <w:iCs/>
        </w:rPr>
        <w:t>Yes.</w:t>
      </w:r>
    </w:p>
    <w:p>
      <w:pPr>
        <w:pStyle w:val="Normal"/>
        <w:shd w:fill="00CED1" w:val="clear"/>
        <w:bidi w:val="0"/>
        <w:jc w:val="start"/>
        <w:rPr>
          <w:i/>
          <w:iCs/>
        </w:rPr>
      </w:pPr>
      <w:r>
        <w:rPr>
          <w:i/>
          <w:iCs/>
        </w:rPr>
      </w:r>
    </w:p>
    <w:p>
      <w:pPr>
        <w:pStyle w:val="Normal"/>
        <w:shd w:fill="00CED1" w:val="clear"/>
        <w:bidi w:val="0"/>
        <w:jc w:val="start"/>
        <w:rPr>
          <w:i/>
          <w:iCs/>
        </w:rPr>
      </w:pPr>
      <w:r>
        <w:rPr>
          <w:i/>
          <w:iCs/>
        </w:rPr>
        <w:t>Personal Deism explicitly recognizes that morality is broader than law.</w:t>
      </w:r>
    </w:p>
    <w:p>
      <w:pPr>
        <w:pStyle w:val="Normal"/>
        <w:shd w:fill="00CED1" w:val="clear"/>
        <w:bidi w:val="0"/>
        <w:jc w:val="start"/>
        <w:rPr>
          <w:i/>
          <w:iCs/>
        </w:rPr>
      </w:pPr>
      <w:r>
        <w:rPr>
          <w:i/>
          <w:iCs/>
        </w:rPr>
      </w:r>
    </w:p>
    <w:p>
      <w:pPr>
        <w:pStyle w:val="Normal"/>
        <w:shd w:fill="00CED1" w:val="clear"/>
        <w:bidi w:val="0"/>
        <w:jc w:val="start"/>
        <w:rPr>
          <w:i/>
          <w:iCs/>
        </w:rPr>
      </w:pPr>
      <w:r>
        <w:rPr>
          <w:i/>
          <w:iCs/>
        </w:rPr>
        <w:t>A person may have a moral obligation to be compassionate, generous, courageous, merciful, patient, or helpful without government possessing legitimate authority to compel the corresponding conduct.</w:t>
      </w:r>
    </w:p>
    <w:p>
      <w:pPr>
        <w:pStyle w:val="Normal"/>
        <w:shd w:fill="00CED1" w:val="clear"/>
        <w:bidi w:val="0"/>
        <w:jc w:val="start"/>
        <w:rPr>
          <w:i/>
          <w:iCs/>
        </w:rPr>
      </w:pPr>
      <w:r>
        <w:rPr>
          <w:i/>
          <w:iCs/>
        </w:rPr>
      </w:r>
    </w:p>
    <w:p>
      <w:pPr>
        <w:pStyle w:val="Normal"/>
        <w:shd w:fill="00CED1" w:val="clear"/>
        <w:bidi w:val="0"/>
        <w:jc w:val="start"/>
        <w:rPr>
          <w:i/>
          <w:iCs/>
        </w:rPr>
      </w:pPr>
      <w:r>
        <w:rPr>
          <w:i/>
          <w:iCs/>
        </w:rPr>
        <w:t xml:space="preserve">Law should </w:t>
      </w:r>
      <w:r>
        <w:rPr>
          <w:b/>
          <w:bCs/>
          <w:i/>
          <w:iCs/>
        </w:rPr>
        <w:t>protect the conditions within which virtue can develop</w:t>
      </w:r>
      <w:r>
        <w:rPr>
          <w:i/>
          <w:iCs/>
        </w:rPr>
        <w:t xml:space="preserve"> rather than attempt to manufacture virtue through unlimited coercion.</w:t>
      </w:r>
    </w:p>
    <w:p>
      <w:pPr>
        <w:pStyle w:val="Body"/>
        <w:bidi w:val="0"/>
        <w:spacing w:lineRule="auto" w:line="240" w:before="0" w:after="0"/>
        <w:jc w:val="start"/>
        <w:rPr>
          <w:i/>
          <w:iCs/>
        </w:rPr>
      </w:pPr>
      <w:r>
        <w:rPr>
          <w:i/>
          <w:iCs/>
        </w:rPr>
      </w:r>
    </w:p>
    <w:p>
      <w:pPr>
        <w:pStyle w:val="BodyText"/>
        <w:numPr>
          <w:ilvl w:val="0"/>
          <w:numId w:val="0"/>
        </w:numPr>
        <w:bidi w:val="0"/>
        <w:spacing w:lineRule="auto" w:line="240" w:before="0" w:after="0"/>
        <w:ind w:hanging="0" w:start="720" w:end="0"/>
        <w:jc w:val="start"/>
        <w:rPr/>
      </w:pPr>
      <w:r>
        <w:rPr>
          <w:i/>
          <w:iCs/>
        </w:rPr>
      </w:r>
      <w:r>
        <w:br w:type="page"/>
      </w:r>
    </w:p>
    <w:p>
      <w:pPr>
        <w:pStyle w:val="BodyText"/>
        <w:bidi w:val="0"/>
        <w:spacing w:lineRule="auto" w:line="240" w:before="0" w:after="0"/>
        <w:jc w:val="start"/>
        <w:rPr>
          <w:rStyle w:val="Strong"/>
          <w:b w:val="false"/>
          <w:bCs w:val="false"/>
          <w:color w:val="000000"/>
        </w:rPr>
      </w:pPr>
      <w:r>
        <w:rPr>
          <w:rStyle w:val="Strong"/>
          <w:color w:val="000000"/>
        </w:rPr>
        <w:t>Trust is given. Distrust is earned.</w:t>
      </w:r>
    </w:p>
    <w:p>
      <w:pPr>
        <w:pStyle w:val="BlockQuotationuser"/>
        <w:bidi w:val="0"/>
        <w:spacing w:lineRule="auto" w:line="240" w:before="0" w:after="0"/>
        <w:ind w:start="0" w:end="567"/>
        <w:jc w:val="start"/>
        <w:rPr/>
      </w:pPr>
      <w:r>
        <w:rPr>
          <w:rStyle w:val="Strong"/>
          <w:b w:val="false"/>
          <w:bCs w:val="false"/>
          <w:color w:val="000000"/>
        </w:rPr>
        <w:t>One’s default position is one of trust, not distrust.</w:t>
      </w:r>
    </w:p>
    <w:p>
      <w:pPr>
        <w:pStyle w:val="BlockQuotationuser"/>
        <w:bidi w:val="0"/>
        <w:spacing w:lineRule="auto" w:line="240" w:before="0" w:after="0"/>
        <w:ind w:end="0"/>
        <w:jc w:val="start"/>
        <w:rPr/>
      </w:pPr>
      <w:r>
        <w:rPr/>
      </w:r>
    </w:p>
    <w:p>
      <w:pPr>
        <w:pStyle w:val="BlockQuotationuser"/>
        <w:bidi w:val="0"/>
        <w:spacing w:lineRule="auto" w:line="240" w:before="0" w:after="0"/>
        <w:ind w:start="0" w:end="0"/>
        <w:jc w:val="start"/>
        <w:rPr/>
      </w:pPr>
      <w:r>
        <w:rPr>
          <w:rStyle w:val="Strong"/>
          <w:b w:val="false"/>
          <w:bCs w:val="false"/>
          <w:color w:val="000000"/>
        </w:rPr>
        <w:t>Many communities espouse such, few achieve it. For example: innocent until proven guilty in a court of law. Such is a noble sentiment, seldom achieved. Impartiality is rare.  Public opinion may affect perseption or reaction. Personal feelings may affect perception or reaction.</w:t>
      </w:r>
    </w:p>
    <w:p>
      <w:pPr>
        <w:pStyle w:val="BlockQuotationuse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Question</w:t>
      </w:r>
    </w:p>
    <w:p>
      <w:pPr>
        <w:pStyle w:val="BlockQuotationuser"/>
        <w:shd w:fill="00CED1" w:val="clear"/>
        <w:bidi w:val="0"/>
        <w:spacing w:lineRule="auto" w:line="240" w:before="0" w:after="0"/>
        <w:ind w:start="0" w:end="0"/>
        <w:jc w:val="start"/>
        <w:rPr/>
      </w:pPr>
      <w:r>
        <w:rPr>
          <w:rStyle w:val="Strong"/>
          <w:b w:val="false"/>
          <w:bCs w:val="false"/>
          <w:color w:val="000000"/>
        </w:rPr>
        <w:t>Does mean trust everyone and everything?</w:t>
      </w:r>
    </w:p>
    <w:p>
      <w:pPr>
        <w:pStyle w:val="BlockQuotationuser"/>
        <w:shd w:fill="00CED1" w:val="clea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Response</w:t>
      </w:r>
    </w:p>
    <w:p>
      <w:pPr>
        <w:pStyle w:val="BlockQuotationuser"/>
        <w:shd w:fill="00CED1" w:val="clear"/>
        <w:bidi w:val="0"/>
        <w:spacing w:lineRule="auto" w:line="240" w:before="0" w:after="0"/>
        <w:ind w:start="0" w:end="0"/>
        <w:jc w:val="start"/>
        <w:rPr/>
      </w:pPr>
      <w:r>
        <w:rPr>
          <w:rStyle w:val="Strong"/>
          <w:b w:val="false"/>
          <w:bCs w:val="false"/>
          <w:color w:val="000000"/>
        </w:rPr>
        <w:t xml:space="preserve">No. It means that one’s position </w:t>
      </w:r>
      <w:r>
        <w:rPr>
          <w:rStyle w:val="Strong"/>
          <w:b/>
          <w:bCs/>
          <w:color w:val="000000"/>
        </w:rPr>
        <w:t>begins</w:t>
      </w:r>
      <w:r>
        <w:rPr>
          <w:rStyle w:val="Strong"/>
          <w:b w:val="false"/>
          <w:bCs w:val="false"/>
          <w:color w:val="000000"/>
        </w:rPr>
        <w:t xml:space="preserve"> with trust, rather than distrust. For example, hearsay is to be believed unless there is reason to doubt it. Avoid the presumption that someone is lying. That is different than accepting their statement as truth.</w:t>
      </w:r>
    </w:p>
    <w:p>
      <w:pPr>
        <w:pStyle w:val="BlockQuotationuse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Question</w:t>
      </w:r>
    </w:p>
    <w:p>
      <w:pPr>
        <w:pStyle w:val="BlockQuotationuser"/>
        <w:shd w:fill="00CED1" w:val="clear"/>
        <w:bidi w:val="0"/>
        <w:spacing w:lineRule="auto" w:line="240" w:before="0" w:after="0"/>
        <w:ind w:start="0" w:end="0"/>
        <w:jc w:val="start"/>
        <w:rPr/>
      </w:pPr>
      <w:r>
        <w:rPr>
          <w:rStyle w:val="Strong"/>
          <w:b w:val="false"/>
          <w:bCs w:val="false"/>
          <w:color w:val="000000"/>
        </w:rPr>
        <w:t>Does that mean abandon caution?</w:t>
      </w:r>
    </w:p>
    <w:p>
      <w:pPr>
        <w:pStyle w:val="BlockQuotationuser"/>
        <w:shd w:fill="00CED1" w:val="clea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Response</w:t>
      </w:r>
    </w:p>
    <w:p>
      <w:pPr>
        <w:pStyle w:val="BlockQuotationuser"/>
        <w:shd w:fill="00CED1" w:val="clear"/>
        <w:bidi w:val="0"/>
        <w:spacing w:lineRule="auto" w:line="240" w:before="0" w:after="0"/>
        <w:ind w:start="0" w:end="0"/>
        <w:jc w:val="start"/>
        <w:rPr/>
      </w:pPr>
      <w:r>
        <w:rPr>
          <w:rStyle w:val="Strong"/>
          <w:b w:val="false"/>
          <w:bCs w:val="false"/>
          <w:color w:val="000000"/>
        </w:rPr>
        <w:t>No. Prudence may suggest caution. Caution may be reasonable. However, such caution must not be due to distrust, unless warranted.</w:t>
      </w:r>
    </w:p>
    <w:p>
      <w:pPr>
        <w:pStyle w:val="BlockQuotationuse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Question</w:t>
      </w:r>
    </w:p>
    <w:p>
      <w:pPr>
        <w:pStyle w:val="BlockQuotationuser"/>
        <w:shd w:fill="00CED1" w:val="clear"/>
        <w:bidi w:val="0"/>
        <w:spacing w:lineRule="auto" w:line="240" w:before="0" w:after="0"/>
        <w:ind w:start="0" w:end="0"/>
        <w:jc w:val="start"/>
        <w:rPr/>
      </w:pPr>
      <w:r>
        <w:rPr>
          <w:rStyle w:val="Strong"/>
          <w:b w:val="false"/>
          <w:bCs w:val="false"/>
          <w:color w:val="000000"/>
        </w:rPr>
        <w:t>Is trusting therefore an absolute obligation to trust?</w:t>
      </w:r>
    </w:p>
    <w:p>
      <w:pPr>
        <w:pStyle w:val="BlockQuotationuser"/>
        <w:shd w:fill="00CED1" w:val="clea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Response</w:t>
      </w:r>
    </w:p>
    <w:p>
      <w:pPr>
        <w:pStyle w:val="BlockQuotationuser"/>
        <w:shd w:fill="00CED1" w:val="clear"/>
        <w:bidi w:val="0"/>
        <w:spacing w:lineRule="auto" w:line="240" w:before="0" w:after="0"/>
        <w:ind w:start="0" w:end="0"/>
        <w:jc w:val="start"/>
        <w:rPr/>
      </w:pPr>
      <w:r>
        <w:rPr>
          <w:rStyle w:val="Strong"/>
          <w:b w:val="false"/>
          <w:bCs w:val="false"/>
          <w:color w:val="000000"/>
        </w:rPr>
        <w:t>No. Trust is the default, and may be modified by experience.</w:t>
      </w:r>
    </w:p>
    <w:p>
      <w:pPr>
        <w:pStyle w:val="BlockQuotationuse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Question</w:t>
      </w:r>
    </w:p>
    <w:p>
      <w:pPr>
        <w:pStyle w:val="BlockQuotationuser"/>
        <w:shd w:fill="00CED1" w:val="clear"/>
        <w:bidi w:val="0"/>
        <w:spacing w:lineRule="auto" w:line="240" w:before="0" w:after="0"/>
        <w:ind w:start="0" w:end="0"/>
        <w:jc w:val="start"/>
        <w:rPr/>
      </w:pPr>
      <w:r>
        <w:rPr>
          <w:rStyle w:val="Strong"/>
          <w:b w:val="false"/>
          <w:bCs w:val="false"/>
          <w:color w:val="000000"/>
        </w:rPr>
        <w:t>Is trust a gift we owe every person by virtue of their personhood, or is it an initial disposition we choose to extend to every person?</w:t>
      </w:r>
    </w:p>
    <w:p>
      <w:pPr>
        <w:pStyle w:val="BlockQuotationuser"/>
        <w:shd w:fill="00CED1" w:val="clear"/>
        <w:bidi w:val="0"/>
        <w:spacing w:lineRule="auto" w:line="240" w:before="0" w:after="0"/>
        <w:ind w:start="0" w:end="0"/>
        <w:jc w:val="start"/>
        <w:rPr/>
      </w:pPr>
      <w:r>
        <w:rPr/>
      </w:r>
    </w:p>
    <w:p>
      <w:pPr>
        <w:pStyle w:val="BlockQuotationuser"/>
        <w:shd w:fill="00CED1" w:val="clear"/>
        <w:bidi w:val="0"/>
        <w:spacing w:lineRule="auto" w:line="240" w:before="0" w:after="0"/>
        <w:ind w:start="0" w:end="0"/>
        <w:jc w:val="start"/>
        <w:rPr>
          <w:rStyle w:val="Strong"/>
          <w:b w:val="false"/>
          <w:bCs w:val="false"/>
          <w:color w:val="000000"/>
        </w:rPr>
      </w:pPr>
      <w:r>
        <w:rPr>
          <w:rStyle w:val="Strong"/>
          <w:b w:val="false"/>
          <w:bCs w:val="false"/>
          <w:color w:val="000000"/>
        </w:rPr>
        <w:t>Response</w:t>
      </w:r>
    </w:p>
    <w:p>
      <w:pPr>
        <w:pStyle w:val="BlockQuotationuser"/>
        <w:shd w:fill="00CED1" w:val="clear"/>
        <w:bidi w:val="0"/>
        <w:spacing w:lineRule="auto" w:line="240" w:before="0" w:after="0"/>
        <w:ind w:start="0" w:end="0"/>
        <w:jc w:val="start"/>
        <w:rPr/>
      </w:pPr>
      <w:r>
        <w:rPr>
          <w:rStyle w:val="Strong"/>
          <w:b w:val="false"/>
          <w:bCs w:val="false"/>
          <w:color w:val="000000"/>
        </w:rPr>
        <w:t xml:space="preserve">Both. Trust is an initial disposition which you must choose to extend, and is owed to all, but the grounds for withdrawing it are personal. </w:t>
      </w:r>
    </w:p>
    <w:p>
      <w:pPr>
        <w:pStyle w:val="BlockQuotationuser"/>
        <w:bidi w:val="0"/>
        <w:spacing w:lineRule="auto" w:line="240" w:before="0" w:after="0"/>
        <w:ind w:start="0" w:end="0"/>
        <w:jc w:val="start"/>
        <w:rPr/>
      </w:pPr>
      <w:r>
        <w:rPr/>
      </w:r>
    </w:p>
    <w:p>
      <w:pPr>
        <w:pStyle w:val="BlockQuotationuser"/>
        <w:bidi w:val="0"/>
        <w:spacing w:lineRule="auto" w:line="240" w:before="0" w:after="0"/>
        <w:ind w:start="0" w:end="0"/>
        <w:jc w:val="start"/>
        <w:rPr/>
      </w:pPr>
      <w:r>
        <w:rPr/>
      </w:r>
      <w:r>
        <w:br w:type="page"/>
      </w:r>
    </w:p>
    <w:p>
      <w:pPr>
        <w:pStyle w:val="Body"/>
        <w:bidi w:val="0"/>
        <w:spacing w:lineRule="auto" w:line="240" w:before="0" w:after="0"/>
        <w:jc w:val="start"/>
        <w:rPr/>
      </w:pPr>
      <w:r>
        <w:rPr>
          <w:b/>
          <w:bCs/>
        </w:rPr>
        <w:t>Existence, Biological Life, and Living</w:t>
      </w:r>
    </w:p>
    <w:p>
      <w:pPr>
        <w:pStyle w:val="Body"/>
        <w:bidi w:val="0"/>
        <w:spacing w:lineRule="auto" w:line="240" w:before="0" w:after="0"/>
        <w:jc w:val="start"/>
        <w:rPr/>
      </w:pPr>
      <w:r>
        <w:rPr/>
      </w:r>
    </w:p>
    <w:p>
      <w:pPr>
        <w:pStyle w:val="Body"/>
        <w:bidi w:val="0"/>
        <w:spacing w:lineRule="auto" w:line="240" w:before="0" w:after="0"/>
        <w:jc w:val="start"/>
        <w:rPr>
          <w:b/>
          <w:bCs/>
        </w:rPr>
      </w:pPr>
      <w:r>
        <w:rPr/>
        <w:t>Personal Deism distinguishes between existence, biological life, and living.</w:t>
      </w:r>
    </w:p>
    <w:p>
      <w:pPr>
        <w:pStyle w:val="Body"/>
        <w:bidi w:val="0"/>
        <w:spacing w:lineRule="auto" w:line="240" w:before="0" w:after="0"/>
        <w:jc w:val="start"/>
        <w:rPr>
          <w:b/>
          <w:bCs/>
        </w:rPr>
      </w:pPr>
      <w:r>
        <w:rPr>
          <w:b/>
          <w:bCs/>
        </w:rPr>
      </w:r>
    </w:p>
    <w:p>
      <w:pPr>
        <w:pStyle w:val="Body"/>
        <w:bidi w:val="0"/>
        <w:spacing w:lineRule="auto" w:line="240" w:before="0" w:after="0"/>
        <w:jc w:val="start"/>
        <w:rPr/>
      </w:pPr>
      <w:r>
        <w:rPr>
          <w:b/>
          <w:bCs/>
        </w:rPr>
        <w:t>Existence</w:t>
      </w:r>
      <w:r>
        <w:rPr/>
        <w:t xml:space="preserve"> is the most fundamental category. To exist is to have being. For a living person, existence as a person does not depend upon ability, social participation, productivity, independence, or fulfillment of a social role.</w:t>
      </w:r>
    </w:p>
    <w:p>
      <w:pPr>
        <w:pStyle w:val="Body"/>
        <w:bidi w:val="0"/>
        <w:spacing w:lineRule="auto" w:line="240" w:before="0" w:after="0"/>
        <w:jc w:val="start"/>
        <w:rPr/>
      </w:pPr>
      <w:r>
        <w:rPr/>
      </w:r>
    </w:p>
    <w:p>
      <w:pPr>
        <w:pStyle w:val="Body"/>
        <w:bidi w:val="0"/>
        <w:spacing w:lineRule="auto" w:line="240" w:before="0" w:after="0"/>
        <w:jc w:val="start"/>
        <w:rPr/>
      </w:pPr>
      <w:r>
        <w:rPr>
          <w:b/>
          <w:bCs/>
        </w:rPr>
        <w:t>Biological life</w:t>
      </w:r>
      <w:r>
        <w:rPr/>
        <w:t xml:space="preserve"> is a particular mode of personal existence possessed by living organisms. A biologically living human being is alive by virtue of the continued functioning of the organism. Biological life does not depend upon social participation, productivity, independence, or fulfillment of a social role.</w:t>
      </w:r>
    </w:p>
    <w:p>
      <w:pPr>
        <w:pStyle w:val="Body"/>
        <w:bidi w:val="0"/>
        <w:spacing w:lineRule="auto" w:line="240" w:before="0" w:after="0"/>
        <w:jc w:val="start"/>
        <w:rPr/>
      </w:pPr>
      <w:r>
        <w:rPr/>
      </w:r>
    </w:p>
    <w:p>
      <w:pPr>
        <w:pStyle w:val="Body"/>
        <w:bidi w:val="0"/>
        <w:spacing w:lineRule="auto" w:line="240" w:before="0" w:after="0"/>
        <w:jc w:val="start"/>
        <w:rPr/>
      </w:pPr>
      <w:r>
        <w:rPr>
          <w:b/>
          <w:bCs/>
        </w:rPr>
        <w:t>Living</w:t>
      </w:r>
      <w:r>
        <w:rPr/>
        <w:t>, in the fuller existential sense, refers to the active expression and experience of life. It may include participation, relationship, activity, purpose, experience, growth, contribution, and engagement with the world. Consequently, a person may be biologically alive without considering themselves to be fully living in this existential sense.</w:t>
      </w:r>
    </w:p>
    <w:p>
      <w:pPr>
        <w:pStyle w:val="Body"/>
        <w:bidi w:val="0"/>
        <w:spacing w:lineRule="auto" w:line="240" w:before="0" w:after="0"/>
        <w:jc w:val="start"/>
        <w:rPr/>
      </w:pPr>
      <w:r>
        <w:rPr/>
      </w:r>
    </w:p>
    <w:p>
      <w:pPr>
        <w:pStyle w:val="Body"/>
        <w:bidi w:val="0"/>
        <w:spacing w:lineRule="auto" w:line="240" w:before="0" w:after="0"/>
        <w:jc w:val="start"/>
        <w:rPr/>
      </w:pPr>
      <w:r>
        <w:rPr/>
        <w:t>Thus: Existence is not identical to biological life, and biological life is not identical to living in the fuller existential sense.</w:t>
      </w:r>
    </w:p>
    <w:p>
      <w:pPr>
        <w:pStyle w:val="Body"/>
        <w:bidi w:val="0"/>
        <w:spacing w:lineRule="auto" w:line="240" w:before="0" w:after="0"/>
        <w:jc w:val="start"/>
        <w:rPr/>
      </w:pPr>
      <w:r>
        <w:rPr/>
      </w:r>
    </w:p>
    <w:p>
      <w:pPr>
        <w:pStyle w:val="Body"/>
        <w:bidi w:val="0"/>
        <w:spacing w:lineRule="auto" w:line="240" w:before="0" w:after="0"/>
        <w:jc w:val="start"/>
        <w:rPr/>
      </w:pPr>
      <w:r>
        <w:rPr/>
        <w:t>A person may therefore exist as a person and be biologically alive while not considering themselves to be living in the fuller existential or social sense.</w:t>
      </w:r>
    </w:p>
    <w:p>
      <w:pPr>
        <w:pStyle w:val="Body"/>
        <w:bidi w:val="0"/>
        <w:spacing w:lineRule="auto" w:line="240" w:before="0" w:after="0"/>
        <w:jc w:val="start"/>
        <w:rPr/>
      </w:pPr>
      <w:r>
        <w:rPr/>
      </w:r>
    </w:p>
    <w:p>
      <w:pPr>
        <w:pStyle w:val="Body"/>
        <w:bidi w:val="0"/>
        <w:spacing w:lineRule="auto" w:line="240" w:before="0" w:after="0"/>
        <w:jc w:val="start"/>
        <w:rPr/>
      </w:pPr>
      <w:r>
        <w:rPr/>
        <w:t>These distinctions do not establish that social participation is necessary for biological life, nor do they establish that social participation is necessary for personhood. A person who lacks social interaction remains a person.</w:t>
      </w:r>
    </w:p>
    <w:p>
      <w:pPr>
        <w:pStyle w:val="Body"/>
        <w:bidi w:val="0"/>
        <w:spacing w:lineRule="auto" w:line="240" w:before="0" w:after="0"/>
        <w:jc w:val="start"/>
        <w:rPr/>
      </w:pPr>
      <w:r>
        <w:rPr/>
      </w:r>
    </w:p>
    <w:p>
      <w:pPr>
        <w:pStyle w:val="Body"/>
        <w:bidi w:val="0"/>
        <w:spacing w:lineRule="auto" w:line="240" w:before="0" w:after="0"/>
        <w:jc w:val="start"/>
        <w:rPr/>
      </w:pPr>
      <w:r>
        <w:rPr/>
        <w:t>Personal Deism makes no claim here concerning the existence or status of a person after biological death. Questions concerning deceased persons are outside this particular distinction.</w:t>
      </w:r>
    </w:p>
    <w:p>
      <w:pPr>
        <w:pStyle w:val="Body"/>
        <w:bidi w:val="0"/>
        <w:spacing w:lineRule="auto" w:line="240" w:before="0" w:after="0"/>
        <w:jc w:val="start"/>
        <w:rPr/>
      </w:pPr>
      <w:r>
        <w:rPr/>
      </w:r>
    </w:p>
    <w:p>
      <w:pPr>
        <w:pStyle w:val="Body"/>
        <w:bidi w:val="0"/>
        <w:spacing w:lineRule="auto" w:line="240" w:before="0" w:after="0"/>
        <w:jc w:val="start"/>
        <w:rPr/>
      </w:pPr>
      <w:r>
        <w:rPr/>
        <w:t>Accordingly:</w:t>
      </w:r>
    </w:p>
    <w:p>
      <w:pPr>
        <w:pStyle w:val="Body"/>
        <w:bidi w:val="0"/>
        <w:spacing w:lineRule="auto" w:line="240" w:before="0" w:after="0"/>
        <w:ind w:start="1134" w:end="0"/>
        <w:jc w:val="start"/>
        <w:rPr/>
      </w:pPr>
      <w:r>
        <w:rPr/>
        <w:t>Existence → having being</w:t>
      </w:r>
    </w:p>
    <w:p>
      <w:pPr>
        <w:pStyle w:val="Body"/>
        <w:bidi w:val="0"/>
        <w:spacing w:lineRule="auto" w:line="240" w:before="0" w:after="0"/>
        <w:ind w:start="1134" w:end="0"/>
        <w:jc w:val="start"/>
        <w:rPr/>
      </w:pPr>
      <w:r>
        <w:rPr/>
        <w:t>Biological life → being a living organism</w:t>
      </w:r>
    </w:p>
    <w:p>
      <w:pPr>
        <w:pStyle w:val="Body"/>
        <w:bidi w:val="0"/>
        <w:spacing w:lineRule="auto" w:line="240" w:before="0" w:after="0"/>
        <w:ind w:start="1134" w:end="0"/>
        <w:jc w:val="start"/>
        <w:rPr/>
      </w:pPr>
      <w:r>
        <w:rPr/>
        <w:t>Living → actively participating in and experiencing life in the fuller existential sense</w:t>
      </w:r>
    </w:p>
    <w:p>
      <w:pPr>
        <w:pStyle w:val="Body"/>
        <w:bidi w:val="0"/>
        <w:spacing w:lineRule="auto" w:line="240" w:before="0" w:after="0"/>
        <w:ind w:start="1134" w:end="0"/>
        <w:jc w:val="start"/>
        <w:rPr/>
      </w:pPr>
      <w:r>
        <w:rPr/>
        <w:t>Personhood → the fundamental status of the person</w:t>
      </w:r>
    </w:p>
    <w:p>
      <w:pPr>
        <w:pStyle w:val="Body"/>
        <w:bidi w:val="0"/>
        <w:spacing w:lineRule="auto" w:line="240" w:before="0" w:after="0"/>
        <w:jc w:val="start"/>
        <w:rPr/>
      </w:pPr>
      <w:r>
        <w:rPr/>
      </w:r>
    </w:p>
    <w:p>
      <w:pPr>
        <w:pStyle w:val="Body"/>
        <w:bidi w:val="0"/>
        <w:spacing w:lineRule="auto" w:line="240" w:before="0" w:after="0"/>
        <w:jc w:val="start"/>
        <w:rPr/>
      </w:pPr>
      <w:r>
        <w:rPr/>
        <w:t>These categories may overlap, but they are not synonymous.</w:t>
      </w:r>
    </w:p>
    <w:p>
      <w:pPr>
        <w:pStyle w:val="Body"/>
        <w:bidi w:val="0"/>
        <w:spacing w:lineRule="auto" w:line="240" w:before="0" w:after="0"/>
        <w:jc w:val="start"/>
        <w:rPr/>
      </w:pPr>
      <w:r>
        <w:rPr/>
      </w:r>
    </w:p>
    <w:p>
      <w:pPr>
        <w:pStyle w:val="Body"/>
        <w:bidi w:val="0"/>
        <w:spacing w:lineRule="auto" w:line="240" w:before="0" w:after="0"/>
        <w:jc w:val="start"/>
        <w:rPr/>
      </w:pPr>
      <w:r>
        <w:rPr/>
      </w:r>
      <w:r>
        <w:br w:type="page"/>
      </w:r>
    </w:p>
    <w:p>
      <w:pPr>
        <w:pStyle w:val="Body"/>
        <w:bidi w:val="0"/>
        <w:spacing w:lineRule="auto" w:line="240" w:before="0" w:after="0"/>
        <w:jc w:val="start"/>
        <w:rPr>
          <w:b w:val="false"/>
          <w:bCs w:val="false"/>
        </w:rPr>
      </w:pPr>
      <w:r>
        <w:rPr>
          <w:b/>
          <w:bCs/>
        </w:rPr>
        <w:t>Summary</w:t>
      </w:r>
    </w:p>
    <w:p>
      <w:pPr>
        <w:pStyle w:val="Body"/>
        <w:bidi w:val="0"/>
        <w:spacing w:lineRule="auto" w:line="240" w:before="0" w:after="0"/>
        <w:jc w:val="start"/>
        <w:rPr>
          <w:b w:val="false"/>
          <w:bCs w:val="false"/>
        </w:rPr>
      </w:pPr>
      <w:r>
        <w:rPr>
          <w:b w:val="false"/>
          <w:bCs w:val="false"/>
        </w:rPr>
      </w:r>
    </w:p>
    <w:p>
      <w:pPr>
        <w:pStyle w:val="Body"/>
        <w:bidi w:val="0"/>
        <w:spacing w:lineRule="auto" w:line="240" w:before="0" w:after="0"/>
        <w:jc w:val="start"/>
        <w:rPr/>
      </w:pPr>
      <w:r>
        <w:rPr/>
        <w:t xml:space="preserve">A. </w:t>
      </w:r>
      <w:r>
        <w:rPr>
          <w:b/>
          <w:bCs/>
        </w:rPr>
        <w:t>Foundational metaphysics</w:t>
      </w:r>
    </w:p>
    <w:p>
      <w:pPr>
        <w:pStyle w:val="Body"/>
        <w:bidi w:val="0"/>
        <w:spacing w:lineRule="auto" w:line="240" w:before="0" w:after="0"/>
        <w:jc w:val="start"/>
        <w:rPr/>
      </w:pPr>
      <w:r>
        <w:rPr/>
        <w:t>The divine exists, and is good.</w:t>
      </w:r>
    </w:p>
    <w:p>
      <w:pPr>
        <w:pStyle w:val="Body"/>
        <w:bidi w:val="0"/>
        <w:spacing w:lineRule="auto" w:line="240" w:before="0" w:after="0"/>
        <w:jc w:val="start"/>
        <w:rPr/>
      </w:pPr>
      <w:r>
        <w:rPr/>
        <w:t>Reality is panentheistic, as reasoned.</w:t>
      </w:r>
    </w:p>
    <w:p>
      <w:pPr>
        <w:pStyle w:val="Body"/>
        <w:bidi w:val="0"/>
        <w:spacing w:lineRule="auto" w:line="240" w:before="0" w:after="0"/>
        <w:jc w:val="start"/>
        <w:rPr/>
      </w:pPr>
      <w:r>
        <w:rPr/>
        <w:t>Persons participate in the divine, per conviction. This is a metaphysical commitment of the system rather than an empirically established proposition.</w:t>
      </w:r>
    </w:p>
    <w:p>
      <w:pPr>
        <w:pStyle w:val="Body"/>
        <w:bidi w:val="0"/>
        <w:spacing w:lineRule="auto" w:line="240" w:before="0" w:after="0"/>
        <w:jc w:val="start"/>
        <w:rPr/>
      </w:pPr>
      <w:r>
        <w:rPr/>
        <w:t>Moral Growth Is the objective purpose of personal existence</w:t>
      </w:r>
    </w:p>
    <w:p>
      <w:pPr>
        <w:pStyle w:val="Body"/>
        <w:bidi w:val="0"/>
        <w:spacing w:lineRule="auto" w:line="240" w:before="0" w:after="0"/>
        <w:jc w:val="start"/>
        <w:rPr/>
      </w:pPr>
      <w:r>
        <w:rPr/>
      </w:r>
    </w:p>
    <w:p>
      <w:pPr>
        <w:pStyle w:val="Body"/>
        <w:bidi w:val="0"/>
        <w:spacing w:lineRule="auto" w:line="240" w:before="0" w:after="0"/>
        <w:jc w:val="start"/>
        <w:rPr/>
      </w:pPr>
      <w:r>
        <w:rPr/>
        <w:t xml:space="preserve">B. </w:t>
      </w:r>
      <w:r>
        <w:rPr>
          <w:b/>
          <w:bCs/>
        </w:rPr>
        <w:t>Foundational anthropology</w:t>
      </w:r>
    </w:p>
    <w:p>
      <w:pPr>
        <w:pStyle w:val="Body"/>
        <w:bidi w:val="0"/>
        <w:spacing w:lineRule="auto" w:line="240" w:before="0" w:after="0"/>
        <w:jc w:val="start"/>
        <w:rPr/>
      </w:pPr>
      <w:r>
        <w:rPr/>
        <w:t>Persons have dignity.</w:t>
      </w:r>
    </w:p>
    <w:p>
      <w:pPr>
        <w:pStyle w:val="Body"/>
        <w:bidi w:val="0"/>
        <w:spacing w:lineRule="auto" w:line="240" w:before="0" w:after="0"/>
        <w:jc w:val="start"/>
        <w:rPr/>
      </w:pPr>
      <w:r>
        <w:rPr/>
        <w:t>Capability varies independently of dignity.</w:t>
      </w:r>
    </w:p>
    <w:p>
      <w:pPr>
        <w:pStyle w:val="Body"/>
        <w:bidi w:val="0"/>
        <w:spacing w:lineRule="auto" w:line="240" w:before="0" w:after="0"/>
        <w:jc w:val="start"/>
        <w:rPr/>
      </w:pPr>
      <w:r>
        <w:rPr/>
      </w:r>
    </w:p>
    <w:p>
      <w:pPr>
        <w:pStyle w:val="Body"/>
        <w:bidi w:val="0"/>
        <w:spacing w:lineRule="auto" w:line="240" w:before="0" w:after="0"/>
        <w:jc w:val="start"/>
        <w:rPr/>
      </w:pPr>
      <w:r>
        <w:rPr/>
        <w:t xml:space="preserve">C. </w:t>
      </w:r>
      <w:r>
        <w:rPr>
          <w:b/>
          <w:bCs/>
        </w:rPr>
        <w:t>Ethics</w:t>
      </w:r>
    </w:p>
    <w:p>
      <w:pPr>
        <w:pStyle w:val="Body"/>
        <w:bidi w:val="0"/>
        <w:spacing w:lineRule="auto" w:line="240" w:before="0" w:after="0"/>
        <w:jc w:val="start"/>
        <w:rPr/>
      </w:pPr>
      <w:r>
        <w:rPr/>
        <w:t>Intrinsic value generates moral reasons.</w:t>
      </w:r>
    </w:p>
    <w:p>
      <w:pPr>
        <w:pStyle w:val="Body"/>
        <w:bidi w:val="0"/>
        <w:spacing w:lineRule="auto" w:line="240" w:before="0" w:after="0"/>
        <w:jc w:val="start"/>
        <w:rPr/>
      </w:pPr>
      <w:r>
        <w:rPr/>
        <w:t>Freedom generates agency.</w:t>
      </w:r>
    </w:p>
    <w:p>
      <w:pPr>
        <w:pStyle w:val="Body"/>
        <w:bidi w:val="0"/>
        <w:spacing w:lineRule="auto" w:line="240" w:before="0" w:after="0"/>
        <w:jc w:val="start"/>
        <w:rPr/>
      </w:pPr>
      <w:r>
        <w:rPr/>
        <w:t>Capability generates responsibility.</w:t>
      </w:r>
    </w:p>
    <w:p>
      <w:pPr>
        <w:pStyle w:val="Body"/>
        <w:bidi w:val="0"/>
        <w:spacing w:lineRule="auto" w:line="240" w:before="0" w:after="0"/>
        <w:jc w:val="start"/>
        <w:rPr/>
      </w:pPr>
      <w:r>
        <w:rPr/>
        <w:t>Rights limit legitimate authority.</w:t>
      </w:r>
    </w:p>
    <w:p>
      <w:pPr>
        <w:pStyle w:val="Body"/>
        <w:bidi w:val="0"/>
        <w:spacing w:lineRule="auto" w:line="240" w:before="0" w:after="0"/>
        <w:jc w:val="start"/>
        <w:rPr/>
      </w:pPr>
      <w:r>
        <w:rPr/>
        <w:t>Virtue constitutes moral growth.</w:t>
      </w:r>
    </w:p>
    <w:p>
      <w:pPr>
        <w:pStyle w:val="Body"/>
        <w:bidi w:val="0"/>
        <w:spacing w:lineRule="auto" w:line="240" w:before="0" w:after="0"/>
        <w:jc w:val="start"/>
        <w:rPr/>
      </w:pPr>
      <w:r>
        <w:rPr/>
      </w:r>
    </w:p>
    <w:p>
      <w:pPr>
        <w:pStyle w:val="Body"/>
        <w:bidi w:val="0"/>
        <w:spacing w:lineRule="auto" w:line="240" w:before="0" w:after="0"/>
        <w:jc w:val="start"/>
        <w:rPr/>
      </w:pPr>
      <w:r>
        <w:rPr/>
        <w:t xml:space="preserve">D. </w:t>
      </w:r>
      <w:r>
        <w:rPr>
          <w:b/>
          <w:bCs/>
        </w:rPr>
        <w:t>Political philosophy</w:t>
      </w:r>
    </w:p>
    <w:p>
      <w:pPr>
        <w:pStyle w:val="Body"/>
        <w:bidi w:val="0"/>
        <w:spacing w:lineRule="auto" w:line="240" w:before="0" w:after="0"/>
        <w:jc w:val="start"/>
        <w:rPr/>
      </w:pPr>
      <w:r>
        <w:rPr/>
        <w:t>Equal dignity entails equal basic rights.</w:t>
      </w:r>
    </w:p>
    <w:p>
      <w:pPr>
        <w:pStyle w:val="Body"/>
        <w:bidi w:val="0"/>
        <w:spacing w:lineRule="auto" w:line="240" w:before="0" w:after="0"/>
        <w:jc w:val="start"/>
        <w:rPr/>
      </w:pPr>
      <w:r>
        <w:rPr/>
        <w:t>Government exists to protect legitimate rights rather than enforce virtue generally.</w:t>
      </w:r>
    </w:p>
    <w:p>
      <w:pPr>
        <w:pStyle w:val="Body"/>
        <w:bidi w:val="0"/>
        <w:spacing w:lineRule="auto" w:line="240" w:before="0" w:after="0"/>
        <w:jc w:val="start"/>
        <w:rPr/>
      </w:pPr>
      <w:r>
        <w:rPr/>
        <w:t>Moral obligations exceed legal obligations.</w:t>
      </w:r>
    </w:p>
    <w:p>
      <w:pPr>
        <w:pStyle w:val="Body"/>
        <w:bidi w:val="0"/>
        <w:spacing w:lineRule="auto" w:line="240" w:before="0" w:after="0"/>
        <w:jc w:val="start"/>
        <w:rPr/>
      </w:pPr>
      <w:r>
        <w:rPr/>
      </w:r>
    </w:p>
    <w:p>
      <w:pPr>
        <w:pStyle w:val="Body"/>
        <w:bidi w:val="0"/>
        <w:spacing w:lineRule="auto" w:line="240" w:before="0" w:after="0"/>
        <w:jc w:val="start"/>
        <w:rPr>
          <w:b w:val="false"/>
          <w:bCs w:val="false"/>
        </w:rPr>
      </w:pPr>
      <w:r>
        <w:rPr/>
        <w:t xml:space="preserve">E. </w:t>
      </w:r>
      <w:r>
        <w:rPr>
          <w:b/>
          <w:bCs/>
        </w:rPr>
        <w:t>Epistemology</w:t>
      </w:r>
    </w:p>
    <w:p>
      <w:pPr>
        <w:pStyle w:val="Body"/>
        <w:bidi w:val="0"/>
        <w:spacing w:lineRule="auto" w:line="240" w:before="0" w:after="0"/>
        <w:jc w:val="start"/>
        <w:rPr/>
      </w:pPr>
      <w:r>
        <w:rPr>
          <w:b w:val="false"/>
          <w:bCs w:val="false"/>
        </w:rPr>
        <w:t>Truth is worth pursuing.</w:t>
      </w:r>
    </w:p>
    <w:p>
      <w:pPr>
        <w:pStyle w:val="Body"/>
        <w:bidi w:val="0"/>
        <w:spacing w:lineRule="auto" w:line="240" w:before="0" w:after="0"/>
        <w:jc w:val="start"/>
        <w:rPr/>
      </w:pPr>
      <w:r>
        <w:rPr/>
        <w:t>Reason and spiritual insight are complementary.</w:t>
      </w:r>
    </w:p>
    <w:p>
      <w:pPr>
        <w:pStyle w:val="Body"/>
        <w:bidi w:val="0"/>
        <w:spacing w:lineRule="auto" w:line="240" w:before="0" w:after="0"/>
        <w:jc w:val="start"/>
        <w:rPr/>
      </w:pPr>
      <w:r>
        <w:rPr/>
        <w:t>Empirical claims remain answerable to evidence.</w:t>
      </w:r>
    </w:p>
    <w:p>
      <w:pPr>
        <w:pStyle w:val="Body"/>
        <w:bidi w:val="0"/>
        <w:spacing w:lineRule="auto" w:line="240" w:before="0" w:after="0"/>
        <w:jc w:val="start"/>
        <w:rPr/>
      </w:pPr>
      <w:r>
        <w:rPr/>
        <w:t>Human knowledge remains incomplete.</w:t>
      </w:r>
    </w:p>
    <w:p>
      <w:pPr>
        <w:pStyle w:val="Body"/>
        <w:bidi w:val="0"/>
        <w:spacing w:lineRule="auto" w:line="240" w:before="0" w:after="0"/>
        <w:jc w:val="start"/>
        <w:rPr/>
      </w:pPr>
      <w:r>
        <w:rPr/>
      </w:r>
    </w:p>
    <w:p>
      <w:pPr>
        <w:pStyle w:val="Body"/>
        <w:bidi w:val="0"/>
        <w:spacing w:lineRule="auto" w:line="240" w:before="0" w:after="0"/>
        <w:jc w:val="start"/>
        <w:rPr/>
      </w:pPr>
      <w:r>
        <w:rPr/>
        <w:t xml:space="preserve">F. </w:t>
      </w:r>
      <w:r>
        <w:rPr>
          <w:b/>
          <w:bCs/>
        </w:rPr>
        <w:t>Social philosophy</w:t>
      </w:r>
    </w:p>
    <w:p>
      <w:pPr>
        <w:pStyle w:val="Body"/>
        <w:bidi w:val="0"/>
        <w:spacing w:lineRule="auto" w:line="240" w:before="0" w:after="0"/>
        <w:jc w:val="start"/>
        <w:rPr/>
      </w:pPr>
      <w:r>
        <w:rPr/>
        <w:t>Cooperation is preferable to unnecessary conflict.</w:t>
      </w:r>
    </w:p>
    <w:p>
      <w:pPr>
        <w:pStyle w:val="Body"/>
        <w:bidi w:val="0"/>
        <w:spacing w:lineRule="auto" w:line="240" w:before="0" w:after="0"/>
        <w:jc w:val="start"/>
        <w:rPr/>
      </w:pPr>
      <w:r>
        <w:rPr/>
        <w:t>Diversity does not negate equality.</w:t>
      </w:r>
    </w:p>
    <w:p>
      <w:pPr>
        <w:pStyle w:val="Body"/>
        <w:bidi w:val="0"/>
        <w:spacing w:lineRule="auto" w:line="240" w:before="0" w:after="0"/>
        <w:jc w:val="start"/>
        <w:rPr/>
      </w:pPr>
      <w:r>
        <w:rPr/>
        <w:t>Persons have stewardship responsibilities.</w:t>
      </w:r>
    </w:p>
    <w:p>
      <w:pPr>
        <w:pStyle w:val="Body"/>
        <w:bidi w:val="0"/>
        <w:spacing w:lineRule="auto" w:line="240" w:before="0" w:after="0"/>
        <w:jc w:val="start"/>
        <w:rPr/>
      </w:pPr>
      <w:r>
        <w:rPr/>
        <w:t>Personal flourishing is sacred.</w:t>
      </w:r>
    </w:p>
    <w:p>
      <w:pPr>
        <w:pStyle w:val="Body"/>
        <w:bidi w:val="0"/>
        <w:spacing w:lineRule="auto" w:line="240" w:before="0" w:after="0"/>
        <w:jc w:val="start"/>
        <w:rPr/>
      </w:pPr>
      <w:r>
        <w:rPr/>
      </w:r>
      <w:r>
        <w:br w:type="page"/>
      </w:r>
    </w:p>
    <w:p>
      <w:pPr>
        <w:pStyle w:val="Body"/>
        <w:bidi w:val="0"/>
        <w:spacing w:lineRule="auto" w:line="240" w:before="0" w:after="0"/>
        <w:jc w:val="start"/>
        <w:rPr/>
      </w:pPr>
      <w:r>
        <w:rPr>
          <w:b/>
          <w:bCs/>
        </w:rPr>
        <w:t>Definition of some less common terms</w:t>
      </w:r>
    </w:p>
    <w:p>
      <w:pPr>
        <w:pStyle w:val="Body"/>
        <w:bidi w:val="0"/>
        <w:spacing w:lineRule="auto" w:line="240" w:before="0" w:after="0"/>
        <w:jc w:val="start"/>
        <w:rPr/>
      </w:pPr>
      <w:r>
        <w:rPr/>
      </w:r>
    </w:p>
    <w:p>
      <w:pPr>
        <w:pStyle w:val="Body"/>
        <w:bidi w:val="0"/>
        <w:spacing w:lineRule="auto" w:line="240" w:before="0" w:after="0"/>
        <w:jc w:val="start"/>
        <w:rPr/>
      </w:pPr>
      <w:r>
        <w:rPr/>
        <w:t>A lack of agency is the feeling or state of having no control over your life, choices, or actions. It means feeling like a passenger who reacts to events instead of an active driver who shapes them.</w:t>
      </w:r>
    </w:p>
    <w:p>
      <w:pPr>
        <w:pStyle w:val="Body"/>
        <w:bidi w:val="0"/>
        <w:spacing w:lineRule="auto" w:line="240" w:before="0" w:after="0"/>
        <w:jc w:val="start"/>
        <w:rPr/>
      </w:pPr>
      <w:r>
        <w:rPr/>
      </w:r>
    </w:p>
    <w:p>
      <w:pPr>
        <w:pStyle w:val="Body"/>
        <w:bidi w:val="0"/>
        <w:spacing w:lineRule="auto" w:line="240" w:before="0" w:after="0"/>
        <w:jc w:val="start"/>
        <w:rPr/>
      </w:pPr>
      <w:r>
        <w:rPr/>
        <w:t>Epistemology is the branch of philosophy that studies knowledge. It asks what knowledge is, how we get it, and what limits our understanding. People often call it the "theory of knowledge". It tries to figure out how we tell the difference between what is true and what is just a guess or a belief.</w:t>
      </w:r>
    </w:p>
    <w:p>
      <w:pPr>
        <w:pStyle w:val="Body"/>
        <w:bidi w:val="0"/>
        <w:spacing w:lineRule="auto" w:line="240" w:before="0" w:after="0"/>
        <w:jc w:val="start"/>
        <w:rPr/>
      </w:pPr>
      <w:r>
        <w:rPr/>
      </w:r>
    </w:p>
    <w:p>
      <w:pPr>
        <w:pStyle w:val="Body"/>
        <w:bidi w:val="0"/>
        <w:spacing w:lineRule="auto" w:line="240" w:before="0" w:after="0"/>
        <w:jc w:val="start"/>
        <w:rPr/>
      </w:pPr>
      <w:r>
        <w:rPr/>
        <w:t>The word teleological is an adjective that describes the idea or belief that things—like nature, actions, or the universe—have a clear purpose, goal, or final design rather than just happening by random chance.</w:t>
      </w:r>
    </w:p>
    <w:p>
      <w:pPr>
        <w:pStyle w:val="Body"/>
        <w:bidi w:val="0"/>
        <w:spacing w:lineRule="auto" w:line="240" w:before="0" w:after="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auto"/>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b/>
        <w:bCs/>
      </w:rPr>
    </w:lvl>
    <w:lvl w:ilvl="1">
      <w:start w:val="1"/>
      <w:numFmt w:val="decimal"/>
      <w:lvlText w:val="%2."/>
      <w:lvlJc w:val="start"/>
      <w:pPr>
        <w:tabs>
          <w:tab w:val="num" w:pos="1080"/>
        </w:tabs>
        <w:ind w:start="1080" w:hanging="360"/>
      </w:pPr>
      <w:rPr>
        <w:b/>
        <w:bCs/>
      </w:rPr>
    </w:lvl>
    <w:lvl w:ilvl="2">
      <w:start w:val="1"/>
      <w:numFmt w:val="decimal"/>
      <w:lvlText w:val="%3."/>
      <w:lvlJc w:val="start"/>
      <w:pPr>
        <w:tabs>
          <w:tab w:val="num" w:pos="1440"/>
        </w:tabs>
        <w:ind w:start="1440" w:hanging="360"/>
      </w:pPr>
      <w:rPr>
        <w:b/>
        <w:bCs/>
      </w:rPr>
    </w:lvl>
    <w:lvl w:ilvl="3">
      <w:start w:val="1"/>
      <w:numFmt w:val="decimal"/>
      <w:lvlText w:val="%4."/>
      <w:lvlJc w:val="start"/>
      <w:pPr>
        <w:tabs>
          <w:tab w:val="num" w:pos="1800"/>
        </w:tabs>
        <w:ind w:start="1800" w:hanging="360"/>
      </w:pPr>
      <w:rPr>
        <w:b/>
        <w:bCs/>
      </w:rPr>
    </w:lvl>
    <w:lvl w:ilvl="4">
      <w:start w:val="1"/>
      <w:numFmt w:val="decimal"/>
      <w:lvlText w:val="%5."/>
      <w:lvlJc w:val="start"/>
      <w:pPr>
        <w:tabs>
          <w:tab w:val="num" w:pos="2160"/>
        </w:tabs>
        <w:ind w:start="2160" w:hanging="360"/>
      </w:pPr>
      <w:rPr>
        <w:b/>
        <w:bCs/>
      </w:rPr>
    </w:lvl>
    <w:lvl w:ilvl="5">
      <w:start w:val="1"/>
      <w:numFmt w:val="decimal"/>
      <w:lvlText w:val="%6."/>
      <w:lvlJc w:val="start"/>
      <w:pPr>
        <w:tabs>
          <w:tab w:val="num" w:pos="2520"/>
        </w:tabs>
        <w:ind w:start="2520" w:hanging="360"/>
      </w:pPr>
      <w:rPr>
        <w:b/>
        <w:bCs/>
      </w:rPr>
    </w:lvl>
    <w:lvl w:ilvl="6">
      <w:start w:val="1"/>
      <w:numFmt w:val="decimal"/>
      <w:lvlText w:val="%7."/>
      <w:lvlJc w:val="start"/>
      <w:pPr>
        <w:tabs>
          <w:tab w:val="num" w:pos="2880"/>
        </w:tabs>
        <w:ind w:start="2880" w:hanging="360"/>
      </w:pPr>
      <w:rPr>
        <w:b/>
        <w:bCs/>
      </w:rPr>
    </w:lvl>
    <w:lvl w:ilvl="7">
      <w:start w:val="1"/>
      <w:numFmt w:val="decimal"/>
      <w:lvlText w:val="%8."/>
      <w:lvlJc w:val="start"/>
      <w:pPr>
        <w:tabs>
          <w:tab w:val="num" w:pos="3240"/>
        </w:tabs>
        <w:ind w:start="3240" w:hanging="360"/>
      </w:pPr>
      <w:rPr>
        <w:b/>
        <w:bCs/>
      </w:rPr>
    </w:lvl>
    <w:lvl w:ilvl="8">
      <w:start w:val="1"/>
      <w:numFmt w:val="decimal"/>
      <w:lvlText w:val="%9."/>
      <w:lvlJc w:val="start"/>
      <w:pPr>
        <w:tabs>
          <w:tab w:val="num" w:pos="3600"/>
        </w:tabs>
        <w:ind w:start="3600" w:hanging="360"/>
      </w:pPr>
      <w:rPr>
        <w:b/>
        <w:bCs/>
      </w:rPr>
    </w:lvl>
  </w:abstractNum>
  <w:abstractNum w:abstractNumId="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09"/>
        </w:tabs>
        <w:ind w:start="709" w:hanging="283"/>
      </w:pPr>
      <w:rPr>
        <w:b/>
        <w:bCs/>
      </w:rPr>
    </w:lvl>
    <w:lvl w:ilvl="1">
      <w:start w:val="1"/>
      <w:numFmt w:val="decimal"/>
      <w:lvlText w:val="%2."/>
      <w:lvlJc w:val="start"/>
      <w:pPr>
        <w:tabs>
          <w:tab w:val="num" w:pos="1418"/>
        </w:tabs>
        <w:ind w:start="1418" w:hanging="283"/>
      </w:pPr>
      <w:rPr>
        <w:b/>
        <w:bCs/>
      </w:rPr>
    </w:lvl>
    <w:lvl w:ilvl="2">
      <w:start w:val="1"/>
      <w:numFmt w:val="decimal"/>
      <w:lvlText w:val="%3."/>
      <w:lvlJc w:val="start"/>
      <w:pPr>
        <w:tabs>
          <w:tab w:val="num" w:pos="2127"/>
        </w:tabs>
        <w:ind w:start="2127" w:hanging="283"/>
      </w:pPr>
      <w:rPr>
        <w:b/>
        <w:bCs/>
      </w:rPr>
    </w:lvl>
    <w:lvl w:ilvl="3">
      <w:start w:val="1"/>
      <w:numFmt w:val="decimal"/>
      <w:lvlText w:val="%4."/>
      <w:lvlJc w:val="start"/>
      <w:pPr>
        <w:tabs>
          <w:tab w:val="num" w:pos="2836"/>
        </w:tabs>
        <w:ind w:start="2836" w:hanging="283"/>
      </w:pPr>
      <w:rPr>
        <w:b/>
        <w:bCs/>
      </w:rPr>
    </w:lvl>
    <w:lvl w:ilvl="4">
      <w:start w:val="1"/>
      <w:numFmt w:val="decimal"/>
      <w:lvlText w:val="%5."/>
      <w:lvlJc w:val="start"/>
      <w:pPr>
        <w:tabs>
          <w:tab w:val="num" w:pos="3545"/>
        </w:tabs>
        <w:ind w:start="3545" w:hanging="283"/>
      </w:pPr>
      <w:rPr>
        <w:b/>
        <w:bCs/>
      </w:rPr>
    </w:lvl>
    <w:lvl w:ilvl="5">
      <w:start w:val="1"/>
      <w:numFmt w:val="decimal"/>
      <w:lvlText w:val="%6."/>
      <w:lvlJc w:val="start"/>
      <w:pPr>
        <w:tabs>
          <w:tab w:val="num" w:pos="4254"/>
        </w:tabs>
        <w:ind w:start="4254" w:hanging="283"/>
      </w:pPr>
      <w:rPr>
        <w:b/>
        <w:bCs/>
      </w:rPr>
    </w:lvl>
    <w:lvl w:ilvl="6">
      <w:start w:val="1"/>
      <w:numFmt w:val="decimal"/>
      <w:lvlText w:val="%7."/>
      <w:lvlJc w:val="start"/>
      <w:pPr>
        <w:tabs>
          <w:tab w:val="num" w:pos="4963"/>
        </w:tabs>
        <w:ind w:start="4963" w:hanging="283"/>
      </w:pPr>
      <w:rPr>
        <w:b/>
        <w:bCs/>
      </w:rPr>
    </w:lvl>
    <w:lvl w:ilvl="7">
      <w:start w:val="1"/>
      <w:numFmt w:val="decimal"/>
      <w:lvlText w:val="%8."/>
      <w:lvlJc w:val="start"/>
      <w:pPr>
        <w:tabs>
          <w:tab w:val="num" w:pos="5672"/>
        </w:tabs>
        <w:ind w:start="5672" w:hanging="283"/>
      </w:pPr>
      <w:rPr>
        <w:b/>
        <w:bCs/>
      </w:rPr>
    </w:lvl>
    <w:lvl w:ilvl="8">
      <w:start w:val="1"/>
      <w:numFmt w:val="decimal"/>
      <w:lvlText w:val="%9."/>
      <w:lvlJc w:val="start"/>
      <w:pPr>
        <w:tabs>
          <w:tab w:val="num" w:pos="6381"/>
        </w:tabs>
        <w:ind w:start="6381" w:hanging="283"/>
      </w:pPr>
      <w:rPr>
        <w:b/>
        <w:bCs/>
      </w:rPr>
    </w:lvl>
  </w:abstractNum>
  <w:abstractNum w:abstractNumId="4">
    <w:lvl w:ilvl="0">
      <w:start w:val="1"/>
      <w:numFmt w:val="decimal"/>
      <w:lvlText w:val="%1."/>
      <w:lvlJc w:val="start"/>
      <w:pPr>
        <w:tabs>
          <w:tab w:val="num" w:pos="720"/>
        </w:tabs>
        <w:ind w:start="720" w:hanging="360"/>
      </w:pPr>
      <w:rPr>
        <w:b/>
        <w:bCs/>
      </w:rPr>
    </w:lvl>
    <w:lvl w:ilvl="1">
      <w:start w:val="1"/>
      <w:numFmt w:val="decimal"/>
      <w:lvlText w:val="%2."/>
      <w:lvlJc w:val="start"/>
      <w:pPr>
        <w:tabs>
          <w:tab w:val="num" w:pos="1080"/>
        </w:tabs>
        <w:ind w:start="1080" w:hanging="360"/>
      </w:pPr>
      <w:rPr>
        <w:b/>
        <w:bCs/>
      </w:rPr>
    </w:lvl>
    <w:lvl w:ilvl="2">
      <w:start w:val="1"/>
      <w:numFmt w:val="decimal"/>
      <w:lvlText w:val="%3."/>
      <w:lvlJc w:val="start"/>
      <w:pPr>
        <w:tabs>
          <w:tab w:val="num" w:pos="1440"/>
        </w:tabs>
        <w:ind w:start="1440" w:hanging="360"/>
      </w:pPr>
      <w:rPr>
        <w:b/>
        <w:bCs/>
      </w:rPr>
    </w:lvl>
    <w:lvl w:ilvl="3">
      <w:start w:val="1"/>
      <w:numFmt w:val="decimal"/>
      <w:lvlText w:val="%4."/>
      <w:lvlJc w:val="start"/>
      <w:pPr>
        <w:tabs>
          <w:tab w:val="num" w:pos="1800"/>
        </w:tabs>
        <w:ind w:start="1800" w:hanging="360"/>
      </w:pPr>
      <w:rPr>
        <w:b/>
        <w:bCs/>
      </w:rPr>
    </w:lvl>
    <w:lvl w:ilvl="4">
      <w:start w:val="1"/>
      <w:numFmt w:val="decimal"/>
      <w:lvlText w:val="%5."/>
      <w:lvlJc w:val="start"/>
      <w:pPr>
        <w:tabs>
          <w:tab w:val="num" w:pos="2160"/>
        </w:tabs>
        <w:ind w:start="2160" w:hanging="360"/>
      </w:pPr>
      <w:rPr>
        <w:b/>
        <w:bCs/>
      </w:rPr>
    </w:lvl>
    <w:lvl w:ilvl="5">
      <w:start w:val="1"/>
      <w:numFmt w:val="decimal"/>
      <w:lvlText w:val="%6."/>
      <w:lvlJc w:val="start"/>
      <w:pPr>
        <w:tabs>
          <w:tab w:val="num" w:pos="2520"/>
        </w:tabs>
        <w:ind w:start="2520" w:hanging="360"/>
      </w:pPr>
      <w:rPr>
        <w:b/>
        <w:bCs/>
      </w:rPr>
    </w:lvl>
    <w:lvl w:ilvl="6">
      <w:start w:val="1"/>
      <w:numFmt w:val="decimal"/>
      <w:lvlText w:val="%7."/>
      <w:lvlJc w:val="start"/>
      <w:pPr>
        <w:tabs>
          <w:tab w:val="num" w:pos="2880"/>
        </w:tabs>
        <w:ind w:start="2880" w:hanging="360"/>
      </w:pPr>
      <w:rPr>
        <w:b/>
        <w:bCs/>
      </w:rPr>
    </w:lvl>
    <w:lvl w:ilvl="7">
      <w:start w:val="1"/>
      <w:numFmt w:val="decimal"/>
      <w:lvlText w:val="%8."/>
      <w:lvlJc w:val="start"/>
      <w:pPr>
        <w:tabs>
          <w:tab w:val="num" w:pos="3240"/>
        </w:tabs>
        <w:ind w:start="3240" w:hanging="360"/>
      </w:pPr>
      <w:rPr>
        <w:b/>
        <w:bCs/>
      </w:rPr>
    </w:lvl>
    <w:lvl w:ilvl="8">
      <w:start w:val="1"/>
      <w:numFmt w:val="decimal"/>
      <w:lvlText w:val="%9."/>
      <w:lvlJc w:val="start"/>
      <w:pPr>
        <w:tabs>
          <w:tab w:val="num" w:pos="3600"/>
        </w:tabs>
        <w:ind w:start="3600" w:hanging="360"/>
      </w:pPr>
      <w:rPr>
        <w:b/>
        <w:bCs/>
      </w:rPr>
    </w:lvl>
  </w:abstractNum>
  <w:abstractNum w:abstractNumId="5">
    <w:lvl w:ilvl="0">
      <w:start w:val="1"/>
      <w:numFmt w:val="decimal"/>
      <w:lvlText w:val="%1."/>
      <w:lvlJc w:val="start"/>
      <w:pPr>
        <w:tabs>
          <w:tab w:val="num" w:pos="720"/>
        </w:tabs>
        <w:ind w:start="720" w:hanging="360"/>
      </w:pPr>
      <w:rPr>
        <w:b/>
        <w:bCs/>
      </w:rPr>
    </w:lvl>
    <w:lvl w:ilvl="1">
      <w:start w:val="1"/>
      <w:numFmt w:val="decimal"/>
      <w:lvlText w:val="%2."/>
      <w:lvlJc w:val="start"/>
      <w:pPr>
        <w:tabs>
          <w:tab w:val="num" w:pos="1080"/>
        </w:tabs>
        <w:ind w:start="1080" w:hanging="360"/>
      </w:pPr>
      <w:rPr>
        <w:b/>
        <w:bCs/>
      </w:rPr>
    </w:lvl>
    <w:lvl w:ilvl="2">
      <w:start w:val="1"/>
      <w:numFmt w:val="decimal"/>
      <w:lvlText w:val="%3."/>
      <w:lvlJc w:val="start"/>
      <w:pPr>
        <w:tabs>
          <w:tab w:val="num" w:pos="1440"/>
        </w:tabs>
        <w:ind w:start="1440" w:hanging="360"/>
      </w:pPr>
      <w:rPr>
        <w:b/>
        <w:bCs/>
      </w:rPr>
    </w:lvl>
    <w:lvl w:ilvl="3">
      <w:start w:val="1"/>
      <w:numFmt w:val="decimal"/>
      <w:lvlText w:val="%4."/>
      <w:lvlJc w:val="start"/>
      <w:pPr>
        <w:tabs>
          <w:tab w:val="num" w:pos="1800"/>
        </w:tabs>
        <w:ind w:start="1800" w:hanging="360"/>
      </w:pPr>
      <w:rPr>
        <w:b/>
        <w:bCs/>
      </w:rPr>
    </w:lvl>
    <w:lvl w:ilvl="4">
      <w:start w:val="1"/>
      <w:numFmt w:val="decimal"/>
      <w:lvlText w:val="%5."/>
      <w:lvlJc w:val="start"/>
      <w:pPr>
        <w:tabs>
          <w:tab w:val="num" w:pos="2160"/>
        </w:tabs>
        <w:ind w:start="2160" w:hanging="360"/>
      </w:pPr>
      <w:rPr>
        <w:b/>
        <w:bCs/>
      </w:rPr>
    </w:lvl>
    <w:lvl w:ilvl="5">
      <w:start w:val="1"/>
      <w:numFmt w:val="decimal"/>
      <w:lvlText w:val="%6."/>
      <w:lvlJc w:val="start"/>
      <w:pPr>
        <w:tabs>
          <w:tab w:val="num" w:pos="2520"/>
        </w:tabs>
        <w:ind w:start="2520" w:hanging="360"/>
      </w:pPr>
      <w:rPr>
        <w:b/>
        <w:bCs/>
      </w:rPr>
    </w:lvl>
    <w:lvl w:ilvl="6">
      <w:start w:val="1"/>
      <w:numFmt w:val="decimal"/>
      <w:lvlText w:val="%7."/>
      <w:lvlJc w:val="start"/>
      <w:pPr>
        <w:tabs>
          <w:tab w:val="num" w:pos="2880"/>
        </w:tabs>
        <w:ind w:start="2880" w:hanging="360"/>
      </w:pPr>
      <w:rPr>
        <w:b/>
        <w:bCs/>
      </w:rPr>
    </w:lvl>
    <w:lvl w:ilvl="7">
      <w:start w:val="1"/>
      <w:numFmt w:val="decimal"/>
      <w:lvlText w:val="%8."/>
      <w:lvlJc w:val="start"/>
      <w:pPr>
        <w:tabs>
          <w:tab w:val="num" w:pos="3240"/>
        </w:tabs>
        <w:ind w:start="3240" w:hanging="360"/>
      </w:pPr>
      <w:rPr>
        <w:b/>
        <w:bCs/>
      </w:rPr>
    </w:lvl>
    <w:lvl w:ilvl="8">
      <w:start w:val="1"/>
      <w:numFmt w:val="decimal"/>
      <w:lvlText w:val="%9."/>
      <w:lvlJc w:val="start"/>
      <w:pPr>
        <w:tabs>
          <w:tab w:val="num" w:pos="3600"/>
        </w:tabs>
        <w:ind w:start="3600" w:hanging="360"/>
      </w:pPr>
      <w:rPr>
        <w:b/>
        <w:bCs/>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152"/>
  <w:defaultTabStop w:val="1134"/>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val="false"/>
      <w:suppressAutoHyphens w:val="true"/>
      <w:kinsoku w:val="true"/>
      <w:overflowPunct w:val="false"/>
      <w:autoSpaceDE w:val="true"/>
      <w:bidi w:val="0"/>
      <w:spacing w:before="0" w:after="0"/>
      <w:jc w:val="start"/>
    </w:pPr>
    <w:rPr>
      <w:rFonts w:ascii="Liberation Serif;Times New Roman" w:hAnsi="Liberation Serif;Times New Roman" w:eastAsia="Segoe UI" w:cs="Tahoma"/>
      <w:color w:val="000000"/>
      <w:kern w:val="0"/>
      <w:sz w:val="24"/>
      <w:szCs w:val="24"/>
      <w:lang w:val="en-US" w:eastAsia="zh-CN" w:bidi="hi-IN"/>
    </w:rPr>
  </w:style>
  <w:style w:type="character" w:styleId="WW8Num1z0">
    <w:name w:val="WW8Num1z0"/>
    <w:rPr>
      <w:b/>
      <w:bCs/>
    </w:rPr>
  </w:style>
  <w:style w:type="character" w:styleId="WW8Num2z0">
    <w:name w:val="WW8Num2z0"/>
    <w:rPr>
      <w:rFonts w:ascii="OpenSymbol;Arial Unicode MS" w:hAnsi="OpenSymbol;Arial Unicode MS" w:cs="OpenSymbol;Arial Unicode MS"/>
    </w:rPr>
  </w:style>
  <w:style w:type="character" w:styleId="WW8Num3z0">
    <w:name w:val="WW8Num3z0"/>
    <w:rPr>
      <w:b/>
      <w:bCs/>
    </w:rPr>
  </w:style>
  <w:style w:type="character" w:styleId="WW8Num4z0">
    <w:name w:val="WW8Num4z0"/>
    <w:rPr>
      <w:b/>
      <w:bCs/>
    </w:rPr>
  </w:style>
  <w:style w:type="character" w:styleId="WW8Num5z0">
    <w:name w:val="WW8Num5z0"/>
    <w:rPr>
      <w:b/>
      <w:bCs/>
    </w:rPr>
  </w:style>
  <w:style w:type="character" w:styleId="WW8Num7z0">
    <w:name w:val="WW8Num7z0"/>
    <w:rPr>
      <w:b/>
      <w:bCs/>
    </w:rPr>
  </w:style>
  <w:style w:type="character" w:styleId="StrikeText">
    <w:name w:val="StrikeText"/>
    <w:rPr>
      <w:strike/>
    </w:rPr>
  </w:style>
  <w:style w:type="character" w:styleId="NumberingSymbols">
    <w:name w:val="Numbering Symbols"/>
    <w:rPr>
      <w:b/>
      <w:bCs/>
    </w:rPr>
  </w:style>
  <w:style w:type="character" w:styleId="Strong">
    <w:name w:val="Strong"/>
    <w:rPr>
      <w:b/>
      <w:bCs/>
    </w:rPr>
  </w:style>
  <w:style w:type="character" w:styleId="Emphasis">
    <w:name w:val="Emphasis"/>
    <w:rPr>
      <w:i/>
      <w:iCs/>
    </w:rPr>
  </w:style>
  <w:style w:type="character" w:styleId="Bulletsuser">
    <w:name w:val="Bullets (user)"/>
    <w:rPr>
      <w:rFonts w:ascii="OpenSymbol;Arial Unicode MS" w:hAnsi="OpenSymbol;Arial Unicode MS" w:eastAsia="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paragraph" w:styleId="Heading">
    <w:name w:val="Heading"/>
    <w:basedOn w:val="Normal"/>
    <w:next w:val="BodyText"/>
    <w:pPr>
      <w:keepNext w:val="true"/>
      <w:spacing w:before="240" w:after="120"/>
    </w:pPr>
    <w:rPr>
      <w:rFonts w:ascii="Liberation Sans;Arial" w:hAnsi="Liberation Sans;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caption1">
    <w:name w:val="caption1"/>
    <w:basedOn w:val="Normal"/>
    <w:pPr>
      <w:suppressLineNumbers/>
      <w:spacing w:before="120" w:after="120"/>
    </w:pPr>
    <w:rPr>
      <w:rFonts w:cs="Lucida Sans"/>
      <w:i/>
      <w:iCs/>
      <w:sz w:val="24"/>
      <w:szCs w:val="24"/>
    </w:rPr>
  </w:style>
  <w:style w:type="paragraph" w:styleId="Body">
    <w:name w:val="Body"/>
    <w:pPr>
      <w:widowControl w:val="false"/>
      <w:suppressAutoHyphens w:val="true"/>
      <w:kinsoku w:val="true"/>
      <w:overflowPunct w:val="false"/>
      <w:autoSpaceDE w:val="true"/>
      <w:bidi w:val="0"/>
      <w:spacing w:before="0" w:after="0"/>
      <w:jc w:val="start"/>
    </w:pPr>
    <w:rPr>
      <w:rFonts w:ascii="Liberation Serif;Times New Roman" w:hAnsi="Liberation Serif;Times New Roman" w:eastAsia="Segoe UI" w:cs="Tahoma"/>
      <w:color w:val="000000"/>
      <w:kern w:val="0"/>
      <w:sz w:val="24"/>
      <w:szCs w:val="24"/>
      <w:lang w:val="en-US" w:eastAsia="zh-CN" w:bidi="hi-IN"/>
    </w:rPr>
  </w:style>
  <w:style w:type="paragraph" w:styleId="ItalicLabel">
    <w:name w:val="ItalicLabel"/>
    <w:pPr>
      <w:widowControl w:val="false"/>
      <w:suppressAutoHyphens w:val="true"/>
      <w:kinsoku w:val="true"/>
      <w:overflowPunct w:val="false"/>
      <w:autoSpaceDE w:val="true"/>
      <w:bidi w:val="0"/>
      <w:spacing w:before="0" w:after="0"/>
      <w:jc w:val="start"/>
    </w:pPr>
    <w:rPr>
      <w:rFonts w:ascii="Liberation Serif;Times New Roman" w:hAnsi="Liberation Serif;Times New Roman" w:eastAsia="Segoe UI" w:cs="Tahoma"/>
      <w:i/>
      <w:color w:val="000000"/>
      <w:kern w:val="0"/>
      <w:sz w:val="24"/>
      <w:szCs w:val="24"/>
      <w:lang w:val="en-US" w:eastAsia="zh-CN" w:bidi="hi-IN"/>
    </w:rPr>
  </w:style>
  <w:style w:type="paragraph" w:styleId="DocTitle">
    <w:name w:val="DocTitle"/>
    <w:pPr>
      <w:widowControl w:val="false"/>
      <w:suppressAutoHyphens w:val="true"/>
      <w:kinsoku w:val="true"/>
      <w:overflowPunct w:val="false"/>
      <w:autoSpaceDE w:val="true"/>
      <w:bidi w:val="0"/>
      <w:spacing w:before="0" w:after="0"/>
      <w:jc w:val="start"/>
    </w:pPr>
    <w:rPr>
      <w:rFonts w:ascii="Liberation Serif;Times New Roman" w:hAnsi="Liberation Serif;Times New Roman" w:eastAsia="Segoe UI" w:cs="Tahoma"/>
      <w:b/>
      <w:color w:val="000000"/>
      <w:kern w:val="0"/>
      <w:sz w:val="32"/>
      <w:szCs w:val="24"/>
      <w:lang w:val="en-US" w:eastAsia="zh-CN" w:bidi="hi-IN"/>
    </w:rPr>
  </w:style>
  <w:style w:type="paragraph" w:styleId="TableContents">
    <w:name w:val="Table Contents"/>
    <w:basedOn w:val="Normal"/>
    <w:pPr>
      <w:widowControl w:val="false"/>
      <w:suppressLineNumbers/>
    </w:pPr>
    <w:rPr/>
  </w:style>
  <w:style w:type="paragraph" w:styleId="BlockQuotationuser">
    <w:name w:val="Block Quotation (user)"/>
    <w:basedOn w:val="Normal"/>
    <w:pPr>
      <w:spacing w:before="0" w:after="283"/>
      <w:ind w:hanging="0" w:start="567" w:end="567"/>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286</TotalTime>
  <Application>LibreOffice/26.8.1.1$Windows_X86_64 LibreOffice_project/bf6ef2662401c7d6dce671ab4deb26ee0af3a7c1</Application>
  <AppVersion>15.0000</AppVersion>
  <Pages>27</Pages>
  <Words>18078</Words>
  <Characters>111196</Characters>
  <CharactersWithSpaces>128101</CharactersWithSpaces>
  <Paragraphs>1214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2026-10-28T09:09:51Z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