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78FA" w:rsidRDefault="00E478FA" w:rsidP="00E478FA">
      <w:pPr>
        <w:spacing w:line="480" w:lineRule="auto"/>
        <w:jc w:val="center"/>
        <w:rPr>
          <w:rFonts w:cs="Times New Roman"/>
        </w:rPr>
      </w:pPr>
      <w:r>
        <w:rPr>
          <w:rFonts w:cs="Times New Roman"/>
        </w:rPr>
        <w:t xml:space="preserve">DO YOU SEE WHAT I’M </w:t>
      </w:r>
      <w:proofErr w:type="gramStart"/>
      <w:r>
        <w:rPr>
          <w:rFonts w:cs="Times New Roman"/>
        </w:rPr>
        <w:t>SAYING:</w:t>
      </w:r>
      <w:proofErr w:type="gramEnd"/>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proofErr w:type="gramStart"/>
      <w:r>
        <w:rPr>
          <w:rFonts w:cs="Times New Roman"/>
        </w:rPr>
        <w:t>of</w:t>
      </w:r>
      <w:proofErr w:type="gramEnd"/>
      <w:r>
        <w:rPr>
          <w:rFonts w:cs="Times New Roman"/>
        </w:rPr>
        <w:t xml:space="preserve">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proofErr w:type="gramStart"/>
      <w:r>
        <w:rPr>
          <w:rFonts w:cs="Times New Roman"/>
        </w:rPr>
        <w:t>by</w:t>
      </w:r>
      <w:proofErr w:type="gramEnd"/>
    </w:p>
    <w:p w:rsidR="00E478FA" w:rsidRDefault="00E478FA" w:rsidP="00E478FA">
      <w:pPr>
        <w:spacing w:line="480" w:lineRule="auto"/>
        <w:jc w:val="center"/>
        <w:rPr>
          <w:rFonts w:cs="Times New Roman"/>
        </w:rPr>
      </w:pPr>
      <w:r>
        <w:rPr>
          <w:rFonts w:cs="Times New Roman"/>
        </w:rPr>
        <w:t>Jeffrey W. Minton</w:t>
      </w:r>
    </w:p>
    <w:p w:rsidR="00E478FA" w:rsidRPr="00E478FA" w:rsidRDefault="00E478FA" w:rsidP="00E478FA">
      <w:pPr>
        <w:spacing w:line="480" w:lineRule="auto"/>
        <w:jc w:val="center"/>
        <w:rPr>
          <w:rFonts w:cs="Times New Roman"/>
        </w:rPr>
        <w:sectPr w:rsidR="00E478FA" w:rsidRPr="00E478FA" w:rsidSect="00E8537E">
          <w:footerReference w:type="default" r:id="rId9"/>
          <w:pgSz w:w="12240" w:h="15840"/>
          <w:pgMar w:top="1800" w:right="1800" w:bottom="1800" w:left="2160" w:header="720" w:footer="720" w:gutter="0"/>
          <w:pgNumType w:fmt="lowerRoman" w:start="1"/>
          <w:cols w:space="720"/>
          <w:docGrid w:linePitch="360"/>
        </w:sectPr>
      </w:pPr>
      <w:r>
        <w:rPr>
          <w:rFonts w:cs="Times New Roman"/>
        </w:rPr>
        <w:t>April, 2011</w:t>
      </w:r>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different. Research has been done into the processing of natural language by computers for quite some time.</w:t>
      </w:r>
    </w:p>
    <w:p w:rsidR="00A36362" w:rsidRPr="0040237C" w:rsidRDefault="00A36362">
      <w:pPr>
        <w:spacing w:line="480" w:lineRule="auto"/>
        <w:rPr>
          <w:rFonts w:cs="Times New Roman"/>
        </w:rPr>
      </w:pPr>
      <w:r w:rsidRPr="0040237C">
        <w:rPr>
          <w:rFonts w:cs="Times New Roman"/>
        </w:rPr>
        <w:tab/>
        <w:t xml:space="preserve">This thesis explores the creation of a dialog based robotic platform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w:t>
      </w:r>
      <w:r w:rsidR="007F1C8C" w:rsidRPr="0040237C">
        <w:rPr>
          <w:rFonts w:cs="Times New Roman"/>
        </w:rPr>
        <w:t xml:space="preserve">This larger view lets the robot capture images that depict a wider area than the previous camera and allowed for more environmental features </w:t>
      </w:r>
      <w:r w:rsidR="007F1C8C">
        <w:rPr>
          <w:rFonts w:cs="Times New Roman"/>
        </w:rPr>
        <w:t>to analyze</w:t>
      </w:r>
      <w:r w:rsidR="007F1C8C"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w:t>
      </w:r>
      <w:r w:rsidR="00F3748E">
        <w:rPr>
          <w:rFonts w:cs="Times New Roman"/>
        </w:rPr>
        <w:t xml:space="preserve">(0.7 inches) </w:t>
      </w:r>
      <w:r w:rsidR="00E07C07">
        <w:rPr>
          <w:rFonts w:cs="Times New Roman"/>
        </w:rPr>
        <w:t>to 3m</w:t>
      </w:r>
      <w:r w:rsidR="00F3748E">
        <w:rPr>
          <w:rFonts w:cs="Times New Roman"/>
        </w:rPr>
        <w:t xml:space="preserve"> (118.1 inches)</w:t>
      </w:r>
      <w:r w:rsidR="00E07C07">
        <w:rPr>
          <w:rFonts w:cs="Times New Roman"/>
        </w:rPr>
        <w:t xml:space="preserve">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how smooth the object is the signal may experience what is called specular reflection.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14:anchorId="250BD31C" wp14:editId="51AEB21C">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w:t>
      </w:r>
      <w:r w:rsidR="00F3748E">
        <w:rPr>
          <w:rFonts w:cs="Times New Roman"/>
        </w:rPr>
        <w:t>no portion of the signal returns,</w:t>
      </w:r>
      <w:r w:rsidR="00A36362" w:rsidRPr="0040237C">
        <w:rPr>
          <w:rFonts w:cs="Times New Roman"/>
        </w:rPr>
        <w:t xml:space="preserve"> there is a good chance that it h</w:t>
      </w:r>
      <w:r w:rsidR="00E07C07">
        <w:rPr>
          <w:rFonts w:cs="Times New Roman"/>
        </w:rPr>
        <w:t>as bounced off</w:t>
      </w:r>
      <w:r w:rsidR="00A36362" w:rsidRPr="0040237C">
        <w:rPr>
          <w:rFonts w:cs="Times New Roman"/>
        </w:rPr>
        <w:t xml:space="preserve"> other objects and the distance value obtained is actually much farther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 xml:space="preserve">results in </w:t>
      </w:r>
      <w:r w:rsidR="00F3748E">
        <w:t>a situation where the signal is never returned to the sensor</w:t>
      </w:r>
      <w:r w:rsidR="00DD14F5">
        <w:t>.</w:t>
      </w:r>
      <w:r>
        <w:t xml:space="preserve"> </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38656B" w:rsidRDefault="00A36362">
      <w:pPr>
        <w:spacing w:line="480" w:lineRule="auto"/>
        <w:rPr>
          <w:rFonts w:cs="Times New Roman"/>
        </w:rPr>
      </w:pPr>
      <w:r w:rsidRPr="0040237C">
        <w:rPr>
          <w:rFonts w:cs="Times New Roman"/>
        </w:rPr>
        <w:tab/>
        <w:t>Infrared range-finders use a similar principle to the sonar range-finders except that a beam of infrared light bounces off of an object instead of a pulse of soun</w:t>
      </w:r>
      <w:r w:rsidR="004F291C">
        <w:rPr>
          <w:rFonts w:cs="Times New Roman"/>
        </w:rPr>
        <w:t xml:space="preserve">d. </w:t>
      </w:r>
      <w:r w:rsidR="00E07C07">
        <w:rPr>
          <w:rFonts w:cs="Times New Roman"/>
        </w:rPr>
        <w:t xml:space="preserve">These range-finders </w:t>
      </w:r>
      <w:r w:rsidRPr="0040237C">
        <w:rPr>
          <w:rFonts w:cs="Times New Roman"/>
        </w:rPr>
        <w:t>were not initially considered because their operating range is much smaller than that of sonar range-finders. An example of a fairly standard robotics IR</w:t>
      </w:r>
      <w:r w:rsidR="00A765A4">
        <w:rPr>
          <w:rFonts w:cs="Times New Roman"/>
        </w:rPr>
        <w:t xml:space="preserve"> range-finder is the Sharp GP2D1</w:t>
      </w:r>
      <w:r w:rsidRPr="0040237C">
        <w:rPr>
          <w:rFonts w:cs="Times New Roman"/>
        </w:rPr>
        <w:t>2</w:t>
      </w:r>
      <w:r w:rsidR="00140ADE">
        <w:rPr>
          <w:rFonts w:cs="Times New Roman"/>
        </w:rPr>
        <w:t xml:space="preserve">. </w:t>
      </w:r>
      <w:r w:rsidR="00A350E9">
        <w:rPr>
          <w:rFonts w:cs="Times New Roman"/>
        </w:rPr>
        <w:t xml:space="preserve">The measurement from the Sharp series of rangefinders is not based on the time it takes for the light pulse to return. Instead, the receiving side of the rangefinder uses a linear IR detector to determine the angle between the straight line of the emitted IR light beam and the line that follows the path of the light reflected back to the receiver. Knowing this angle and the distance between the emitter and receiver allow the sensor to determine the distance to the object that is reflecting the IR light. According to the Sharp rangefinder specifications this method of distance measurement is called </w:t>
      </w:r>
      <w:r w:rsidR="0038656B">
        <w:rPr>
          <w:rFonts w:cs="Times New Roman"/>
        </w:rPr>
        <w:t>triangulation; an example can be seen bellow</w:t>
      </w:r>
      <w:r w:rsidR="00A350E9">
        <w:rPr>
          <w:rFonts w:cs="Times New Roman"/>
        </w:rPr>
        <w:t>.</w:t>
      </w:r>
    </w:p>
    <w:p w:rsidR="0038656B" w:rsidRDefault="0038656B">
      <w:pPr>
        <w:spacing w:line="480" w:lineRule="auto"/>
        <w:rPr>
          <w:rFonts w:cs="Times New Roman"/>
        </w:rPr>
      </w:pPr>
      <w:r>
        <w:rPr>
          <w:rFonts w:cs="Times New Roman"/>
        </w:rPr>
        <w:t>Figure 2.4</w:t>
      </w:r>
    </w:p>
    <w:p w:rsidR="0038656B" w:rsidRDefault="0038656B">
      <w:pPr>
        <w:spacing w:line="480" w:lineRule="auto"/>
        <w:rPr>
          <w:rFonts w:cs="Times New Roman"/>
          <w:i/>
        </w:rPr>
      </w:pPr>
      <w:r>
        <w:rPr>
          <w:rFonts w:cs="Times New Roman"/>
          <w:i/>
        </w:rPr>
        <w:t>Distance sensing using IR rangefinder and triangulation</w:t>
      </w:r>
    </w:p>
    <w:p w:rsidR="0038656B" w:rsidRPr="0038656B" w:rsidRDefault="00140ADE">
      <w:pPr>
        <w:spacing w:line="480" w:lineRule="auto"/>
        <w:rPr>
          <w:rFonts w:cs="Times New Roman"/>
        </w:rPr>
      </w:pPr>
      <w:r>
        <w:rPr>
          <w:rFonts w:cs="Times New Roman"/>
          <w:noProof/>
          <w:lang w:eastAsia="en-US" w:bidi="ar-SA"/>
        </w:rPr>
        <mc:AlternateContent>
          <mc:Choice Requires="wpg">
            <w:drawing>
              <wp:anchor distT="0" distB="0" distL="114300" distR="114300" simplePos="0" relativeHeight="251688960" behindDoc="0" locked="0" layoutInCell="1" allowOverlap="1">
                <wp:simplePos x="0" y="0"/>
                <wp:positionH relativeFrom="column">
                  <wp:posOffset>1254868</wp:posOffset>
                </wp:positionH>
                <wp:positionV relativeFrom="paragraph">
                  <wp:posOffset>663033</wp:posOffset>
                </wp:positionV>
                <wp:extent cx="1090590" cy="1783066"/>
                <wp:effectExtent l="762000" t="38100" r="528955" b="27305"/>
                <wp:wrapNone/>
                <wp:docPr id="289" name="Group 289"/>
                <wp:cNvGraphicFramePr/>
                <a:graphic xmlns:a="http://schemas.openxmlformats.org/drawingml/2006/main">
                  <a:graphicData uri="http://schemas.microsoft.com/office/word/2010/wordprocessingGroup">
                    <wpg:wgp>
                      <wpg:cNvGrpSpPr/>
                      <wpg:grpSpPr>
                        <a:xfrm>
                          <a:off x="0" y="0"/>
                          <a:ext cx="1090590" cy="1783066"/>
                          <a:chOff x="4785" y="-478141"/>
                          <a:chExt cx="1090590" cy="1783066"/>
                        </a:xfrm>
                      </wpg:grpSpPr>
                      <wpg:grpSp>
                        <wpg:cNvPr id="31" name="Group 31"/>
                        <wpg:cNvGrpSpPr/>
                        <wpg:grpSpPr>
                          <a:xfrm>
                            <a:off x="266700" y="781050"/>
                            <a:ext cx="828675" cy="523875"/>
                            <a:chOff x="0" y="0"/>
                            <a:chExt cx="828675" cy="523875"/>
                          </a:xfrm>
                        </wpg:grpSpPr>
                        <wps:wsp>
                          <wps:cNvPr id="25" name="Line Callout 1 25"/>
                          <wps:cNvSpPr/>
                          <wps:spPr>
                            <a:xfrm>
                              <a:off x="0" y="0"/>
                              <a:ext cx="828675" cy="523875"/>
                            </a:xfrm>
                            <a:prstGeom prst="borderCallout1">
                              <a:avLst>
                                <a:gd name="adj1" fmla="val -1250"/>
                                <a:gd name="adj2" fmla="val -1436"/>
                                <a:gd name="adj3" fmla="val 14318"/>
                                <a:gd name="adj4" fmla="val -54425"/>
                              </a:avLst>
                            </a:prstGeom>
                          </wps:spPr>
                          <wps:style>
                            <a:lnRef idx="2">
                              <a:schemeClr val="accent6"/>
                            </a:lnRef>
                            <a:fillRef idx="1">
                              <a:schemeClr val="lt1"/>
                            </a:fillRef>
                            <a:effectRef idx="0">
                              <a:schemeClr val="accent6"/>
                            </a:effectRef>
                            <a:fontRef idx="minor">
                              <a:schemeClr val="dk1"/>
                            </a:fontRef>
                          </wps:style>
                          <wps:txbx>
                            <w:txbxContent>
                              <w:p w:rsidR="00A870EF" w:rsidRDefault="00A870EF"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ine Callout 1 26"/>
                          <wps:cNvSpPr/>
                          <wps:spPr>
                            <a:xfrm>
                              <a:off x="0" y="0"/>
                              <a:ext cx="828675" cy="523875"/>
                            </a:xfrm>
                            <a:prstGeom prst="borderCallout1">
                              <a:avLst>
                                <a:gd name="adj1" fmla="val 569"/>
                                <a:gd name="adj2" fmla="val 863"/>
                                <a:gd name="adj3" fmla="val -240228"/>
                                <a:gd name="adj4" fmla="val -110747"/>
                              </a:avLst>
                            </a:prstGeom>
                          </wps:spPr>
                          <wps:style>
                            <a:lnRef idx="2">
                              <a:schemeClr val="accent6"/>
                            </a:lnRef>
                            <a:fillRef idx="1">
                              <a:schemeClr val="lt1"/>
                            </a:fillRef>
                            <a:effectRef idx="0">
                              <a:schemeClr val="accent6"/>
                            </a:effectRef>
                            <a:fontRef idx="minor">
                              <a:schemeClr val="dk1"/>
                            </a:fontRef>
                          </wps:style>
                          <wps:txbx>
                            <w:txbxContent>
                              <w:p w:rsidR="00A870EF" w:rsidRDefault="00A870EF"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ine Callout 1 27"/>
                          <wps:cNvSpPr/>
                          <wps:spPr>
                            <a:xfrm>
                              <a:off x="0" y="0"/>
                              <a:ext cx="828675" cy="523875"/>
                            </a:xfrm>
                            <a:prstGeom prst="borderCallout1">
                              <a:avLst>
                                <a:gd name="adj1" fmla="val -3068"/>
                                <a:gd name="adj2" fmla="val 99714"/>
                                <a:gd name="adj3" fmla="val -78409"/>
                                <a:gd name="adj4" fmla="val 165115"/>
                              </a:avLst>
                            </a:prstGeom>
                          </wps:spPr>
                          <wps:style>
                            <a:lnRef idx="2">
                              <a:schemeClr val="accent6"/>
                            </a:lnRef>
                            <a:fillRef idx="1">
                              <a:schemeClr val="lt1"/>
                            </a:fillRef>
                            <a:effectRef idx="0">
                              <a:schemeClr val="accent6"/>
                            </a:effectRef>
                            <a:fontRef idx="minor">
                              <a:schemeClr val="dk1"/>
                            </a:fontRef>
                          </wps:style>
                          <wps:txbx>
                            <w:txbxContent>
                              <w:p w:rsidR="00A870EF" w:rsidRDefault="00A870EF"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Line Callout 1 28"/>
                          <wps:cNvSpPr/>
                          <wps:spPr>
                            <a:xfrm>
                              <a:off x="0" y="0"/>
                              <a:ext cx="828675" cy="523875"/>
                            </a:xfrm>
                            <a:prstGeom prst="borderCallout1">
                              <a:avLst>
                                <a:gd name="adj1" fmla="val 9660"/>
                                <a:gd name="adj2" fmla="val 199713"/>
                                <a:gd name="adj3" fmla="val -3864"/>
                                <a:gd name="adj4" fmla="val 101897"/>
                              </a:avLst>
                            </a:prstGeom>
                          </wps:spPr>
                          <wps:style>
                            <a:lnRef idx="2">
                              <a:schemeClr val="accent6"/>
                            </a:lnRef>
                            <a:fillRef idx="1">
                              <a:schemeClr val="lt1"/>
                            </a:fillRef>
                            <a:effectRef idx="0">
                              <a:schemeClr val="accent6"/>
                            </a:effectRef>
                            <a:fontRef idx="minor">
                              <a:schemeClr val="dk1"/>
                            </a:fontRef>
                          </wps:style>
                          <wps:txbx>
                            <w:txbxContent>
                              <w:p w:rsidR="00A870EF" w:rsidRDefault="00A870EF"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4785" y="-478141"/>
                            <a:ext cx="828772" cy="523987"/>
                            <a:chOff x="4785" y="-478141"/>
                            <a:chExt cx="828772" cy="523987"/>
                          </a:xfrm>
                        </wpg:grpSpPr>
                        <wps:wsp>
                          <wps:cNvPr id="29" name="Line Callout 1 29"/>
                          <wps:cNvSpPr/>
                          <wps:spPr>
                            <a:xfrm>
                              <a:off x="4882" y="-478141"/>
                              <a:ext cx="828675" cy="523875"/>
                            </a:xfrm>
                            <a:prstGeom prst="borderCallout1">
                              <a:avLst>
                                <a:gd name="adj1" fmla="val 139445"/>
                                <a:gd name="adj2" fmla="val 179677"/>
                                <a:gd name="adj3" fmla="val 99772"/>
                                <a:gd name="adj4" fmla="val 98449"/>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A870EF" w:rsidRDefault="00A870EF"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Line Callout 1 30"/>
                          <wps:cNvSpPr/>
                          <wps:spPr>
                            <a:xfrm>
                              <a:off x="4785" y="-478029"/>
                              <a:ext cx="828675" cy="523875"/>
                            </a:xfrm>
                            <a:prstGeom prst="borderCallout1">
                              <a:avLst>
                                <a:gd name="adj1" fmla="val 115570"/>
                                <a:gd name="adj2" fmla="val -91712"/>
                                <a:gd name="adj3" fmla="val 47045"/>
                                <a:gd name="adj4" fmla="val -1551"/>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A870EF" w:rsidRDefault="00A870EF"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289" o:spid="_x0000_s1026" style="position:absolute;margin-left:98.8pt;margin-top:52.2pt;width:85.85pt;height:140.4pt;z-index:251688960;mso-width-relative:margin;mso-height-relative:margin" coordorigin="47,-4781" coordsize="10905,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">
                <v:group id="Group 31" o:spid="_x0000_s1027" style="position:absolute;left:2667;top:7810;width:8286;height:5239" coordsize="8286,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8"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11oMUA&#10;AADbAAAADwAAAGRycy9kb3ducmV2LnhtbESPT2sCMRTE7wW/Q3iCt5pV6R9Wo4ig9iRUe+ntdfPc&#10;Xdy8rEl2TfvpTaHQ4zAzv2EWq2ga0ZPztWUFk3EGgriwuuZSwcdp+/gKwgdkjY1lUvBNHlbLwcMC&#10;c21v/E79MZQiQdjnqKAKoc2l9EVFBv3YtsTJO1tnMCTpSqkd3hLcNHKaZc/SYM1pocKWNhUVl2Nn&#10;FJy6XbjOXB+72WT7uT7s3c9L/FJqNIzrOYhAMfyH/9pvWsH0CX6/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XWgxQAAANsAAAAPAAAAAAAAAAAAAAAAAJgCAABkcnMv&#10;ZG93bnJldi54bWxQSwUGAAAAAAQABAD1AAAAigMAAAAA&#10;" adj="-11756,3093,-310,-270" fillcolor="white [3201]" strokecolor="#f79646 [3209]" strokeweight="2pt">
                    <v:textbox>
                      <w:txbxContent>
                        <w:p w:rsidR="004A74E2" w:rsidRDefault="004A74E2" w:rsidP="0038656B">
                          <w:pPr>
                            <w:jc w:val="center"/>
                          </w:pPr>
                          <w:r>
                            <w:t>Different Angles</w:t>
                          </w:r>
                        </w:p>
                      </w:txbxContent>
                    </v:textbox>
                    <o:callout v:ext="edit" minusy="t"/>
                  </v:shape>
                  <v:shape id="Line Callout 1 26" o:spid="_x0000_s1029"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k6MMA&#10;AADbAAAADwAAAGRycy9kb3ducmV2LnhtbESPQYvCMBSE7wv+h/AEL4umFlekGkVEQbzZrYe9PZpn&#10;W21eShO1/nsjCHscZuYbZrHqTC3u1LrKsoLxKAJBnFtdcaEg+90NZyCcR9ZYWyYFT3KwWva+Fpho&#10;++Aj3VNfiABhl6CC0vsmkdLlJRl0I9sQB+9sW4M+yLaQusVHgJtaxlE0lQYrDgslNrQpKb+mN6Pg&#10;kBX+Msn2+vsZp6dss/072fpHqUG/W89BeOr8f/jT3msF8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9k6MMAAADbAAAADwAAAAAAAAAAAAAAAACYAgAAZHJzL2Rv&#10;d25yZXYueG1sUEsFBgAAAAAEAAQA9QAAAIgDAAAAAA==&#10;" adj="-23921,-51889,186,123" fillcolor="white [3201]" strokecolor="#f79646 [3209]" strokeweight="2pt">
                    <v:textbox>
                      <w:txbxContent>
                        <w:p w:rsidR="004A74E2" w:rsidRDefault="004A74E2" w:rsidP="0038656B">
                          <w:pPr>
                            <w:jc w:val="center"/>
                          </w:pPr>
                          <w:r>
                            <w:t>Different Angles</w:t>
                          </w:r>
                        </w:p>
                      </w:txbxContent>
                    </v:textbox>
                  </v:shape>
                  <v:shape id="Line Callout 1 27" o:spid="_x0000_s1030"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SZMYA&#10;AADbAAAADwAAAGRycy9kb3ducmV2LnhtbESPQWvCQBSE70L/w/IKvUjd1EMrqauIErEooqal19fs&#10;M4lm34bsNsZ/3xUKHoeZ+YYZTztTiZYaV1pW8DKIQBBnVpecK/hMk+cRCOeRNVaWScGVHEwnD70x&#10;xtpeeE/tweciQNjFqKDwvo6ldFlBBt3A1sTBO9rGoA+yyaVu8BLgppLDKHqVBksOCwXWNC8oOx9+&#10;jYJ2lX5vN+tF/2eXLJf645Tor7RS6umxm72D8NT5e/i/vdIKhm9w+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SZMYAAADbAAAADwAAAAAAAAAAAAAAAACYAgAAZHJz&#10;L2Rvd25yZXYueG1sUEsFBgAAAAAEAAQA9QAAAIsDAAAAAA==&#10;" adj="35665,-16936,21538,-663" fillcolor="white [3201]" strokecolor="#f79646 [3209]" strokeweight="2pt">
                    <v:textbox>
                      <w:txbxContent>
                        <w:p w:rsidR="004A74E2" w:rsidRDefault="004A74E2" w:rsidP="0038656B">
                          <w:pPr>
                            <w:jc w:val="center"/>
                          </w:pPr>
                          <w:r>
                            <w:t>Different Angles</w:t>
                          </w:r>
                        </w:p>
                      </w:txbxContent>
                    </v:textbox>
                    <o:callout v:ext="edit" minusx="t"/>
                  </v:shape>
                  <v:shape id="Line Callout 1 28" o:spid="_x0000_s1031"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kRrsA&#10;AADbAAAADwAAAGRycy9kb3ducmV2LnhtbERPuwrCMBTdBf8hXMFNUwuKVqOIILg4+NovyTUtNjel&#10;iVr/3gyC4+G8V5vO1eJFbag8K5iMMxDE2puKrYLrZT+agwgR2WDtmRR8KMBm3e+tsDD+zSd6naMV&#10;KYRDgQrKGJtCyqBLchjGviFO3N23DmOCrZWmxXcKd7XMs2wmHVacGkpsaFeSfpyfTsHCPKf+kx+O&#10;C6tv86PNQiXvWqnhoNsuQUTq4l/8cx+MgjyNTV/SD5Dr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yZEa7AAAA2wAAAA8AAAAAAAAAAAAAAAAAmAIAAGRycy9kb3ducmV2Lnht&#10;bFBLBQYAAAAABAAEAPUAAACAAwAAAAA=&#10;" adj="22010,-835,43138,2087" fillcolor="white [3201]" strokecolor="#f79646 [3209]" strokeweight="2pt">
                    <v:textbox>
                      <w:txbxContent>
                        <w:p w:rsidR="004A74E2" w:rsidRDefault="004A74E2" w:rsidP="0038656B">
                          <w:pPr>
                            <w:jc w:val="center"/>
                          </w:pPr>
                          <w:r>
                            <w:t>Different Angles</w:t>
                          </w:r>
                        </w:p>
                      </w:txbxContent>
                    </v:textbox>
                  </v:shape>
                </v:group>
                <v:group id="Group 288" o:spid="_x0000_s1032" style="position:absolute;left:47;top:-4781;width:8288;height:5239" coordorigin="47,-4781" coordsize="8287,5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Line Callout 1 29" o:spid="_x0000_s1033" type="#_x0000_t47" style="position:absolute;left:48;top:-4781;width:828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0CcMA&#10;AADbAAAADwAAAGRycy9kb3ducmV2LnhtbESPQWvCQBSE7wX/w/IK3ppNFYqNWUUUxVOhaanXR/aZ&#10;BLNvQ3Zdt/313ULB4zAz3zDlOppeBBpdZ1nBc5aDIK6t7rhR8Pmxf1qAcB5ZY2+ZFHyTg/Vq8lBi&#10;oe2N3ylUvhEJwq5ABa33QyGlq1sy6DI7ECfvbEeDPsmxkXrEW4KbXs7y/EUa7DgttDjQtqX6Ul2N&#10;gn0+J3v6ejteDz9oYrUJOxODUtPHuFmC8BT9PfzfPmoFs1f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0CcMAAADbAAAADwAAAAAAAAAAAAAAAACYAgAAZHJzL2Rv&#10;d25yZXYueG1sUEsFBgAAAAAEAAQA9QAAAIgDAAAAAA==&#10;" adj="21265,21551,38810,30120" fillcolor="white [3201]" strokecolor="#31849b [2408]" strokeweight="2pt">
                    <v:textbox>
                      <w:txbxContent>
                        <w:p w:rsidR="004A74E2" w:rsidRDefault="004A74E2" w:rsidP="00140ADE">
                          <w:pPr>
                            <w:jc w:val="center"/>
                          </w:pPr>
                          <w:r>
                            <w:t>Different Distances</w:t>
                          </w:r>
                        </w:p>
                      </w:txbxContent>
                    </v:textbox>
                  </v:shape>
                  <v:shape id="Line Callout 1 30" o:spid="_x0000_s1034" type="#_x0000_t47" style="position:absolute;left:47;top:-4780;width:828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6e4cEA&#10;AADbAAAADwAAAGRycy9kb3ducmV2LnhtbERPTUvDQBC9F/wPywi9FLurBZHYbRFBEALFNPXgbciO&#10;STA7G3bXNvn3zqHg8fG+t/vJD+pMMfWBLdyvDSjiJrieWwun+u3uCVTKyA6HwGRhpgT73c1ii4UL&#10;F67ofMytkhBOBVroch4LrVPTkce0DiOxcN8heswCY6tdxIuE+0E/GPOoPfYsDR2O9NpR83P89VLi&#10;p8+yWpVfTYp1aT54NodqtnZ5O708g8o05X/x1f3uLGxkvXyRH6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nuHBAAAA2wAAAA8AAAAAAAAAAAAAAAAAmAIAAGRycy9kb3du&#10;cmV2LnhtbFBLBQYAAAAABAAEAPUAAACGAwAAAAA=&#10;" adj="-335,10162,-19810,24963" fillcolor="white [3201]" strokecolor="#31849b [2408]" strokeweight="2pt">
                    <v:textbox>
                      <w:txbxContent>
                        <w:p w:rsidR="004A74E2" w:rsidRDefault="004A74E2" w:rsidP="00140ADE">
                          <w:pPr>
                            <w:jc w:val="center"/>
                          </w:pPr>
                          <w:r>
                            <w:t>Different Distances</w:t>
                          </w:r>
                        </w:p>
                      </w:txbxContent>
                    </v:textbox>
                    <o:callout v:ext="edit" minusx="t"/>
                  </v:shape>
                </v:group>
              </v:group>
            </w:pict>
          </mc:Fallback>
        </mc:AlternateContent>
      </w:r>
      <w:r w:rsidR="0038656B">
        <w:rPr>
          <w:rFonts w:cs="Times New Roman"/>
          <w:noProof/>
          <w:lang w:eastAsia="en-US" w:bidi="ar-SA"/>
        </w:rPr>
        <w:drawing>
          <wp:inline distT="0" distB="0" distL="0" distR="0">
            <wp:extent cx="3810000" cy="3438525"/>
            <wp:effectExtent l="0" t="0" r="0" b="9525"/>
            <wp:docPr id="12" name="Picture 12" descr="E:\Portable_Documents\Thesis\Draft\sharp_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sharp_I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9750"/>
                    <a:stretch/>
                  </pic:blipFill>
                  <pic:spPr bwMode="auto">
                    <a:xfrm>
                      <a:off x="0" y="0"/>
                      <a:ext cx="3810000" cy="3438525"/>
                    </a:xfrm>
                    <a:prstGeom prst="rect">
                      <a:avLst/>
                    </a:prstGeom>
                    <a:noFill/>
                    <a:ln>
                      <a:noFill/>
                    </a:ln>
                    <a:extLst>
                      <a:ext uri="{53640926-AAD7-44D8-BBD7-CCE9431645EC}">
                        <a14:shadowObscured xmlns:a14="http://schemas.microsoft.com/office/drawing/2010/main"/>
                      </a:ext>
                    </a:extLst>
                  </pic:spPr>
                </pic:pic>
              </a:graphicData>
            </a:graphic>
          </wp:inline>
        </w:drawing>
      </w:r>
    </w:p>
    <w:p w:rsidR="00A36362" w:rsidRPr="0040237C" w:rsidRDefault="00140ADE">
      <w:pPr>
        <w:spacing w:line="480" w:lineRule="auto"/>
        <w:rPr>
          <w:rFonts w:cs="Times New Roman"/>
        </w:rPr>
      </w:pPr>
      <w:r>
        <w:rPr>
          <w:rFonts w:cs="Times New Roman"/>
        </w:rPr>
        <w:t xml:space="preserve">Due to the fact that the receiving portion of the sensor must be able to focus on the point of light produced by the emitter, there is a much smaller area in which IR distance reading are valid. The GP2D12 only has an effective range from 10cm (4 inches) to 80cm (30 inches). </w:t>
      </w:r>
      <w:r w:rsidR="00A36362" w:rsidRPr="0040237C">
        <w:rPr>
          <w:rFonts w:cs="Times New Roman"/>
        </w:rPr>
        <w:t xml:space="preserve">It was thought initially that this would be too small for the </w:t>
      </w:r>
      <w:r w:rsidR="002E2E04" w:rsidRPr="0040237C">
        <w:rPr>
          <w:rFonts w:cs="Times New Roman"/>
        </w:rPr>
        <w:t>researcher’s</w:t>
      </w:r>
      <w:r w:rsidR="00A36362" w:rsidRPr="0040237C">
        <w:rPr>
          <w:rFonts w:cs="Times New Roman"/>
        </w:rPr>
        <w:t xml:space="preserve"> purposes. However, after working with the robot for quite a while it was found that distance data was only needed when the robot was fairly close to an object. This is because the web-cam provides sufficient information to navigate through objects so the IR sensor need only be used when the robot determines, using the web-ca</w:t>
      </w:r>
      <w:r w:rsidR="006A69CC">
        <w:rPr>
          <w:rFonts w:cs="Times New Roman"/>
        </w:rPr>
        <w:t>m, that</w:t>
      </w:r>
      <w:r w:rsidR="00A36362"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 xml:space="preserve">IR range-finders have a definite advantage over </w:t>
      </w:r>
      <w:r w:rsidR="00E125C7">
        <w:rPr>
          <w:rFonts w:cs="Times New Roman"/>
        </w:rPr>
        <w:t>sonar as there is much less full reflection</w:t>
      </w:r>
      <w:r w:rsidR="00922076">
        <w:rPr>
          <w:rFonts w:cs="Times New Roman"/>
        </w:rPr>
        <w:t xml:space="preserve"> in the pulsed signal. E</w:t>
      </w:r>
      <w:r w:rsidRPr="0040237C">
        <w:rPr>
          <w:rFonts w:cs="Times New Roman"/>
        </w:rPr>
        <w:t>ven when striking an object at an oblique angle, enough of the light beam is reflected back to the sensor for a vali</w:t>
      </w:r>
      <w:r w:rsidR="00BD7D63">
        <w:rPr>
          <w:rFonts w:cs="Times New Roman"/>
        </w:rPr>
        <w:t>d distance reading to be taken.</w:t>
      </w:r>
      <w:r w:rsidR="00E125C7">
        <w:rPr>
          <w:rFonts w:cs="Times New Roman"/>
        </w:rPr>
        <w:t xml:space="preserve"> </w:t>
      </w:r>
      <w:r w:rsidR="00AD27A7">
        <w:rPr>
          <w:rFonts w:cs="Times New Roman"/>
        </w:rPr>
        <w:t xml:space="preserve">Additionally, the point of light that is produced by the IR emitter is much smaller and more directed than pulse of sound produced by the emitter on the ultrasonic rangefinder. This reduces the scattering that is seen when sonar is used in corners. A </w:t>
      </w:r>
      <w:r w:rsidRPr="0040237C">
        <w:rPr>
          <w:rFonts w:cs="Times New Roman"/>
        </w:rPr>
        <w:t>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 xml:space="preserve">Duemilanove and it can use as </w:t>
      </w:r>
      <w:proofErr w:type="gramStart"/>
      <w:r w:rsidRPr="00F04CA2">
        <w:rPr>
          <w:rFonts w:cs="Times New Roman"/>
        </w:rPr>
        <w:t>it's</w:t>
      </w:r>
      <w:proofErr w:type="gramEnd"/>
      <w:r w:rsidRPr="00F04CA2">
        <w:rPr>
          <w:rFonts w:cs="Times New Roman"/>
        </w:rPr>
        <w:t xml:space="preserve">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A36362" w:rsidRPr="00F04CA2"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w:t>
      </w:r>
      <w:proofErr w:type="gramStart"/>
      <w:r w:rsidRPr="00F04CA2">
        <w:rPr>
          <w:rFonts w:cs="Times New Roman"/>
        </w:rPr>
        <w:t>a</w:t>
      </w:r>
      <w:proofErr w:type="gramEnd"/>
      <w:r w:rsidRPr="00F04CA2">
        <w:rPr>
          <w:rFonts w:cs="Times New Roman"/>
        </w:rPr>
        <w:t xml:space="preserve"> AC-to-DC adapter or battery to get started. </w:t>
      </w:r>
      <w:r w:rsidRPr="00F04CA2">
        <w:rPr>
          <w:rFonts w:cs="Times New Roman"/>
        </w:rPr>
        <w:tab/>
        <w:t>(</w:t>
      </w:r>
      <w:hyperlink r:id="rId15" w:history="1">
        <w:r w:rsidRPr="00F04CA2">
          <w:rPr>
            <w:rStyle w:val="Hyperlink"/>
            <w:rFonts w:cs="Times New Roman"/>
          </w:rPr>
          <w:t>http://www.arduino.cc/en/Main/ArduinoBoardDuemilanove</w:t>
        </w:r>
      </w:hyperlink>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 xml:space="preserve">Putting it </w:t>
      </w:r>
      <w:proofErr w:type="gramStart"/>
      <w:r w:rsidRPr="0040237C">
        <w:rPr>
          <w:rFonts w:cs="Times New Roman"/>
          <w:i/>
          <w:iCs/>
        </w:rPr>
        <w:t>Together</w:t>
      </w:r>
      <w:proofErr w:type="gramEnd"/>
    </w:p>
    <w:p w:rsidR="007F1AC7" w:rsidRDefault="00A36362">
      <w:pPr>
        <w:spacing w:line="480" w:lineRule="auto"/>
        <w:rPr>
          <w:rFonts w:cs="Times New Roman"/>
        </w:r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w:t>
      </w:r>
      <w:r w:rsidR="007F1AC7">
        <w:rPr>
          <w:rFonts w:cs="Times New Roman"/>
        </w:rPr>
        <w:t>i</w:t>
      </w:r>
      <w:r w:rsidR="00A350E9">
        <w:rPr>
          <w:rFonts w:cs="Times New Roman"/>
        </w:rPr>
        <w:t>sions are made by the net-book.</w:t>
      </w:r>
    </w:p>
    <w:p w:rsidR="007F1AC7" w:rsidRDefault="00F3748E">
      <w:pPr>
        <w:spacing w:line="480" w:lineRule="auto"/>
        <w:rPr>
          <w:rFonts w:cs="Times New Roman"/>
        </w:rPr>
      </w:pPr>
      <w:r>
        <w:rPr>
          <w:rFonts w:cs="Times New Roman"/>
        </w:rPr>
        <w:t>Figure 2.5</w:t>
      </w:r>
    </w:p>
    <w:p w:rsidR="007F1AC7" w:rsidRDefault="007F1AC7">
      <w:pPr>
        <w:spacing w:line="480" w:lineRule="auto"/>
        <w:rPr>
          <w:rFonts w:cs="Times New Roman"/>
          <w:i/>
        </w:rPr>
      </w:pPr>
      <w:r>
        <w:rPr>
          <w:rFonts w:cs="Times New Roman"/>
          <w:i/>
        </w:rPr>
        <w:t>The robot used in the first iteration</w:t>
      </w:r>
      <w:r w:rsidR="00A140F4">
        <w:rPr>
          <w:rFonts w:cs="Times New Roman"/>
          <w:i/>
        </w:rPr>
        <w:t xml:space="preserve"> (top: front, bottom: rear)</w:t>
      </w:r>
    </w:p>
    <w:p w:rsidR="00A140F4" w:rsidRDefault="00BD7D63">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3360" behindDoc="0" locked="0" layoutInCell="1" allowOverlap="1" wp14:anchorId="415E9D59" wp14:editId="65C74874">
                <wp:simplePos x="0" y="0"/>
                <wp:positionH relativeFrom="column">
                  <wp:posOffset>76200</wp:posOffset>
                </wp:positionH>
                <wp:positionV relativeFrom="paragraph">
                  <wp:posOffset>1918335</wp:posOffset>
                </wp:positionV>
                <wp:extent cx="1133475" cy="476250"/>
                <wp:effectExtent l="0" t="876300" r="28575" b="19050"/>
                <wp:wrapNone/>
                <wp:docPr id="14" name="Line Callout 1 14"/>
                <wp:cNvGraphicFramePr/>
                <a:graphic xmlns:a="http://schemas.openxmlformats.org/drawingml/2006/main">
                  <a:graphicData uri="http://schemas.microsoft.com/office/word/2010/wordprocessingShape">
                    <wps:wsp>
                      <wps:cNvSpPr/>
                      <wps:spPr>
                        <a:xfrm>
                          <a:off x="0" y="0"/>
                          <a:ext cx="1133475" cy="476250"/>
                        </a:xfrm>
                        <a:prstGeom prst="borderCallout1">
                          <a:avLst>
                            <a:gd name="adj1" fmla="val -8467"/>
                            <a:gd name="adj2" fmla="val 51291"/>
                            <a:gd name="adj3" fmla="val -182605"/>
                            <a:gd name="adj4" fmla="val 93399"/>
                          </a:avLst>
                        </a:prstGeom>
                        <a:solidFill>
                          <a:sysClr val="window" lastClr="FFFFFF"/>
                        </a:solidFill>
                        <a:ln w="25400" cap="flat" cmpd="sng" algn="ctr">
                          <a:solidFill>
                            <a:srgbClr val="F79646"/>
                          </a:solidFill>
                          <a:prstDash val="solid"/>
                        </a:ln>
                        <a:effectLst/>
                      </wps:spPr>
                      <wps:txbx>
                        <w:txbxContent>
                          <w:p w:rsidR="00A870EF" w:rsidRDefault="00A870EF"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4" o:spid="_x0000_s1026" type="#_x0000_t47" style="position:absolute;margin-left:6pt;margin-top:151.05pt;width:89.2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" adj="20174,-39443,11079,-1829" fillcolor="window" strokecolor="#f79646" strokeweight="2pt">
                <v:textbox>
                  <w:txbxContent>
                    <w:p w:rsidR="00BD7D63" w:rsidRDefault="00BD7D63" w:rsidP="0079557E">
                      <w:pPr>
                        <w:jc w:val="center"/>
                      </w:pPr>
                      <w:r>
                        <w:t>Sonar Rangefinders</w:t>
                      </w:r>
                    </w:p>
                  </w:txbxContent>
                </v:textbox>
                <o:callout v:ext="edit" minusx="t"/>
              </v:shape>
            </w:pict>
          </mc:Fallback>
        </mc:AlternateContent>
      </w:r>
      <w:r>
        <w:rPr>
          <w:rFonts w:cs="Times New Roman"/>
          <w:noProof/>
          <w:lang w:eastAsia="en-US" w:bidi="ar-SA"/>
        </w:rPr>
        <mc:AlternateContent>
          <mc:Choice Requires="wps">
            <w:drawing>
              <wp:anchor distT="0" distB="0" distL="114300" distR="114300" simplePos="0" relativeHeight="251661312" behindDoc="0" locked="0" layoutInCell="1" allowOverlap="1" wp14:anchorId="598F9B13" wp14:editId="753D07BC">
                <wp:simplePos x="0" y="0"/>
                <wp:positionH relativeFrom="column">
                  <wp:posOffset>76200</wp:posOffset>
                </wp:positionH>
                <wp:positionV relativeFrom="paragraph">
                  <wp:posOffset>1908810</wp:posOffset>
                </wp:positionV>
                <wp:extent cx="1133475" cy="476250"/>
                <wp:effectExtent l="0" t="533400" r="523875" b="19050"/>
                <wp:wrapNone/>
                <wp:docPr id="11" name="Line Callout 1 11"/>
                <wp:cNvGraphicFramePr/>
                <a:graphic xmlns:a="http://schemas.openxmlformats.org/drawingml/2006/main">
                  <a:graphicData uri="http://schemas.microsoft.com/office/word/2010/wordprocessingShape">
                    <wps:wsp>
                      <wps:cNvSpPr/>
                      <wps:spPr>
                        <a:xfrm>
                          <a:off x="0" y="0"/>
                          <a:ext cx="1133475" cy="476250"/>
                        </a:xfrm>
                        <a:prstGeom prst="borderCallout1">
                          <a:avLst>
                            <a:gd name="adj1" fmla="val -6467"/>
                            <a:gd name="adj2" fmla="val 48770"/>
                            <a:gd name="adj3" fmla="val -110605"/>
                            <a:gd name="adj4" fmla="val 142978"/>
                          </a:avLst>
                        </a:prstGeom>
                      </wps:spPr>
                      <wps:style>
                        <a:lnRef idx="2">
                          <a:schemeClr val="accent6"/>
                        </a:lnRef>
                        <a:fillRef idx="1">
                          <a:schemeClr val="lt1"/>
                        </a:fillRef>
                        <a:effectRef idx="0">
                          <a:schemeClr val="accent6"/>
                        </a:effectRef>
                        <a:fontRef idx="minor">
                          <a:schemeClr val="dk1"/>
                        </a:fontRef>
                      </wps:style>
                      <wps:txbx>
                        <w:txbxContent>
                          <w:p w:rsidR="00A870EF" w:rsidRDefault="00A870EF"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1" o:spid="_x0000_s1027" type="#_x0000_t47" style="position:absolute;margin-left:6pt;margin-top:150.3pt;width:89.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" adj="30883,-23891,10534,-1397" fillcolor="white [3201]" strokecolor="#f79646 [3209]" strokeweight="2pt">
                <v:textbox>
                  <w:txbxContent>
                    <w:p w:rsidR="00BD7D63" w:rsidRDefault="00BD7D63" w:rsidP="0079557E">
                      <w:pPr>
                        <w:jc w:val="center"/>
                      </w:pPr>
                      <w:r>
                        <w:t>Sonar Rangefinders</w:t>
                      </w:r>
                    </w:p>
                  </w:txbxContent>
                </v:textbox>
                <o:callout v:ext="edit" minusx="t"/>
              </v:shape>
            </w:pict>
          </mc:Fallback>
        </mc:AlternateContent>
      </w:r>
      <w:r w:rsidR="0079557E">
        <w:rPr>
          <w:rFonts w:cs="Times New Roman"/>
          <w:noProof/>
          <w:lang w:eastAsia="en-US" w:bidi="ar-SA"/>
        </w:rPr>
        <mc:AlternateContent>
          <mc:Choice Requires="wps">
            <w:drawing>
              <wp:anchor distT="0" distB="0" distL="114300" distR="114300" simplePos="0" relativeHeight="251665408" behindDoc="0" locked="0" layoutInCell="1" allowOverlap="1" wp14:anchorId="768CA03B" wp14:editId="0BEBF8C3">
                <wp:simplePos x="0" y="0"/>
                <wp:positionH relativeFrom="column">
                  <wp:posOffset>2438400</wp:posOffset>
                </wp:positionH>
                <wp:positionV relativeFrom="paragraph">
                  <wp:posOffset>99060</wp:posOffset>
                </wp:positionV>
                <wp:extent cx="790575" cy="292100"/>
                <wp:effectExtent l="342900" t="0" r="28575" b="527050"/>
                <wp:wrapNone/>
                <wp:docPr id="15" name="Line Callout 1 15"/>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79134"/>
                            <a:gd name="adj4" fmla="val -41622"/>
                          </a:avLst>
                        </a:prstGeom>
                      </wps:spPr>
                      <wps:style>
                        <a:lnRef idx="2">
                          <a:schemeClr val="accent6"/>
                        </a:lnRef>
                        <a:fillRef idx="1">
                          <a:schemeClr val="lt1"/>
                        </a:fillRef>
                        <a:effectRef idx="0">
                          <a:schemeClr val="accent6"/>
                        </a:effectRef>
                        <a:fontRef idx="minor">
                          <a:schemeClr val="dk1"/>
                        </a:fontRef>
                      </wps:style>
                      <wps:txbx>
                        <w:txbxContent>
                          <w:p w:rsidR="00A870EF" w:rsidRDefault="00A870EF"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5" o:spid="_x0000_s1028" type="#_x0000_t47" style="position:absolute;margin-left:192pt;margin-top:7.8pt;width:62.2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hqrAIAANAFAAAOAAAAZHJzL2Uyb0RvYy54bWysVNtu2zAMfR+wfxD03voSp2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" adj="-8990,60293,10171,22363" fillcolor="white [3201]" strokecolor="#f79646 [3209]" strokeweight="2pt">
                <v:textbox>
                  <w:txbxContent>
                    <w:p w:rsidR="00BD7D63" w:rsidRDefault="00BD7D63" w:rsidP="0079557E">
                      <w:pPr>
                        <w:jc w:val="center"/>
                      </w:pPr>
                      <w:r>
                        <w:t>Arduino</w:t>
                      </w:r>
                    </w:p>
                  </w:txbxContent>
                </v:textbox>
                <o:callout v:ext="edit" minusy="t"/>
              </v:shape>
            </w:pict>
          </mc:Fallback>
        </mc:AlternateContent>
      </w:r>
      <w:r w:rsidR="0079557E">
        <w:rPr>
          <w:rFonts w:cs="Times New Roman"/>
          <w:noProof/>
          <w:lang w:eastAsia="en-US" w:bidi="ar-SA"/>
        </w:rPr>
        <mc:AlternateContent>
          <mc:Choice Requires="wps">
            <w:drawing>
              <wp:anchor distT="0" distB="0" distL="114300" distR="114300" simplePos="0" relativeHeight="251659264" behindDoc="0" locked="0" layoutInCell="1" allowOverlap="1" wp14:anchorId="1D48ADAF" wp14:editId="083BC621">
                <wp:simplePos x="0" y="0"/>
                <wp:positionH relativeFrom="column">
                  <wp:posOffset>76200</wp:posOffset>
                </wp:positionH>
                <wp:positionV relativeFrom="paragraph">
                  <wp:posOffset>99060</wp:posOffset>
                </wp:positionV>
                <wp:extent cx="790575" cy="292100"/>
                <wp:effectExtent l="0" t="0" r="28575" b="317500"/>
                <wp:wrapNone/>
                <wp:docPr id="10" name="Line Callout 1 10"/>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07395"/>
                            <a:gd name="adj4" fmla="val 82474"/>
                          </a:avLst>
                        </a:prstGeom>
                      </wps:spPr>
                      <wps:style>
                        <a:lnRef idx="2">
                          <a:schemeClr val="accent6"/>
                        </a:lnRef>
                        <a:fillRef idx="1">
                          <a:schemeClr val="lt1"/>
                        </a:fillRef>
                        <a:effectRef idx="0">
                          <a:schemeClr val="accent6"/>
                        </a:effectRef>
                        <a:fontRef idx="minor">
                          <a:schemeClr val="dk1"/>
                        </a:fontRef>
                      </wps:style>
                      <wps:txbx>
                        <w:txbxContent>
                          <w:p w:rsidR="00A870EF" w:rsidRDefault="00A870EF"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0" o:spid="_x0000_s1029" type="#_x0000_t47" style="position:absolute;margin-left:6pt;margin-top:7.8pt;width:62.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" adj="17814,44797,10171,22363" fillcolor="white [3201]" strokecolor="#f79646 [3209]" strokeweight="2pt">
                <v:textbox>
                  <w:txbxContent>
                    <w:p w:rsidR="00BD7D63" w:rsidRDefault="00BD7D63" w:rsidP="0079557E">
                      <w:pPr>
                        <w:jc w:val="center"/>
                      </w:pPr>
                      <w:r>
                        <w:t>Web-cam</w:t>
                      </w:r>
                    </w:p>
                  </w:txbxContent>
                </v:textbox>
                <o:callout v:ext="edit" minusx="t" minusy="t"/>
              </v:shape>
            </w:pict>
          </mc:Fallback>
        </mc:AlternateContent>
      </w:r>
      <w:r w:rsidR="007F1AC7">
        <w:rPr>
          <w:rFonts w:cs="Times New Roman"/>
          <w:noProof/>
          <w:lang w:eastAsia="en-US" w:bidi="ar-SA"/>
        </w:rPr>
        <w:drawing>
          <wp:inline distT="0" distB="0" distL="0" distR="0" wp14:anchorId="782C9243" wp14:editId="60F40FF8">
            <wp:extent cx="3314700" cy="2483838"/>
            <wp:effectExtent l="0" t="0" r="0" b="0"/>
            <wp:docPr id="4" name="Picture 4" descr="E:\Portable_Documents\Thesis\Draft\trinity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trinity_fron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8730" cy="2486858"/>
                    </a:xfrm>
                    <a:prstGeom prst="rect">
                      <a:avLst/>
                    </a:prstGeom>
                    <a:noFill/>
                    <a:ln>
                      <a:noFill/>
                    </a:ln>
                  </pic:spPr>
                </pic:pic>
              </a:graphicData>
            </a:graphic>
          </wp:inline>
        </w:drawing>
      </w:r>
    </w:p>
    <w:p w:rsidR="00A140F4" w:rsidRDefault="0079557E">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7456" behindDoc="0" locked="0" layoutInCell="1" allowOverlap="1" wp14:anchorId="0E159236" wp14:editId="6C96D16B">
                <wp:simplePos x="0" y="0"/>
                <wp:positionH relativeFrom="column">
                  <wp:posOffset>161925</wp:posOffset>
                </wp:positionH>
                <wp:positionV relativeFrom="paragraph">
                  <wp:posOffset>1888490</wp:posOffset>
                </wp:positionV>
                <wp:extent cx="847725" cy="466725"/>
                <wp:effectExtent l="0" t="457200" r="504825" b="28575"/>
                <wp:wrapNone/>
                <wp:docPr id="16" name="Line Callout 1 16"/>
                <wp:cNvGraphicFramePr/>
                <a:graphic xmlns:a="http://schemas.openxmlformats.org/drawingml/2006/main">
                  <a:graphicData uri="http://schemas.microsoft.com/office/word/2010/wordprocessingShape">
                    <wps:wsp>
                      <wps:cNvSpPr/>
                      <wps:spPr>
                        <a:xfrm>
                          <a:off x="0" y="0"/>
                          <a:ext cx="847725" cy="466725"/>
                        </a:xfrm>
                        <a:prstGeom prst="borderCallout1">
                          <a:avLst>
                            <a:gd name="adj1" fmla="val -549"/>
                            <a:gd name="adj2" fmla="val 97651"/>
                            <a:gd name="adj3" fmla="val -96376"/>
                            <a:gd name="adj4" fmla="val 155008"/>
                          </a:avLst>
                        </a:prstGeom>
                      </wps:spPr>
                      <wps:style>
                        <a:lnRef idx="2">
                          <a:schemeClr val="accent6"/>
                        </a:lnRef>
                        <a:fillRef idx="1">
                          <a:schemeClr val="lt1"/>
                        </a:fillRef>
                        <a:effectRef idx="0">
                          <a:schemeClr val="accent6"/>
                        </a:effectRef>
                        <a:fontRef idx="minor">
                          <a:schemeClr val="dk1"/>
                        </a:fontRef>
                      </wps:style>
                      <wps:txbx>
                        <w:txbxContent>
                          <w:p w:rsidR="00A870EF" w:rsidRDefault="00A870EF"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6" o:spid="_x0000_s1030" type="#_x0000_t47" style="position:absolute;margin-left:12.75pt;margin-top:148.7pt;width:66.7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" adj="33482,-20817,21093,-119" fillcolor="white [3201]" strokecolor="#f79646 [3209]" strokeweight="2pt">
                <v:textbox>
                  <w:txbxContent>
                    <w:p w:rsidR="00BD7D63" w:rsidRDefault="00BD7D63" w:rsidP="0079557E">
                      <w:pPr>
                        <w:jc w:val="center"/>
                      </w:pPr>
                      <w:r>
                        <w:t>ASUS Eee PC</w:t>
                      </w:r>
                    </w:p>
                  </w:txbxContent>
                </v:textbox>
                <o:callout v:ext="edit" minusx="t"/>
              </v:shape>
            </w:pict>
          </mc:Fallback>
        </mc:AlternateContent>
      </w:r>
      <w:r w:rsidR="00A140F4">
        <w:rPr>
          <w:rFonts w:cs="Times New Roman"/>
          <w:noProof/>
          <w:lang w:eastAsia="en-US" w:bidi="ar-SA"/>
        </w:rPr>
        <w:drawing>
          <wp:inline distT="0" distB="0" distL="0" distR="0" wp14:anchorId="70ECF1BA" wp14:editId="4D025026">
            <wp:extent cx="3314699" cy="2486025"/>
            <wp:effectExtent l="0" t="0" r="635" b="0"/>
            <wp:docPr id="7" name="Picture 7" descr="E:\Portable_Documents\Thesis\Draft\trinity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rtable_Documents\Thesis\Draft\trinity_back.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17804" cy="2488353"/>
                    </a:xfrm>
                    <a:prstGeom prst="rect">
                      <a:avLst/>
                    </a:prstGeom>
                    <a:noFill/>
                    <a:ln>
                      <a:noFill/>
                    </a:ln>
                  </pic:spPr>
                </pic:pic>
              </a:graphicData>
            </a:graphic>
          </wp:inline>
        </w:drawing>
      </w:r>
    </w:p>
    <w:p w:rsidR="004A74E2" w:rsidRDefault="004A74E2">
      <w:pPr>
        <w:spacing w:line="480" w:lineRule="auto"/>
        <w:rPr>
          <w:rFonts w:cs="Times New Roman"/>
        </w:rPr>
      </w:pPr>
    </w:p>
    <w:p w:rsidR="004A74E2" w:rsidRDefault="004A74E2">
      <w:pPr>
        <w:spacing w:line="480" w:lineRule="auto"/>
        <w:rPr>
          <w:rFonts w:cs="Times New Roman"/>
        </w:rPr>
      </w:pPr>
    </w:p>
    <w:p w:rsidR="004A74E2" w:rsidRDefault="004A74E2">
      <w:pPr>
        <w:spacing w:line="480" w:lineRule="auto"/>
        <w:rPr>
          <w:rFonts w:cs="Times New Roman"/>
        </w:rPr>
      </w:pPr>
    </w:p>
    <w:p w:rsidR="004A74E2" w:rsidRDefault="004A74E2">
      <w:pPr>
        <w:spacing w:line="480" w:lineRule="auto"/>
        <w:rPr>
          <w:rFonts w:cs="Times New Roman"/>
        </w:rPr>
      </w:pPr>
    </w:p>
    <w:p w:rsidR="00A140F4" w:rsidRDefault="00F3748E">
      <w:pPr>
        <w:spacing w:line="480" w:lineRule="auto"/>
        <w:rPr>
          <w:rFonts w:cs="Times New Roman"/>
        </w:rPr>
      </w:pPr>
      <w:r>
        <w:rPr>
          <w:rFonts w:cs="Times New Roman"/>
        </w:rPr>
        <w:t>Figure 2.6</w:t>
      </w:r>
    </w:p>
    <w:p w:rsidR="00A140F4" w:rsidRDefault="00A140F4">
      <w:pPr>
        <w:spacing w:line="480" w:lineRule="auto"/>
        <w:rPr>
          <w:rFonts w:cs="Times New Roman"/>
        </w:rPr>
      </w:pPr>
      <w:r>
        <w:rPr>
          <w:rFonts w:cs="Times New Roman"/>
          <w:i/>
        </w:rPr>
        <w:t>The robot used in the second iteration</w:t>
      </w:r>
    </w:p>
    <w:p w:rsidR="00A140F4" w:rsidRDefault="0079557E">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75648" behindDoc="0" locked="0" layoutInCell="1" allowOverlap="1" wp14:anchorId="36171DA1" wp14:editId="2FD87D09">
                <wp:simplePos x="0" y="0"/>
                <wp:positionH relativeFrom="column">
                  <wp:posOffset>2333625</wp:posOffset>
                </wp:positionH>
                <wp:positionV relativeFrom="paragraph">
                  <wp:posOffset>2013585</wp:posOffset>
                </wp:positionV>
                <wp:extent cx="1009650" cy="476250"/>
                <wp:effectExtent l="0" t="400050" r="19050" b="19050"/>
                <wp:wrapNone/>
                <wp:docPr id="20" name="Line Callout 1 20"/>
                <wp:cNvGraphicFramePr/>
                <a:graphic xmlns:a="http://schemas.openxmlformats.org/drawingml/2006/main">
                  <a:graphicData uri="http://schemas.microsoft.com/office/word/2010/wordprocessingShape">
                    <wps:wsp>
                      <wps:cNvSpPr/>
                      <wps:spPr>
                        <a:xfrm>
                          <a:off x="0" y="0"/>
                          <a:ext cx="1009650" cy="476250"/>
                        </a:xfrm>
                        <a:prstGeom prst="borderCallout1">
                          <a:avLst>
                            <a:gd name="adj1" fmla="val -8467"/>
                            <a:gd name="adj2" fmla="val 51291"/>
                            <a:gd name="adj3" fmla="val -82605"/>
                            <a:gd name="adj4" fmla="val 17499"/>
                          </a:avLst>
                        </a:prstGeom>
                        <a:solidFill>
                          <a:sysClr val="window" lastClr="FFFFFF"/>
                        </a:solidFill>
                        <a:ln w="25400" cap="flat" cmpd="sng" algn="ctr">
                          <a:solidFill>
                            <a:srgbClr val="F79646"/>
                          </a:solidFill>
                          <a:prstDash val="solid"/>
                        </a:ln>
                        <a:effectLst/>
                      </wps:spPr>
                      <wps:txbx>
                        <w:txbxContent>
                          <w:p w:rsidR="00A870EF" w:rsidRDefault="00A870EF" w:rsidP="0079557E">
                            <w:pPr>
                              <w:jc w:val="center"/>
                            </w:pPr>
                            <w:r>
                              <w:t>Infrared Rangefinder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0" o:spid="_x0000_s1031" type="#_x0000_t47" style="position:absolute;margin-left:183.75pt;margin-top:158.55pt;width:79.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" adj="3780,-17843,11079,-1829" fillcolor="window" strokecolor="#f79646" strokeweight="2pt">
                <v:textbox>
                  <w:txbxContent>
                    <w:p w:rsidR="00BD7D63" w:rsidRDefault="00BD7D63" w:rsidP="0079557E">
                      <w:pPr>
                        <w:jc w:val="center"/>
                      </w:pPr>
                      <w:r>
                        <w:t>Infrared Rangefinder</w:t>
                      </w:r>
                    </w:p>
                  </w:txbxContent>
                </v:textbox>
              </v:shape>
            </w:pict>
          </mc:Fallback>
        </mc:AlternateContent>
      </w:r>
      <w:r>
        <w:rPr>
          <w:rFonts w:cs="Times New Roman"/>
          <w:noProof/>
          <w:lang w:eastAsia="en-US" w:bidi="ar-SA"/>
        </w:rPr>
        <mc:AlternateContent>
          <mc:Choice Requires="wps">
            <w:drawing>
              <wp:anchor distT="0" distB="0" distL="114300" distR="114300" simplePos="0" relativeHeight="251673600" behindDoc="0" locked="0" layoutInCell="1" allowOverlap="1" wp14:anchorId="73F142A0" wp14:editId="0995F42E">
                <wp:simplePos x="0" y="0"/>
                <wp:positionH relativeFrom="column">
                  <wp:posOffset>2486025</wp:posOffset>
                </wp:positionH>
                <wp:positionV relativeFrom="paragraph">
                  <wp:posOffset>194310</wp:posOffset>
                </wp:positionV>
                <wp:extent cx="790575" cy="292100"/>
                <wp:effectExtent l="190500" t="0" r="28575" b="546100"/>
                <wp:wrapNone/>
                <wp:docPr id="19" name="Line Callout 1 19"/>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85656"/>
                            <a:gd name="adj4" fmla="val -22345"/>
                          </a:avLst>
                        </a:prstGeom>
                      </wps:spPr>
                      <wps:style>
                        <a:lnRef idx="2">
                          <a:schemeClr val="accent6"/>
                        </a:lnRef>
                        <a:fillRef idx="1">
                          <a:schemeClr val="lt1"/>
                        </a:fillRef>
                        <a:effectRef idx="0">
                          <a:schemeClr val="accent6"/>
                        </a:effectRef>
                        <a:fontRef idx="minor">
                          <a:schemeClr val="dk1"/>
                        </a:fontRef>
                      </wps:style>
                      <wps:txbx>
                        <w:txbxContent>
                          <w:p w:rsidR="00A870EF" w:rsidRDefault="00A870EF"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9" o:spid="_x0000_s1032" type="#_x0000_t47" style="position:absolute;margin-left:195.75pt;margin-top:15.3pt;width:62.25pt;height: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veqsQIAANAFAAAOAAAAZHJzL2Uyb0RvYy54bWysVNtu2zAMfR+wfxD03vqSuG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" adj="-4827,61702,10171,22363" fillcolor="white [3201]" strokecolor="#f79646 [3209]" strokeweight="2pt">
                <v:textbox>
                  <w:txbxContent>
                    <w:p w:rsidR="00BD7D63" w:rsidRDefault="00BD7D63" w:rsidP="0079557E">
                      <w:pPr>
                        <w:jc w:val="center"/>
                      </w:pPr>
                      <w:r>
                        <w:t>Web-cam</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71552" behindDoc="0" locked="0" layoutInCell="1" allowOverlap="1" wp14:anchorId="03DFAE14" wp14:editId="3725E119">
                <wp:simplePos x="0" y="0"/>
                <wp:positionH relativeFrom="column">
                  <wp:posOffset>142875</wp:posOffset>
                </wp:positionH>
                <wp:positionV relativeFrom="paragraph">
                  <wp:posOffset>1994535</wp:posOffset>
                </wp:positionV>
                <wp:extent cx="790575" cy="292100"/>
                <wp:effectExtent l="0" t="552450" r="1095375" b="12700"/>
                <wp:wrapNone/>
                <wp:docPr id="18" name="Line Callout 1 18"/>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89945"/>
                            <a:gd name="adj2" fmla="val 232631"/>
                            <a:gd name="adj3" fmla="val -4562"/>
                            <a:gd name="adj4" fmla="val 101752"/>
                          </a:avLst>
                        </a:prstGeom>
                      </wps:spPr>
                      <wps:style>
                        <a:lnRef idx="2">
                          <a:schemeClr val="accent6"/>
                        </a:lnRef>
                        <a:fillRef idx="1">
                          <a:schemeClr val="lt1"/>
                        </a:fillRef>
                        <a:effectRef idx="0">
                          <a:schemeClr val="accent6"/>
                        </a:effectRef>
                        <a:fontRef idx="minor">
                          <a:schemeClr val="dk1"/>
                        </a:fontRef>
                      </wps:style>
                      <wps:txbx>
                        <w:txbxContent>
                          <w:p w:rsidR="00A870EF" w:rsidRDefault="00A870EF"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8" o:spid="_x0000_s1033" type="#_x0000_t47" style="position:absolute;margin-left:11.25pt;margin-top:157.05pt;width:62.2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" adj="21978,-985,50248,-41028" fillcolor="white [3201]" strokecolor="#f79646 [3209]" strokeweight="2pt">
                <v:textbox>
                  <w:txbxContent>
                    <w:p w:rsidR="00BD7D63" w:rsidRDefault="00BD7D63" w:rsidP="0079557E">
                      <w:pPr>
                        <w:jc w:val="center"/>
                      </w:pPr>
                      <w:r>
                        <w:t>Arduino</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69504" behindDoc="0" locked="0" layoutInCell="1" allowOverlap="1" wp14:anchorId="43395FE3" wp14:editId="0B205F36">
                <wp:simplePos x="0" y="0"/>
                <wp:positionH relativeFrom="column">
                  <wp:posOffset>85725</wp:posOffset>
                </wp:positionH>
                <wp:positionV relativeFrom="paragraph">
                  <wp:posOffset>80010</wp:posOffset>
                </wp:positionV>
                <wp:extent cx="847725" cy="466725"/>
                <wp:effectExtent l="0" t="0" r="428625" b="142875"/>
                <wp:wrapNone/>
                <wp:docPr id="17" name="Line Callout 1 17"/>
                <wp:cNvGraphicFramePr/>
                <a:graphic xmlns:a="http://schemas.openxmlformats.org/drawingml/2006/main">
                  <a:graphicData uri="http://schemas.microsoft.com/office/word/2010/wordprocessingShape">
                    <wps:wsp>
                      <wps:cNvSpPr/>
                      <wps:spPr>
                        <a:xfrm>
                          <a:off x="0" y="0"/>
                          <a:ext cx="847725" cy="466725"/>
                        </a:xfrm>
                        <a:prstGeom prst="borderCallout1">
                          <a:avLst>
                            <a:gd name="adj1" fmla="val 42308"/>
                            <a:gd name="adj2" fmla="val 99898"/>
                            <a:gd name="adj3" fmla="val 121991"/>
                            <a:gd name="adj4" fmla="val 144896"/>
                          </a:avLst>
                        </a:prstGeom>
                      </wps:spPr>
                      <wps:style>
                        <a:lnRef idx="2">
                          <a:schemeClr val="accent6"/>
                        </a:lnRef>
                        <a:fillRef idx="1">
                          <a:schemeClr val="lt1"/>
                        </a:fillRef>
                        <a:effectRef idx="0">
                          <a:schemeClr val="accent6"/>
                        </a:effectRef>
                        <a:fontRef idx="minor">
                          <a:schemeClr val="dk1"/>
                        </a:fontRef>
                      </wps:style>
                      <wps:txbx>
                        <w:txbxContent>
                          <w:p w:rsidR="00A870EF" w:rsidRDefault="00A870EF"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7" o:spid="_x0000_s1034" type="#_x0000_t47" style="position:absolute;margin-left:6.75pt;margin-top:6.3pt;width:66.7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" adj="31298,26350,21578,9139" fillcolor="white [3201]" strokecolor="#f79646 [3209]" strokeweight="2pt">
                <v:textbox>
                  <w:txbxContent>
                    <w:p w:rsidR="00BD7D63" w:rsidRDefault="00BD7D63" w:rsidP="0079557E">
                      <w:pPr>
                        <w:jc w:val="center"/>
                      </w:pPr>
                      <w:r>
                        <w:t>ASUS Eee PC</w:t>
                      </w:r>
                    </w:p>
                  </w:txbxContent>
                </v:textbox>
                <o:callout v:ext="edit" minusx="t" minusy="t"/>
              </v:shape>
            </w:pict>
          </mc:Fallback>
        </mc:AlternateContent>
      </w:r>
      <w:r w:rsidR="00A140F4">
        <w:rPr>
          <w:rFonts w:cs="Times New Roman"/>
          <w:noProof/>
          <w:lang w:eastAsia="en-US" w:bidi="ar-SA"/>
        </w:rPr>
        <w:drawing>
          <wp:inline distT="0" distB="0" distL="0" distR="0" wp14:anchorId="51470DF4" wp14:editId="2DEF352A">
            <wp:extent cx="3416300" cy="2562225"/>
            <wp:effectExtent l="0" t="0" r="0" b="9525"/>
            <wp:docPr id="9" name="Picture 9" descr="E:\Portable_Documents\Thesis\Draft\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rtable_Documents\Thesis\Draft\creat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16300" cy="2562225"/>
                    </a:xfrm>
                    <a:prstGeom prst="rect">
                      <a:avLst/>
                    </a:prstGeom>
                    <a:noFill/>
                    <a:ln>
                      <a:noFill/>
                    </a:ln>
                  </pic:spPr>
                </pic:pic>
              </a:graphicData>
            </a:graphic>
          </wp:inline>
        </w:drawing>
      </w:r>
    </w:p>
    <w:p w:rsidR="00A140F4" w:rsidRPr="0040237C" w:rsidRDefault="00F3748E">
      <w:pPr>
        <w:spacing w:line="480" w:lineRule="auto"/>
        <w:rPr>
          <w:rFonts w:cs="Times New Roman"/>
        </w:rPr>
        <w:sectPr w:rsidR="00A140F4" w:rsidRPr="0040237C" w:rsidSect="00E8537E">
          <w:pgSz w:w="12240" w:h="15840"/>
          <w:pgMar w:top="1800" w:right="1800" w:bottom="1800" w:left="2160" w:header="720" w:footer="720" w:gutter="0"/>
          <w:pgNumType w:start="1"/>
          <w:cols w:space="720"/>
          <w:docGrid w:linePitch="360"/>
        </w:sectPr>
      </w:pPr>
      <w:r>
        <w:rPr>
          <w:rFonts w:cs="Times New Roman"/>
        </w:rPr>
        <w:t xml:space="preserve">The previous figures show the layout of the robot’s platform in both iterations of its development. In addition to those </w:t>
      </w:r>
      <w:r w:rsidR="009F13B9">
        <w:rPr>
          <w:rFonts w:cs="Times New Roman"/>
        </w:rPr>
        <w:t>improvements</w:t>
      </w:r>
      <w:r>
        <w:rPr>
          <w:rFonts w:cs="Times New Roman"/>
        </w:rPr>
        <w:t xml:space="preserve"> already mentioned, the second platform greatly reduced what can only be call “clutter” that existed on the first iteration. Since all sensors and actuators on the first robot (accept for the camera) had to </w:t>
      </w:r>
      <w:r w:rsidR="009F13B9">
        <w:rPr>
          <w:rFonts w:cs="Times New Roman"/>
        </w:rPr>
        <w:t xml:space="preserve">be driven through the Arduino, this meant that connections had to made from the Arduino to </w:t>
      </w:r>
      <w:r w:rsidR="00EC3C73">
        <w:rPr>
          <w:rFonts w:cs="Times New Roman"/>
        </w:rPr>
        <w:t>all motors and sensors</w:t>
      </w:r>
      <w:r w:rsidR="009F13B9">
        <w:rPr>
          <w:rFonts w:cs="Times New Roman"/>
        </w:rPr>
        <w:t xml:space="preserve"> on the robot. </w:t>
      </w:r>
      <w:r w:rsidR="00EC3C73">
        <w:rPr>
          <w:rFonts w:cs="Times New Roman"/>
        </w:rPr>
        <w:t xml:space="preserve">There also needed to be connections from the battery, which is stored under the chassis, to the motors. </w:t>
      </w:r>
      <w:r w:rsidR="009F13B9">
        <w:rPr>
          <w:rFonts w:cs="Times New Roman"/>
        </w:rPr>
        <w:t>As can b</w:t>
      </w:r>
      <w:r w:rsidR="00EC3C73">
        <w:rPr>
          <w:rFonts w:cs="Times New Roman"/>
        </w:rPr>
        <w:t>e seen in figure 2.5, there were many separate wires that had to be used to make all of these connections. The Create contains its motors, battery and all sensing equipment internally. This reduces the wires needed to three USB cables to connect the Eee PC to the camera, Arduino and Create. The only additional wiring that would need to be done is to make connections from the Arduino to any additional sensors that are placed on the robot in the future.</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r w:rsidR="007F1C8C" w:rsidRPr="0040237C">
        <w:rPr>
          <w:rFonts w:cs="Times New Roman"/>
        </w:rPr>
        <w:t>an</w:t>
      </w:r>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usually of three dimensions [CIE]. In the RGB space, each pixel has three values associated with it. These values represent the intensity of red, green and blue light 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Intensities can be and are often 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r w:rsidR="002B29E2">
        <w:rPr>
          <w:rFonts w:cs="Times New Roman"/>
        </w:rPr>
        <w:t>OpenCV</w:t>
      </w:r>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[xxx].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761642">
        <w:rPr>
          <w:rFonts w:cs="Times New Roman"/>
          <w:color w:val="000000"/>
        </w:rPr>
        <w:t>for the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In addition to these MATLAB developed toolboxes, a toolbox developed by the robotics students at</w:t>
      </w:r>
      <w:r w:rsidR="00F91140">
        <w:rPr>
          <w:rFonts w:cs="Times New Roman"/>
          <w:color w:val="000000"/>
        </w:rPr>
        <w:t xml:space="preserve"> Lehigh University </w:t>
      </w:r>
      <w:r w:rsidRPr="0040237C">
        <w:rPr>
          <w:rFonts w:cs="Times New Roman"/>
          <w:color w:val="000000"/>
        </w:rPr>
        <w:t>designed to control the iRobot Create</w:t>
      </w:r>
      <w:r w:rsidR="00F91140">
        <w:rPr>
          <w:rFonts w:cs="Times New Roman"/>
          <w:color w:val="000000"/>
        </w:rPr>
        <w:t xml:space="preserve"> was made available by them</w:t>
      </w:r>
      <w:r w:rsidRPr="0040237C">
        <w:rPr>
          <w:rFonts w:cs="Times New Roman"/>
          <w:color w:val="000000"/>
        </w:rPr>
        <w:t>. 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This is also called connected component extraction because blobs not only are the blobs composed of similar objects but all objects in a blob are connected to the rest of the blob somehow.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function</w:t>
      </w:r>
      <w:r w:rsidRPr="0040237C">
        <w:rPr>
          <w:rFonts w:cs="Times New Roman"/>
          <w:noProof/>
          <w:color w:val="000000"/>
        </w:rPr>
        <w:t xml:space="preserve"> BLOB_IMG(</w:t>
      </w:r>
      <w:r w:rsidRPr="0040237C">
        <w:rPr>
          <w:rFonts w:cs="Times New Roman"/>
          <w:i/>
          <w:iCs/>
          <w:noProof/>
          <w:color w:val="000000"/>
        </w:rPr>
        <w:t>img</w:t>
      </w:r>
      <w:r w:rsidRPr="0040237C">
        <w:rPr>
          <w:rFonts w:cs="Times New Roman"/>
          <w:noProof/>
          <w:color w:val="000000"/>
        </w:rPr>
        <w:t xml:space="preserve">, </w:t>
      </w:r>
      <w:r w:rsidRPr="0040237C">
        <w:rPr>
          <w:rFonts w:cs="Times New Roman"/>
          <w:i/>
          <w:iCs/>
          <w:noProof/>
          <w:color w:val="000000"/>
        </w:rPr>
        <w:t>threshold</w:t>
      </w:r>
      <w:r w:rsidRPr="0040237C">
        <w:rPr>
          <w:rFonts w:cs="Times New Roman"/>
          <w:noProof/>
          <w:color w:val="000000"/>
        </w:rPr>
        <w:t xml:space="preserve">) </w:t>
      </w: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b/>
          <w:bCs/>
          <w:noProof/>
          <w:color w:val="000000"/>
        </w:rPr>
        <w:t>inputs:</w:t>
      </w:r>
      <w:r w:rsidRPr="0040237C">
        <w:rPr>
          <w:rFonts w:cs="Times New Roman"/>
          <w:noProof/>
          <w:color w:val="000000"/>
        </w:rPr>
        <w:t xml:space="preserve"> </w:t>
      </w:r>
      <w:r w:rsidRPr="0040237C">
        <w:rPr>
          <w:rFonts w:cs="Times New Roman"/>
          <w:i/>
          <w:iCs/>
          <w:noProof/>
          <w:color w:val="000000"/>
        </w:rPr>
        <w:t>img</w:t>
      </w:r>
      <w:r w:rsidRPr="0040237C">
        <w:rPr>
          <w:rFonts w:cs="Times New Roman"/>
          <w:noProof/>
          <w:color w:val="000000"/>
        </w:rPr>
        <w:t xml:space="preserve"> – the image to blob, a 2 dimmensional matrix. Top left (0, 0),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t xml:space="preserve"> </w:t>
      </w:r>
      <w:r w:rsidRPr="0040237C">
        <w:rPr>
          <w:rFonts w:cs="Times New Roman"/>
          <w:i/>
          <w:iCs/>
          <w:noProof/>
          <w:color w:val="000000"/>
        </w:rPr>
        <w:t>threshold</w:t>
      </w:r>
      <w:r w:rsidRPr="0040237C">
        <w:rPr>
          <w:rFonts w:cs="Times New Roman"/>
          <w:noProof/>
          <w:color w:val="000000"/>
        </w:rPr>
        <w:t xml:space="preserve"> – threshold value for use in determining if pixels belong in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noProof/>
          <w:color w:val="000000"/>
        </w:rPr>
      </w:pP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0056537F">
        <w:rPr>
          <w:rFonts w:cs="Times New Roman"/>
          <w:noProof/>
          <w:color w:val="000000"/>
        </w:rPr>
        <w:t xml:space="preserve"> – Hash map</w:t>
      </w:r>
      <w:r w:rsidRPr="0040237C">
        <w:rPr>
          <w:rFonts w:cs="Times New Roman"/>
          <w:noProof/>
          <w:color w:val="000000"/>
        </w:rPr>
        <w:t xml:space="preserve"> data structure that m</w:t>
      </w:r>
      <w:r w:rsidR="0056537F">
        <w:rPr>
          <w:rFonts w:cs="Times New Roman"/>
          <w:noProof/>
          <w:color w:val="000000"/>
        </w:rPr>
        <w:t xml:space="preserve">aps a segment </w:t>
      </w:r>
      <w:r w:rsidR="0056537F">
        <w:rPr>
          <w:rFonts w:cs="Times New Roman"/>
          <w:noProof/>
          <w:color w:val="000000"/>
        </w:rPr>
        <w:tab/>
      </w:r>
      <w:r w:rsidR="0056537F">
        <w:rPr>
          <w:rFonts w:cs="Times New Roman"/>
          <w:noProof/>
          <w:color w:val="000000"/>
        </w:rPr>
        <w:tab/>
      </w:r>
      <w:r w:rsidR="0056537F">
        <w:rPr>
          <w:rFonts w:cs="Times New Roman"/>
          <w:noProof/>
          <w:color w:val="000000"/>
        </w:rPr>
        <w:tab/>
      </w:r>
      <w:r w:rsidR="00AB568B">
        <w:rPr>
          <w:rFonts w:cs="Times New Roman"/>
          <w:noProof/>
          <w:color w:val="000000"/>
        </w:rPr>
        <w:tab/>
      </w:r>
      <w:r w:rsidR="0056537F">
        <w:rPr>
          <w:rFonts w:cs="Times New Roman"/>
          <w:noProof/>
          <w:color w:val="000000"/>
        </w:rPr>
        <w:t xml:space="preserve">representative </w:t>
      </w:r>
      <w:r w:rsidRPr="0040237C">
        <w:rPr>
          <w:rFonts w:cs="Times New Roman"/>
          <w:noProof/>
          <w:color w:val="000000"/>
        </w:rPr>
        <w:t>string to a list of strings representin</w:t>
      </w:r>
      <w:r w:rsidR="00AB568B">
        <w:rPr>
          <w:rFonts w:cs="Times New Roman"/>
          <w:noProof/>
          <w:color w:val="000000"/>
        </w:rPr>
        <w:t xml:space="preserve">g all the </w:t>
      </w:r>
      <w:r w:rsidR="00AB568B">
        <w:rPr>
          <w:rFonts w:cs="Times New Roman"/>
          <w:noProof/>
          <w:color w:val="000000"/>
        </w:rPr>
        <w:tab/>
      </w:r>
      <w:r w:rsidR="00AB568B">
        <w:rPr>
          <w:rFonts w:cs="Times New Roman"/>
          <w:noProof/>
          <w:color w:val="000000"/>
        </w:rPr>
        <w:tab/>
      </w:r>
      <w:r w:rsidR="00AB568B">
        <w:rPr>
          <w:rFonts w:cs="Times New Roman"/>
          <w:noProof/>
          <w:color w:val="000000"/>
        </w:rPr>
        <w:tab/>
      </w:r>
      <w:r w:rsidR="00AB568B">
        <w:rPr>
          <w:rFonts w:cs="Times New Roman"/>
          <w:noProof/>
          <w:color w:val="000000"/>
        </w:rPr>
        <w:tab/>
        <w:t xml:space="preserve">coordinates </w:t>
      </w:r>
      <w:r w:rsidR="0056537F">
        <w:rPr>
          <w:rFonts w:cs="Times New Roman"/>
          <w:noProof/>
          <w:color w:val="000000"/>
        </w:rPr>
        <w:t xml:space="preserve">in the </w:t>
      </w:r>
      <w:r w:rsidRPr="0040237C">
        <w:rPr>
          <w:rFonts w:cs="Times New Roman"/>
          <w:noProof/>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west</w:t>
      </w:r>
      <w:r w:rsidRPr="0040237C">
        <w:rPr>
          <w:rFonts w:cs="Times New Roman"/>
          <w:noProof/>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north</w:t>
      </w:r>
      <w:r w:rsidRPr="0040237C">
        <w:rPr>
          <w:rFonts w:cs="Times New Roman"/>
          <w:noProof/>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 xml:space="preserve">width ← </w:t>
      </w:r>
      <w:r w:rsidRPr="0040237C">
        <w:rPr>
          <w:rFonts w:cs="Times New Roman"/>
          <w:noProof/>
          <w:color w:val="000000"/>
        </w:rPr>
        <w:t>WIDTH(</w:t>
      </w:r>
      <w:r w:rsidRPr="0040237C">
        <w:rPr>
          <w:rFonts w:cs="Times New Roman"/>
          <w:i/>
          <w:iCs/>
          <w:noProof/>
          <w:color w:val="000000"/>
        </w:rPr>
        <w:t>img</w:t>
      </w:r>
      <w:r w:rsidRPr="0040237C">
        <w:rPr>
          <w:rFonts w:cs="Times New Roman"/>
          <w:noProof/>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height</w:t>
      </w:r>
      <w:r w:rsidRPr="0040237C">
        <w:rPr>
          <w:rFonts w:cs="Times New Roman"/>
          <w:noProof/>
          <w:color w:val="000000"/>
        </w:rPr>
        <w:t xml:space="preserve"> ← HEIGHT(</w:t>
      </w:r>
      <w:r w:rsidRPr="0040237C">
        <w:rPr>
          <w:rFonts w:cs="Times New Roman"/>
          <w:i/>
          <w:iCs/>
          <w:noProof/>
          <w:color w:val="000000"/>
        </w:rPr>
        <w:t>img</w:t>
      </w:r>
      <w:r w:rsidRPr="0040237C">
        <w:rPr>
          <w:rFonts w:cs="Times New Roman"/>
          <w:noProof/>
          <w:color w:val="000000"/>
        </w:rPr>
        <w:t>) /*get total number of pixels in y direction*/</w:t>
      </w:r>
      <w:r w:rsidRPr="0040237C">
        <w:rPr>
          <w:rFonts w:cs="Times New Roman"/>
          <w:noProof/>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x, 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CREATE(MAT2STR(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pixWest</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pixNorth</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currPix</w:t>
      </w:r>
      <w:r w:rsidRPr="0040237C">
        <w:rPr>
          <w:rFonts w:cs="Times New Roman"/>
          <w:noProof/>
          <w:color w:val="000000"/>
        </w:rPr>
        <w:t xml:space="preserve"> ← MAT2STR([</w:t>
      </w:r>
      <w:r w:rsidRPr="0040237C">
        <w:rPr>
          <w:rFonts w:cs="Times New Roman"/>
          <w:i/>
          <w:iCs/>
          <w:noProof/>
          <w:color w:val="000000"/>
        </w:rPr>
        <w:t>x</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repStr</w:t>
      </w:r>
      <w:r w:rsidRPr="0040237C">
        <w:rPr>
          <w:rFonts w:cs="Times New Roman"/>
          <w:noProof/>
          <w:color w:val="000000"/>
        </w:rPr>
        <w:t xml:space="preserve"> ← </w:t>
      </w:r>
      <w:r w:rsidRPr="0040237C">
        <w:rPr>
          <w:rFonts w:cs="Times New Roman"/>
          <w:i/>
          <w:iCs/>
          <w:noProof/>
          <w:color w:val="000000"/>
        </w:rPr>
        <w:t>uf.</w:t>
      </w:r>
      <w:r w:rsidRPr="0040237C">
        <w:rPr>
          <w:rFonts w:cs="Times New Roman"/>
          <w:noProof/>
          <w:color w:val="000000"/>
        </w:rPr>
        <w:t>FIND(</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regions2pix</w:t>
      </w:r>
      <w:r w:rsidRPr="0040237C">
        <w:rPr>
          <w:rFonts w:cs="Times New Roman"/>
          <w:noProof/>
          <w:color w:val="000000"/>
        </w:rPr>
        <w:t>[</w:t>
      </w:r>
      <w:r w:rsidRPr="0040237C">
        <w:rPr>
          <w:rFonts w:cs="Times New Roman"/>
          <w:i/>
          <w:iCs/>
          <w:noProof/>
          <w:color w:val="000000"/>
        </w:rPr>
        <w:t>repStr</w:t>
      </w:r>
      <w:r w:rsidRPr="0040237C">
        <w:rPr>
          <w:rFonts w:cs="Times New Roman"/>
          <w:noProof/>
          <w:color w:val="000000"/>
        </w:rPr>
        <w:t>].ADDELEM(</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b/>
          <w:bCs/>
          <w:noProof/>
          <w:color w:val="000000"/>
        </w:rPr>
        <w:t>return</w:t>
      </w:r>
      <w:r w:rsidRPr="0040237C">
        <w:rPr>
          <w:rFonts w:cs="Times New Roman"/>
          <w:noProof/>
          <w:color w:val="000000"/>
        </w:rPr>
        <w:t xml:space="preserve"> </w:t>
      </w:r>
      <w:r w:rsidRPr="0040237C">
        <w:rPr>
          <w:rFonts w:cs="Times New Roman"/>
          <w:i/>
          <w:iCs/>
          <w:noProof/>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This is used to store lists of the pixels belonging to each blob. The data to</w:t>
      </w:r>
      <w:r w:rsidR="007F1C8C">
        <w:rPr>
          <w:rFonts w:cs="Times New Roman"/>
          <w:color w:val="000000"/>
        </w:rPr>
        <w:t xml:space="preserve"> be stored must be in a form that can be </w:t>
      </w:r>
      <w:r w:rsidR="002B29E2">
        <w:rPr>
          <w:rFonts w:cs="Times New Roman"/>
          <w:color w:val="000000"/>
        </w:rPr>
        <w:t>hashed; to accommodate this</w:t>
      </w:r>
      <w:r w:rsidR="00EB33F5">
        <w:rPr>
          <w:rFonts w:cs="Times New Roman"/>
          <w:color w:val="000000"/>
        </w:rPr>
        <w:t xml:space="preserve">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 a give</w:t>
      </w:r>
      <w:r w:rsidR="00026AF5">
        <w:rPr>
          <w:rFonts w:cs="Times New Roman"/>
          <w:color w:val="000000"/>
        </w:rPr>
        <w:t>n item</w:t>
      </w:r>
      <w:r w:rsidR="008F3E96">
        <w:rPr>
          <w:rFonts w:cs="Times New Roman"/>
          <w:color w:val="000000"/>
        </w:rPr>
        <w:t xml:space="preserve"> belongs to.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combines two given sets into one, the resulting sets identifier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 xml:space="preserve">Let us consider an example consisting of a 5 pixel by 5 pixel image which can be seen above in figure 1.2. </w:t>
      </w:r>
      <w:r w:rsidR="00DE73D1">
        <w:rPr>
          <w:rFonts w:cs="Times New Roman"/>
          <w:color w:val="000000"/>
        </w:rPr>
        <w:t xml:space="preserve">The figure bellow shows a 5 by 5 table, each cell </w:t>
      </w:r>
      <w:r w:rsidR="007F1C8C">
        <w:rPr>
          <w:rFonts w:cs="Times New Roman"/>
          <w:color w:val="000000"/>
        </w:rPr>
        <w:t>contains</w:t>
      </w:r>
      <w:r w:rsidR="00DE73D1">
        <w:rPr>
          <w:rFonts w:cs="Times New Roman"/>
          <w:color w:val="000000"/>
        </w:rPr>
        <w:t xml:space="preserve"> the color values in, [blue, green, red], of the corresponding pixel in figure 1.2.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 xml:space="preserve">Five by five </w:t>
      </w:r>
      <w:proofErr w:type="gramStart"/>
      <w:r w:rsidRPr="00CC7DFE">
        <w:rPr>
          <w:rFonts w:cs="Times New Roman"/>
          <w:i/>
        </w:rPr>
        <w:t>matrix</w:t>
      </w:r>
      <w:proofErr w:type="gramEnd"/>
      <w:r w:rsidRPr="00CC7DFE">
        <w:rPr>
          <w:rFonts w:cs="Times New Roman"/>
          <w:i/>
        </w:rPr>
        <w:t xml:space="preserve"> repre</w:t>
      </w:r>
      <w:r w:rsidR="00DE73D1" w:rsidRPr="00CC7DFE">
        <w:rPr>
          <w:rFonts w:cs="Times New Roman"/>
          <w:i/>
        </w:rPr>
        <w:t>senting the image in figure 1.1</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3F411B" w:rsidP="003F411B">
      <w:pPr>
        <w:tabs>
          <w:tab w:val="left" w:pos="870"/>
        </w:tabs>
        <w:spacing w:line="480" w:lineRule="auto"/>
        <w:rPr>
          <w:rFonts w:cs="Times New Roman"/>
        </w:rPr>
      </w:pPr>
      <w:r w:rsidRPr="003F411B">
        <w:rPr>
          <w:rFonts w:cs="Times New Roman"/>
          <w:iCs/>
        </w:rPr>
        <w:t>Table 3.1</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over data in figure 1.2 is finished</w:t>
      </w:r>
    </w:p>
    <w:tbl>
      <w:tblPr>
        <w:tblW w:w="3157" w:type="dxa"/>
        <w:tblInd w:w="93" w:type="dxa"/>
        <w:tblLook w:val="04A0" w:firstRow="1" w:lastRow="0" w:firstColumn="1" w:lastColumn="0" w:noHBand="0" w:noVBand="1"/>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proofErr w:type="gramStart"/>
      <w:r w:rsidRPr="003F411B">
        <w:rPr>
          <w:rFonts w:cs="Times New Roman"/>
          <w:iCs/>
        </w:rPr>
        <w:t>Table 3.2</w:t>
      </w:r>
      <w:r w:rsidR="00A36362" w:rsidRPr="003F411B">
        <w:rPr>
          <w:rFonts w:cs="Times New Roman"/>
          <w:iCs/>
        </w:rPr>
        <w:t>.</w:t>
      </w:r>
      <w:proofErr w:type="gramEnd"/>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over data in figure 1.2 is finished</w:t>
      </w:r>
    </w:p>
    <w:tbl>
      <w:tblPr>
        <w:tblW w:w="1858" w:type="pct"/>
        <w:tblLook w:val="04A0" w:firstRow="1" w:lastRow="0" w:firstColumn="1" w:lastColumn="0" w:noHBand="0" w:noVBand="1"/>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r w:rsidR="007F1C8C">
        <w:rPr>
          <w:rFonts w:cs="Times New Roman"/>
        </w:rPr>
        <w:t>assigned</w:t>
      </w:r>
      <w:r w:rsidR="00344F99">
        <w:rPr>
          <w:rFonts w:cs="Times New Roman"/>
        </w:rPr>
        <w:t xml:space="preserve"> to a new blob. When pixel (4, 2) was checked it was seen to match the northern neighbor and pixel (3, 2). The sets of the two neighbors were then joined and pixel (4</w:t>
      </w:r>
      <w:r w:rsidR="002B29E2">
        <w:rPr>
          <w:rFonts w:cs="Times New Roman"/>
        </w:rPr>
        <w:t>, 2</w:t>
      </w:r>
      <w:r w:rsidR="00344F99">
        <w:rPr>
          <w:rFonts w:cs="Times New Roman"/>
        </w:rPr>
        <w:t>) was given the label 1</w:t>
      </w:r>
      <w:r w:rsidRPr="00F04CA2">
        <w:rPr>
          <w:rFonts w:cs="Times New Roman"/>
        </w:rPr>
        <w:t>.</w:t>
      </w:r>
      <w:r w:rsidR="0044169D">
        <w:rPr>
          <w:rFonts w:cs="Times New Roman"/>
        </w:rPr>
        <w:t xml:space="preserve"> During the second pass pixel (3, 2) is given reassigned the label 1 for the set it belonged to.</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3F411B">
        <w:rPr>
          <w:rFonts w:cs="Times New Roman"/>
          <w:color w:val="000000"/>
        </w:rPr>
        <w:t xml:space="preserve"> a set of data into K clusters.</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Pseudo-code for K-Means algorithm</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KMEANS(</w:t>
      </w:r>
      <w:r>
        <w:rPr>
          <w:rFonts w:cs="Times New Roman"/>
          <w:i/>
          <w:iCs/>
          <w:noProof/>
          <w:color w:val="000000"/>
        </w:rPr>
        <w:t>data_vecs</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 xml:space="preserve">returns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b/>
          <w:bCs/>
          <w:noProof/>
          <w:color w:val="000000"/>
        </w:rPr>
        <w:t>inputs:</w:t>
      </w:r>
      <w:r>
        <w:rPr>
          <w:rFonts w:cs="Times New Roman"/>
          <w:noProof/>
          <w:color w:val="000000"/>
        </w:rPr>
        <w:t xml:space="preserve"> </w:t>
      </w:r>
      <w:r>
        <w:rPr>
          <w:rFonts w:cs="Times New Roman"/>
          <w:i/>
          <w:iCs/>
          <w:noProof/>
          <w:color w:val="000000"/>
        </w:rPr>
        <w:t>data_vecs</w:t>
      </w:r>
      <w:r>
        <w:rPr>
          <w:rFonts w:cs="Times New Roman"/>
          <w:noProof/>
          <w:color w:val="000000"/>
        </w:rPr>
        <w:t xml:space="preserve"> – vector of data to be segmented &lt; 3 dimensions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t xml:space="preserve">    </w:t>
      </w:r>
      <w:r>
        <w:rPr>
          <w:rFonts w:cs="Times New Roman"/>
          <w:i/>
          <w:iCs/>
          <w:noProof/>
          <w:color w:val="000000"/>
        </w:rPr>
        <w:t>numSegments</w:t>
      </w:r>
      <w:r>
        <w:rPr>
          <w:rFonts w:cs="Times New Roman"/>
          <w:noProof/>
          <w:color w:val="000000"/>
        </w:rPr>
        <w:t xml:space="preserve"> – the number of segments the data stored in </w:t>
      </w:r>
      <w:r>
        <w:rPr>
          <w:rFonts w:cs="Times New Roman"/>
          <w:i/>
          <w:iCs/>
          <w:noProof/>
          <w:color w:val="000000"/>
        </w:rPr>
        <w:t>data_vecs</w:t>
      </w:r>
      <w:r>
        <w:rPr>
          <w:rFonts w:cs="Times New Roman"/>
          <w:noProof/>
          <w:color w:val="000000"/>
        </w:rPr>
        <w:t xml:space="preserve"> </w:t>
      </w:r>
      <w:r>
        <w:rPr>
          <w:rFonts w:cs="Times New Roman"/>
          <w:noProof/>
          <w:color w:val="000000"/>
        </w:rPr>
        <w:tab/>
      </w:r>
      <w:r>
        <w:rPr>
          <w:rFonts w:cs="Times New Roman"/>
          <w:noProof/>
          <w:color w:val="000000"/>
        </w:rPr>
        <w:tab/>
      </w:r>
      <w:r>
        <w:rPr>
          <w:rFonts w:cs="Times New Roman"/>
          <w:noProof/>
          <w:color w:val="000000"/>
        </w:rPr>
        <w:tab/>
        <w:t>should be separated into</w:t>
      </w:r>
      <w:r>
        <w:rPr>
          <w:rFonts w:cs="Times New Roman"/>
          <w:noProof/>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i/>
          <w:iCs/>
          <w:noProof/>
          <w:color w:val="000000"/>
        </w:rPr>
        <w:tab/>
        <w:t>centroids</w:t>
      </w:r>
      <w:r>
        <w:rPr>
          <w:rFonts w:cs="Times New Roman"/>
          <w:noProof/>
          <w:color w:val="000000"/>
        </w:rPr>
        <w:t xml:space="preserve"> ← </w:t>
      </w:r>
      <w:r>
        <w:rPr>
          <w:rFonts w:cs="Times New Roman"/>
          <w:i/>
          <w:iCs/>
          <w:noProof/>
          <w:color w:val="000000"/>
        </w:rPr>
        <w:t>numSegments</w:t>
      </w:r>
      <w:r>
        <w:rPr>
          <w:rFonts w:cs="Times New Roman"/>
          <w:noProof/>
          <w:color w:val="000000"/>
        </w:rPr>
        <w:t xml:space="preserve"> evenly spaced values inclusivly between min of </w:t>
      </w: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data_vecs</w:t>
      </w:r>
      <w:r>
        <w:rPr>
          <w:rFonts w:cs="Times New Roman"/>
          <w:noProof/>
          <w:color w:val="000000"/>
        </w:rPr>
        <w:t xml:space="preserve"> and max of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i/>
          <w:iCs/>
          <w:noProof/>
          <w:color w:val="000000"/>
        </w:rPr>
        <w:t>prev_centroids</w:t>
      </w:r>
      <w:r>
        <w:rPr>
          <w:rFonts w:cs="Times New Roman"/>
          <w:noProof/>
          <w:color w:val="000000"/>
        </w:rPr>
        <w:t xml:space="preserve"> ← </w:t>
      </w:r>
      <w:r>
        <w:rPr>
          <w:rFonts w:cs="Times New Roman"/>
          <w:i/>
          <w:iCs/>
          <w:noProof/>
          <w:color w:val="000000"/>
        </w:rPr>
        <w:t>centroids</w:t>
      </w:r>
      <w:r>
        <w:rPr>
          <w:rFonts w:cs="Times New Roman"/>
          <w:noProof/>
          <w:color w:val="000000"/>
        </w:rPr>
        <w:t xml:space="preserve"> offset by 1 </w:t>
      </w:r>
      <w:r>
        <w:rPr>
          <w:rFonts w:cs="Times New Roman"/>
          <w:b/>
          <w:bCs/>
          <w:noProof/>
          <w:color w:val="000000"/>
        </w:rPr>
        <w:t>/*</w:t>
      </w:r>
      <w:r>
        <w:rPr>
          <w:rFonts w:cs="Times New Roman"/>
          <w:noProof/>
          <w:color w:val="000000"/>
        </w:rPr>
        <w:t xml:space="preserve">guarantess that </w:t>
      </w:r>
      <w:r>
        <w:rPr>
          <w:rFonts w:cs="Times New Roman"/>
          <w:i/>
          <w:iCs/>
          <w:noProof/>
          <w:color w:val="000000"/>
        </w:rPr>
        <w:t xml:space="preserve">prev_centroids </w:t>
      </w:r>
      <w:r>
        <w:rPr>
          <w:rFonts w:cs="Times New Roman"/>
          <w:i/>
          <w:iCs/>
          <w:noProof/>
          <w:color w:val="000000"/>
        </w:rPr>
        <w:tab/>
      </w:r>
      <w:r>
        <w:rPr>
          <w:rFonts w:cs="Times New Roman"/>
          <w:i/>
          <w:iCs/>
          <w:noProof/>
          <w:color w:val="000000"/>
        </w:rPr>
        <w:tab/>
      </w:r>
      <w:r>
        <w:rPr>
          <w:rFonts w:cs="Times New Roman"/>
          <w:noProof/>
          <w:color w:val="000000"/>
        </w:rPr>
        <w:t xml:space="preserve">and </w:t>
      </w:r>
      <w:r>
        <w:rPr>
          <w:rFonts w:cs="Times New Roman"/>
          <w:i/>
          <w:iCs/>
          <w:noProof/>
          <w:color w:val="000000"/>
        </w:rPr>
        <w:t xml:space="preserve">centroids </w:t>
      </w:r>
      <w:r>
        <w:rPr>
          <w:rFonts w:cs="Times New Roman"/>
          <w:noProof/>
          <w:color w:val="000000"/>
        </w:rPr>
        <w:t xml:space="preserve">are not equal at start of first pass over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i/>
          <w:iCs/>
          <w:noProof/>
          <w:color w:val="000000"/>
        </w:rPr>
        <w:tab/>
        <w:t>data_idxs</w:t>
      </w:r>
      <w:r>
        <w:rPr>
          <w:rFonts w:cs="Times New Roman"/>
          <w:noProof/>
          <w:color w:val="000000"/>
        </w:rPr>
        <w:t xml:space="preserve"> ← empty 1 dimensional vector of length LENGTH(</w:t>
      </w:r>
      <w:r>
        <w:rPr>
          <w:rFonts w:cs="Times New Roman"/>
          <w:i/>
          <w:iCs/>
          <w:noProof/>
          <w:color w:val="000000"/>
        </w:rPr>
        <w:t>data_vecs</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cs="Times New Roman"/>
          <w:i/>
          <w:iCs/>
          <w:noProof/>
          <w:color w:val="000000"/>
        </w:rPr>
        <w:tab/>
      </w:r>
      <w:r>
        <w:rPr>
          <w:rFonts w:cs="Times New Roman"/>
          <w:b/>
          <w:bCs/>
          <w:noProof/>
          <w:color w:val="000000"/>
        </w:rPr>
        <w:t>while</w:t>
      </w:r>
      <w:r>
        <w:rPr>
          <w:rFonts w:cs="Times New Roman"/>
          <w:noProof/>
          <w:color w:val="000000"/>
        </w:rPr>
        <w:t xml:space="preserve"> </w:t>
      </w:r>
      <w:r>
        <w:rPr>
          <w:rFonts w:cs="Times New Roman"/>
          <w:i/>
          <w:iCs/>
          <w:noProof/>
          <w:color w:val="000000"/>
        </w:rPr>
        <w:t>prev_centroids</w:t>
      </w:r>
      <w:r>
        <w:rPr>
          <w:rFonts w:cs="Times New Roman"/>
          <w:noProof/>
          <w:color w:val="000000"/>
        </w:rPr>
        <w:t xml:space="preserve"> </w:t>
      </w:r>
      <w:r>
        <w:rPr>
          <w:rFonts w:eastAsia="Times New Roman" w:cs="Times New Roman"/>
          <w:noProof/>
          <w:color w:val="000000"/>
        </w:rPr>
        <w:t xml:space="preserve">≠ </w:t>
      </w:r>
      <w:r>
        <w:rPr>
          <w:rFonts w:eastAsia="Times New Roman" w:cs="Times New Roman"/>
          <w:i/>
          <w:iCs/>
          <w:noProof/>
          <w:color w:val="000000"/>
        </w:rPr>
        <w:t xml:space="preserve">centroids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 xml:space="preserve">prev_centroids </w:t>
      </w:r>
      <w:r>
        <w:rPr>
          <w:rFonts w:eastAsia="Times New Roman" w:cs="Times New Roman"/>
          <w:noProof/>
          <w:color w:val="000000"/>
        </w:rPr>
        <w:t xml:space="preserve">← </w:t>
      </w:r>
      <w:r>
        <w:rPr>
          <w:rFonts w:eastAsia="Times New Roman"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 xml:space="preserve"> ← empty</w:t>
      </w:r>
      <w:r>
        <w:rPr>
          <w:rFonts w:eastAsia="Times New Roman" w:cs="Times New Roman"/>
          <w:noProof/>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t>LENGTH(</w:t>
      </w:r>
      <w:r>
        <w:rPr>
          <w:rFonts w:eastAsia="Times New Roman" w:cs="Times New Roman"/>
          <w:i/>
          <w:iCs/>
          <w:noProof/>
          <w:color w:val="000000"/>
        </w:rPr>
        <w:t>data_vecs</w:t>
      </w:r>
      <w:r>
        <w:rPr>
          <w:rFonts w:eastAsia="Times New Roman" w:cs="Times New Roman"/>
          <w:noProof/>
          <w:color w:val="000000"/>
        </w:rPr>
        <w:t xml:space="preserve">) by </w:t>
      </w:r>
      <w:r>
        <w:rPr>
          <w:rFonts w:eastAsia="Times New Roman" w:cs="Times New Roman"/>
          <w:i/>
          <w:iCs/>
          <w:noProof/>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w:t>
      </w:r>
      <w:r>
        <w:rPr>
          <w:rFonts w:eastAsia="Times New Roman" w:cs="Times New Roman"/>
          <w:i/>
          <w:iCs/>
          <w:noProof/>
          <w:color w:val="000000"/>
        </w:rPr>
        <w:t>numSegments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t>for</w:t>
      </w:r>
      <w:r>
        <w:rPr>
          <w:rFonts w:eastAsia="Times New Roman" w:cs="Times New Roman"/>
          <w:noProof/>
          <w:color w:val="000000"/>
        </w:rPr>
        <w:t xml:space="preserve"> </w:t>
      </w:r>
      <w:r>
        <w:rPr>
          <w:rFonts w:eastAsia="Times New Roman" w:cs="Times New Roman"/>
          <w:i/>
          <w:iCs/>
          <w:noProof/>
          <w:color w:val="000000"/>
        </w:rPr>
        <w:t>k</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data_vecs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temp</w:t>
      </w:r>
      <w:r>
        <w:rPr>
          <w:rFonts w:eastAsia="Times New Roman" w:cs="Times New Roman"/>
          <w:noProof/>
          <w:color w:val="000000"/>
        </w:rPr>
        <w:t xml:space="preserve"> ← </w:t>
      </w:r>
      <w:r>
        <w:rPr>
          <w:rFonts w:eastAsia="Times New Roman" w:cs="Times New Roman"/>
          <w:i/>
          <w:iCs/>
          <w:noProof/>
          <w:color w:val="000000"/>
        </w:rPr>
        <w:t>data_vecs</w:t>
      </w:r>
      <w:r>
        <w:rPr>
          <w:rFonts w:eastAsia="Times New Roman" w:cs="Times New Roman"/>
          <w:noProof/>
          <w:color w:val="000000"/>
        </w:rPr>
        <w:t>[</w:t>
      </w:r>
      <w:r>
        <w:rPr>
          <w:rFonts w:eastAsia="Times New Roman" w:cs="Times New Roman"/>
          <w:i/>
          <w:iCs/>
          <w:noProof/>
          <w:color w:val="000000"/>
        </w:rPr>
        <w:t>k</w:t>
      </w:r>
      <w:r>
        <w:rPr>
          <w:rFonts w:eastAsia="Times New Roman" w:cs="Times New Roman"/>
          <w:noProof/>
          <w:color w:val="000000"/>
        </w:rPr>
        <w:t xml:space="preserve">] – </w:t>
      </w:r>
      <w:r>
        <w:rPr>
          <w:rFonts w:eastAsia="Times New Roman" w:cs="Times New Roman"/>
          <w:i/>
          <w:iCs/>
          <w:noProof/>
          <w:color w:val="000000"/>
        </w:rPr>
        <w:t>centroids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 k</w:t>
      </w:r>
      <w:r>
        <w:rPr>
          <w:rFonts w:eastAsia="Times New Roman" w:cs="Times New Roman"/>
          <w:noProof/>
          <w:color w:val="000000"/>
        </w:rPr>
        <w:t>] ← SUM_OF_SQUARES(</w:t>
      </w:r>
      <w:r>
        <w:rPr>
          <w:rFonts w:eastAsia="Times New Roman" w:cs="Times New Roman"/>
          <w:i/>
          <w:iCs/>
          <w:noProof/>
          <w:color w:val="000000"/>
        </w:rPr>
        <w:t>temp</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data_idxs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data_idxs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 ← IDX_OF_MIN(</w:t>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noProof/>
          <w:color w:val="000000"/>
        </w:rPr>
        <w:tab/>
      </w: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centroids</w:t>
      </w:r>
      <w:r>
        <w:rPr>
          <w:rFonts w:cs="Times New Roman"/>
          <w:noProof/>
          <w:color w:val="000000"/>
        </w:rPr>
        <w:t>[</w:t>
      </w:r>
      <w:r>
        <w:rPr>
          <w:rFonts w:cs="Times New Roman"/>
          <w:i/>
          <w:iCs/>
          <w:noProof/>
          <w:color w:val="000000"/>
        </w:rPr>
        <w:t>j</w:t>
      </w:r>
      <w:r>
        <w:rPr>
          <w:rFonts w:cs="Times New Roman"/>
          <w:noProof/>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noProof/>
          <w:color w:val="000000"/>
        </w:rPr>
        <w:tab/>
        <w:t>MEAN(</w:t>
      </w:r>
      <w:r>
        <w:rPr>
          <w:rFonts w:cs="Times New Roman"/>
          <w:i/>
          <w:iCs/>
          <w:noProof/>
          <w:color w:val="000000"/>
        </w:rPr>
        <w:t>data_vecs</w:t>
      </w:r>
      <w:r>
        <w:rPr>
          <w:rFonts w:cs="Times New Roman"/>
          <w:noProof/>
          <w:color w:val="000000"/>
        </w:rPr>
        <w:t>[</w:t>
      </w:r>
      <w:r>
        <w:rPr>
          <w:rFonts w:cs="Times New Roman"/>
          <w:i/>
          <w:iCs/>
          <w:noProof/>
          <w:color w:val="000000"/>
        </w:rPr>
        <w:t>x</w:t>
      </w:r>
      <w:r>
        <w:rPr>
          <w:rFonts w:cs="Times New Roman"/>
          <w:noProof/>
          <w:color w:val="000000"/>
        </w:rPr>
        <w:t xml:space="preserve">] for all </w:t>
      </w:r>
      <w:r>
        <w:rPr>
          <w:rFonts w:cs="Times New Roman"/>
          <w:i/>
          <w:iCs/>
          <w:noProof/>
          <w:color w:val="000000"/>
        </w:rPr>
        <w:t xml:space="preserve">x </w:t>
      </w:r>
      <w:r>
        <w:rPr>
          <w:rFonts w:cs="Times New Roman"/>
          <w:noProof/>
          <w:color w:val="000000"/>
        </w:rPr>
        <w:t xml:space="preserve">where </w:t>
      </w:r>
      <w:r>
        <w:rPr>
          <w:rFonts w:cs="Times New Roman"/>
          <w:i/>
          <w:iCs/>
          <w:noProof/>
          <w:color w:val="000000"/>
        </w:rPr>
        <w:t>data_idxs</w:t>
      </w:r>
      <w:r>
        <w:rPr>
          <w:rFonts w:cs="Times New Roman"/>
          <w:noProof/>
          <w:color w:val="000000"/>
        </w:rPr>
        <w:t>[</w:t>
      </w:r>
      <w:r>
        <w:rPr>
          <w:rFonts w:cs="Times New Roman"/>
          <w:i/>
          <w:iCs/>
          <w:noProof/>
          <w:color w:val="000000"/>
        </w:rPr>
        <w:t>x</w:t>
      </w:r>
      <w:r>
        <w:rPr>
          <w:rFonts w:cs="Times New Roman"/>
          <w:noProof/>
          <w:color w:val="000000"/>
        </w:rPr>
        <w:t xml:space="preserve">] == </w:t>
      </w:r>
      <w:r>
        <w:rPr>
          <w:rFonts w:cs="Times New Roman"/>
          <w:i/>
          <w:iCs/>
          <w:noProof/>
          <w:color w:val="000000"/>
        </w:rPr>
        <w:t>j</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SUM_OF_SQUARES(</w:t>
      </w:r>
      <w:r>
        <w:rPr>
          <w:rFonts w:cs="Times New Roman"/>
          <w:i/>
          <w:iCs/>
          <w:noProof/>
          <w:color w:val="000000"/>
        </w:rPr>
        <w:t>vals</w:t>
      </w:r>
      <w:r>
        <w:rPr>
          <w:rFonts w:cs="Times New Roman"/>
          <w:noProof/>
          <w:color w:val="000000"/>
        </w:rPr>
        <w:t xml:space="preserve">) </w:t>
      </w:r>
      <w:r>
        <w:rPr>
          <w:rFonts w:cs="Times New Roman"/>
          <w:b/>
          <w:bCs/>
          <w:noProof/>
          <w:color w:val="000000"/>
        </w:rPr>
        <w:t>returns</w:t>
      </w:r>
      <w:r>
        <w:rPr>
          <w:rFonts w:cs="Times New Roman"/>
          <w:noProof/>
          <w:color w:val="000000"/>
        </w:rPr>
        <w:t xml:space="preserve"> </w:t>
      </w:r>
      <w:r>
        <w:rPr>
          <w:rFonts w:cs="Times New Roman"/>
          <w:i/>
          <w:iCs/>
          <w:noProof/>
          <w:color w:val="000000"/>
        </w:rPr>
        <w:t>sum_sq</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b/>
          <w:bCs/>
          <w:noProof/>
          <w:color w:val="000000"/>
        </w:rPr>
        <w:tab/>
        <w:t>inputs:</w:t>
      </w:r>
      <w:r>
        <w:rPr>
          <w:rFonts w:cs="Times New Roman"/>
          <w:noProof/>
          <w:color w:val="000000"/>
        </w:rPr>
        <w:t xml:space="preserve"> </w:t>
      </w:r>
      <w:r>
        <w:rPr>
          <w:rFonts w:cs="Times New Roman"/>
          <w:i/>
          <w:iCs/>
          <w:noProof/>
          <w:color w:val="000000"/>
        </w:rPr>
        <w:t>vals</w:t>
      </w:r>
      <w:r>
        <w:rPr>
          <w:rFonts w:cs="Times New Roman"/>
          <w:noProof/>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b/>
          <w:bCs/>
          <w:noProof/>
          <w:color w:val="000000"/>
        </w:rPr>
        <w:tab/>
        <w:t>returns:</w:t>
      </w:r>
      <w:r>
        <w:rPr>
          <w:rFonts w:cs="Times New Roman"/>
          <w:noProof/>
          <w:color w:val="000000"/>
        </w:rPr>
        <w:t xml:space="preserve"> </w:t>
      </w:r>
      <w:r>
        <w:rPr>
          <w:rFonts w:cs="Times New Roman"/>
          <w:i/>
          <w:iCs/>
          <w:noProof/>
          <w:color w:val="000000"/>
        </w:rPr>
        <w:t>sum_sq</w:t>
      </w:r>
      <w:r>
        <w:rPr>
          <w:rFonts w:cs="Times New Roman"/>
          <w:noProof/>
          <w:color w:val="000000"/>
        </w:rPr>
        <w:t xml:space="preserve"> – the sum of the squares of values in </w:t>
      </w:r>
      <w:r>
        <w:rPr>
          <w:rFonts w:cs="Times New Roman"/>
          <w:i/>
          <w:iCs/>
          <w:noProof/>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noProof/>
          <w:color w:val="000000"/>
        </w:rPr>
      </w:pP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LENGTH(</w:t>
      </w:r>
      <w:r>
        <w:rPr>
          <w:rFonts w:cs="Times New Roman"/>
          <w:i/>
          <w:iCs/>
          <w:noProof/>
          <w:color w:val="000000"/>
        </w:rPr>
        <w:t>vals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noProof/>
          <w:color w:val="000000"/>
        </w:rPr>
      </w:pPr>
      <w:r>
        <w:rPr>
          <w:rFonts w:cs="Times New Roman"/>
          <w:noProof/>
          <w:color w:val="000000"/>
        </w:rPr>
        <w:tab/>
      </w:r>
      <w:r>
        <w:rPr>
          <w:rFonts w:cs="Times New Roman"/>
          <w:noProof/>
          <w:color w:val="000000"/>
        </w:rPr>
        <w:tab/>
      </w:r>
      <w:r>
        <w:rPr>
          <w:rFonts w:cs="Times New Roman"/>
          <w:i/>
          <w:iCs/>
          <w:noProof/>
          <w:color w:val="000000"/>
        </w:rPr>
        <w:t>sq</w:t>
      </w:r>
      <w:r>
        <w:rPr>
          <w:rFonts w:cs="Times New Roman"/>
          <w:noProof/>
          <w:color w:val="000000"/>
        </w:rPr>
        <w:t xml:space="preserve"> ← </w:t>
      </w:r>
      <w:r>
        <w:rPr>
          <w:rFonts w:cs="Times New Roman"/>
          <w:i/>
          <w:iCs/>
          <w:noProof/>
          <w:color w:val="000000"/>
        </w:rPr>
        <w:t>vals</w:t>
      </w:r>
      <w:r>
        <w:rPr>
          <w:rFonts w:cs="Times New Roman"/>
          <w:noProof/>
          <w:color w:val="000000"/>
        </w:rPr>
        <w:t>[</w:t>
      </w:r>
      <w:r>
        <w:rPr>
          <w:rFonts w:cs="Times New Roman"/>
          <w:i/>
          <w:iCs/>
          <w:noProof/>
          <w:color w:val="000000"/>
        </w:rPr>
        <w:t>j</w:t>
      </w:r>
      <w:r>
        <w:rPr>
          <w:rFonts w:cs="Times New Roman"/>
          <w:noProof/>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noProof/>
          <w:color w:val="000000"/>
        </w:rPr>
        <w:tab/>
      </w:r>
      <w:r>
        <w:rPr>
          <w:rFonts w:cs="Times New Roman"/>
          <w:noProof/>
          <w:color w:val="000000"/>
        </w:rPr>
        <w:tab/>
      </w:r>
      <w:r>
        <w:rPr>
          <w:rFonts w:cs="Times New Roman"/>
          <w:i/>
          <w:iCs/>
          <w:noProof/>
          <w:color w:val="000000"/>
        </w:rPr>
        <w:t>sum_sq ← sum_sq</w:t>
      </w:r>
      <w:r>
        <w:rPr>
          <w:rFonts w:cs="Times New Roman"/>
          <w:noProof/>
          <w:color w:val="000000"/>
        </w:rPr>
        <w:t xml:space="preserve"> + </w:t>
      </w:r>
      <w:r>
        <w:rPr>
          <w:rFonts w:cs="Times New Roman"/>
          <w:i/>
          <w:iCs/>
          <w:noProof/>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i/>
          <w:iCs/>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sum_sq</w:t>
      </w:r>
    </w:p>
    <w:p w:rsidR="00A36362" w:rsidRDefault="00A36362">
      <w:pPr>
        <w:tabs>
          <w:tab w:val="left" w:pos="870"/>
        </w:tabs>
        <w:spacing w:line="100" w:lineRule="atLeast"/>
        <w:jc w:val="both"/>
        <w:rPr>
          <w:rFonts w:cs="Times New Roman"/>
          <w:b/>
          <w:bCs/>
          <w:color w:val="000000"/>
        </w:rPr>
      </w:pPr>
    </w:p>
    <w:p w:rsidR="003F411B" w:rsidRDefault="003F411B" w:rsidP="003F411B">
      <w:pPr>
        <w:tabs>
          <w:tab w:val="left" w:pos="870"/>
        </w:tabs>
        <w:spacing w:line="480" w:lineRule="auto"/>
        <w:rPr>
          <w:rFonts w:cs="Times New Roman"/>
          <w:iCs/>
        </w:rPr>
      </w:pPr>
      <w:r w:rsidRPr="003F411B">
        <w:rPr>
          <w:rFonts w:cs="Times New Roman"/>
          <w:iCs/>
        </w:rPr>
        <w:t>Figure 3.5</w:t>
      </w:r>
    </w:p>
    <w:p w:rsidR="003F411B" w:rsidRPr="003F411B" w:rsidRDefault="003F411B" w:rsidP="003F411B">
      <w:pPr>
        <w:tabs>
          <w:tab w:val="left" w:pos="870"/>
        </w:tabs>
        <w:spacing w:line="480" w:lineRule="auto"/>
        <w:rPr>
          <w:rFonts w:cs="Times New Roman"/>
          <w:i/>
        </w:rPr>
      </w:pPr>
      <w:r w:rsidRPr="003F411B">
        <w:rPr>
          <w:rFonts w:cs="Times New Roman"/>
          <w:i/>
        </w:rPr>
        <w:t>Same 5px by 5px image from the above blobbing example</w:t>
      </w:r>
    </w:p>
    <w:p w:rsidR="00037B08" w:rsidRDefault="00177BF5" w:rsidP="00037B08">
      <w:pPr>
        <w:tabs>
          <w:tab w:val="left" w:pos="870"/>
        </w:tabs>
        <w:spacing w:line="480" w:lineRule="auto"/>
        <w:jc w:val="center"/>
      </w:pPr>
      <w:r>
        <w:rPr>
          <w:noProof/>
          <w:lang w:eastAsia="en-US" w:bidi="ar-SA"/>
        </w:rPr>
        <w:drawing>
          <wp:inline distT="0" distB="0" distL="0" distR="0" wp14:anchorId="2FC3617E" wp14:editId="757FF743">
            <wp:extent cx="261937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037B08" w:rsidRPr="00037B08" w:rsidRDefault="00037B08" w:rsidP="00037B08">
      <w:pPr>
        <w:tabs>
          <w:tab w:val="left" w:pos="870"/>
        </w:tabs>
        <w:spacing w:line="480" w:lineRule="auto"/>
        <w:rPr>
          <w:rFonts w:cs="Times New Roman"/>
        </w:rPr>
      </w:pPr>
      <w:r w:rsidRPr="00037B08">
        <w:rPr>
          <w:rFonts w:cs="Times New Roman"/>
          <w:iCs/>
        </w:rPr>
        <w:t>Table 3.3</w:t>
      </w:r>
    </w:p>
    <w:p w:rsidR="00037B08" w:rsidRDefault="00037B08" w:rsidP="00037B08">
      <w:pPr>
        <w:tabs>
          <w:tab w:val="left" w:pos="870"/>
        </w:tabs>
        <w:spacing w:line="480" w:lineRule="auto"/>
        <w:jc w:val="both"/>
      </w:pPr>
      <w:r w:rsidRPr="00037B08">
        <w:rPr>
          <w:rFonts w:cs="Times New Roman"/>
          <w:i/>
        </w:rPr>
        <w:t xml:space="preserve">Five by five </w:t>
      </w:r>
      <w:proofErr w:type="gramStart"/>
      <w:r w:rsidRPr="00037B08">
        <w:rPr>
          <w:rFonts w:cs="Times New Roman"/>
          <w:i/>
        </w:rPr>
        <w:t>matrix</w:t>
      </w:r>
      <w:proofErr w:type="gramEnd"/>
      <w:r w:rsidRPr="00037B08">
        <w:rPr>
          <w:rFonts w:cs="Times New Roman"/>
          <w:i/>
        </w:rPr>
        <w:t xml:space="preserve"> repr</w:t>
      </w:r>
      <w:r>
        <w:rPr>
          <w:rFonts w:cs="Times New Roman"/>
          <w:i/>
        </w:rPr>
        <w:t>esenting the image in figure 3.5</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A36362" w:rsidRPr="00F04CA2" w:rsidRDefault="00A36362" w:rsidP="002E2E04">
      <w:pPr>
        <w:tabs>
          <w:tab w:val="left" w:pos="870"/>
        </w:tabs>
        <w:spacing w:line="480" w:lineRule="auto"/>
        <w:jc w:val="both"/>
        <w:rPr>
          <w:rFonts w:cs="Times New Roman"/>
        </w:rPr>
      </w:pPr>
    </w:p>
    <w:p w:rsidR="00037B08" w:rsidRDefault="00037B08" w:rsidP="00037B08">
      <w:pPr>
        <w:tabs>
          <w:tab w:val="left" w:pos="870"/>
        </w:tabs>
        <w:spacing w:line="480" w:lineRule="auto"/>
        <w:rPr>
          <w:rFonts w:cs="Times New Roman"/>
          <w:iCs/>
        </w:rPr>
      </w:pPr>
    </w:p>
    <w:p w:rsidR="00037B08" w:rsidRDefault="00037B08" w:rsidP="00037B08">
      <w:pPr>
        <w:tabs>
          <w:tab w:val="left" w:pos="870"/>
        </w:tabs>
        <w:spacing w:line="480" w:lineRule="auto"/>
        <w:rPr>
          <w:rFonts w:cs="Times New Roman"/>
          <w:iCs/>
        </w:rPr>
      </w:pPr>
    </w:p>
    <w:p w:rsidR="00F000DE" w:rsidRDefault="00F000DE" w:rsidP="00037B08">
      <w:pPr>
        <w:tabs>
          <w:tab w:val="left" w:pos="870"/>
        </w:tabs>
        <w:spacing w:line="480" w:lineRule="auto"/>
        <w:rPr>
          <w:rFonts w:cs="Times New Roman"/>
          <w:iCs/>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037B08" w:rsidP="00037B08">
      <w:pPr>
        <w:tabs>
          <w:tab w:val="left" w:pos="870"/>
        </w:tabs>
        <w:spacing w:line="480" w:lineRule="auto"/>
        <w:rPr>
          <w:rFonts w:cs="Times New Roman"/>
          <w:i/>
        </w:rPr>
      </w:pPr>
      <w:r w:rsidRPr="00037B08">
        <w:rPr>
          <w:rFonts w:cs="Times New Roman"/>
          <w:i/>
        </w:rPr>
        <w:t>Represents table 3.8 reshaped into a 2 dimensional array</w:t>
      </w:r>
    </w:p>
    <w:tbl>
      <w:tblPr>
        <w:tblW w:w="0" w:type="auto"/>
        <w:tblLook w:val="04A0" w:firstRow="1" w:lastRow="0" w:firstColumn="1" w:lastColumn="0" w:noHBand="0" w:noVBand="1"/>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The minimum and maximum values of each column from the data in the matrix in figure 1.3, used to create initial centroids</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3A0BE8" w:rsidRPr="003A0BE8" w:rsidRDefault="00312489" w:rsidP="00037B08">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The initial centroids for the clusters if 6 was given as the number of clusters to find</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 xml:space="preserve">Since clusters are built around central mean values, there need to be an initial set of centroids to use for the first pass over the data set. The min and max values from table 3.5 are </w:t>
      </w:r>
      <w:r w:rsidR="007F1C8C">
        <w:rPr>
          <w:rFonts w:cs="Times New Roman"/>
          <w:color w:val="000000"/>
        </w:rPr>
        <w:t>used</w:t>
      </w:r>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3A0BE8" w:rsidRPr="003A0BE8" w:rsidRDefault="00312489" w:rsidP="003A0BE8">
      <w:pPr>
        <w:tabs>
          <w:tab w:val="left" w:pos="870"/>
        </w:tabs>
        <w:spacing w:line="480" w:lineRule="auto"/>
        <w:rPr>
          <w:rFonts w:cs="Times New Roman"/>
          <w:color w:val="000000"/>
        </w:rPr>
      </w:pPr>
      <w:proofErr w:type="gramStart"/>
      <w:r w:rsidRPr="003A0BE8">
        <w:rPr>
          <w:rFonts w:cs="Times New Roman"/>
          <w:iCs/>
          <w:color w:val="000000"/>
        </w:rPr>
        <w:t>Table 3.7</w:t>
      </w:r>
      <w:r w:rsidR="00A36362" w:rsidRPr="003A0BE8">
        <w:rPr>
          <w:rFonts w:cs="Times New Roman"/>
          <w:iCs/>
          <w:color w:val="000000"/>
        </w:rPr>
        <w:t>.</w:t>
      </w:r>
      <w:proofErr w:type="gramEnd"/>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 corresponding row in figure 1.3 belongs to.</w:t>
      </w:r>
    </w:p>
    <w:tbl>
      <w:tblPr>
        <w:tblStyle w:val="TableGrid"/>
        <w:tblW w:w="3100" w:type="dxa"/>
        <w:tblLook w:val="04A0" w:firstRow="1" w:lastRow="0" w:firstColumn="1" w:lastColumn="0" w:noHBand="0" w:noVBand="1"/>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The first test of using the k-means algorithm showed exceptional results, beyond anything earlier blobbing techniques had shown. The initial blob extraction techniques only cared if adjacent pixels where similar to each other, this often allowed for large gradients in the colors of pixels recognized as being a connected blob, or on portions of an object that were very similar in color would be extracted. The k-means on the other hand considers the similarity between a pixel and the mean of an entire cluster. Through experimentation with using different values for k and using different color spaces for the image that would be segmented, </w:t>
      </w:r>
      <w:proofErr w:type="gramStart"/>
      <w:r w:rsidRPr="0040237C">
        <w:rPr>
          <w:rFonts w:cs="Times New Roman"/>
          <w:color w:val="000000"/>
        </w:rPr>
        <w:t>It</w:t>
      </w:r>
      <w:proofErr w:type="gramEnd"/>
      <w:r w:rsidRPr="0040237C">
        <w:rPr>
          <w:rFonts w:cs="Times New Roman"/>
          <w:color w:val="000000"/>
        </w:rPr>
        <w:t xml:space="preserve"> was shown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20"/>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 but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3D358E" w:rsidRDefault="00A36362">
      <w:pPr>
        <w:spacing w:line="480" w:lineRule="auto"/>
        <w:rPr>
          <w:rFonts w:cs="Times New Roman"/>
          <w:color w:val="000000"/>
        </w:rPr>
      </w:pPr>
      <w:r w:rsidRPr="0040237C">
        <w:rPr>
          <w:rFonts w:cs="Times New Roman"/>
          <w:color w:val="000000"/>
        </w:rPr>
        <w:tab/>
        <w:t xml:space="preserve">In creating a conceptual parser the researcher first constructed a small collection of concepts that words would be able to 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 The farther down the branches of the tree are traversed the more concrete the concepts become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A36362" w:rsidRPr="0040237C" w:rsidRDefault="003D358E" w:rsidP="003D358E">
      <w:pPr>
        <w:spacing w:line="480" w:lineRule="auto"/>
        <w:ind w:firstLine="709"/>
        <w:rPr>
          <w:rFonts w:cs="Times New Roman"/>
          <w:color w:val="000000"/>
        </w:rPr>
      </w:pPr>
      <w:r>
        <w:rPr>
          <w:rFonts w:cs="Times New Roman"/>
          <w:color w:val="000000"/>
        </w:rPr>
        <w:t>Such a tree of</w:t>
      </w:r>
      <w:r w:rsidR="00A36362" w:rsidRPr="0040237C">
        <w:rPr>
          <w:rFonts w:cs="Times New Roman"/>
          <w:color w:val="000000"/>
        </w:rPr>
        <w:t xml:space="preserve"> concepts isn't enough. There still needs to be a way for the robot to map </w:t>
      </w:r>
      <w:r>
        <w:rPr>
          <w:rFonts w:cs="Times New Roman"/>
          <w:color w:val="000000"/>
        </w:rPr>
        <w:t>words to these concepts. This could be</w:t>
      </w:r>
      <w:r w:rsidR="00A36362" w:rsidRPr="0040237C">
        <w:rPr>
          <w:rFonts w:cs="Times New Roman"/>
          <w:color w:val="000000"/>
        </w:rPr>
        <w:t xml:space="preserve"> done</w:t>
      </w:r>
      <w:r>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Pr>
          <w:rFonts w:cs="Times New Roman"/>
          <w:color w:val="000000"/>
        </w:rPr>
        <w:t>cept the word is referring to. However, t</w:t>
      </w:r>
      <w:r w:rsidR="00A36362" w:rsidRPr="0040237C">
        <w:rPr>
          <w:rFonts w:cs="Times New Roman"/>
          <w:color w:val="000000"/>
        </w:rPr>
        <w:t>his system only works if each word points to exactly one concept. As was stated above this is not the case. Each word can represent many different concepts. In order to accommodate this fact it is necessary to create a list of concepts that each word points to in the hash map. This leads to the important issue relating to conceptual parsing. How can the desired concept referred to by the use of a word in a sentence be discerned. This is accomplished by pointing each concept leaf to the leaves of other concepts that it requires. Each concept contains a collection of one or more lists. Each one of these lists represents a collection of other concepts that must also be represented in the sentence in order for the concept to be valid. This works as follows. The robot is given a command that contains the word “go.” The hash map is checked and the first concept in the list that “</w:t>
      </w:r>
      <w:proofErr w:type="gramStart"/>
      <w:r w:rsidR="00A36362" w:rsidRPr="0040237C">
        <w:rPr>
          <w:rFonts w:cs="Times New Roman"/>
          <w:color w:val="000000"/>
        </w:rPr>
        <w:t>go</w:t>
      </w:r>
      <w:proofErr w:type="gramEnd"/>
      <w:r w:rsidR="00A36362" w:rsidRPr="0040237C">
        <w:rPr>
          <w:rFonts w:cs="Times New Roman"/>
          <w:color w:val="000000"/>
        </w:rPr>
        <w:t>” points to is a reference to the “travel” concept. This is a child of the movement concept. The “travel” concept contains three separate collections of required concepts. The first contains just the “place” concept. The second contains both the “distance” and “direction” concept and the third contains “time” and “direction.” This is when the rest of the sentence must be considered. For this example</w:t>
      </w:r>
      <w:r w:rsidR="002B29E2">
        <w:rPr>
          <w:rFonts w:cs="Times New Roman"/>
          <w:color w:val="000000"/>
        </w:rPr>
        <w:t>,</w:t>
      </w:r>
      <w:r w:rsidR="00A36362" w:rsidRPr="0040237C">
        <w:rPr>
          <w:rFonts w:cs="Times New Roman"/>
          <w:color w:val="000000"/>
        </w:rPr>
        <w:t xml:space="preserve"> let the sentence also contain the word “meters.” This word is easier to map as it can only refer to a distance measurement. This lets the robot know that the desired meaning of the word “go” is to command that the robot move a specific distance. In this case the sentence is then search for a direction. In order to determine how many meters the robot is commanded to move, the “distance” concept also contains list of requirements and one of these requirements is the concept of a value, a number in this case. If the requirements of one of a concepts list aren't all there, then the other concept lists are checked. Assume instead that the</w:t>
      </w:r>
      <w:r w:rsidR="00DF6217">
        <w:rPr>
          <w:rFonts w:cs="Times New Roman"/>
          <w:color w:val="000000"/>
        </w:rPr>
        <w:t xml:space="preserve"> sentence contains the word “to.</w:t>
      </w:r>
      <w:r w:rsidR="00A36362" w:rsidRPr="0040237C">
        <w:rPr>
          <w:rFonts w:cs="Times New Roman"/>
          <w:color w:val="000000"/>
        </w:rPr>
        <w:t xml:space="preserve">” Being a preposition, this word works to connect two parts of a sentence. When this kind of word is encountered, the robot is able to look at what comes before the preposition, “go,” and what comes after it which in this example is “the red ball.” The word “the” can often </w:t>
      </w:r>
      <w:proofErr w:type="gramStart"/>
      <w:r w:rsidR="00A36362" w:rsidRPr="0040237C">
        <w:rPr>
          <w:rFonts w:cs="Times New Roman"/>
          <w:color w:val="000000"/>
        </w:rPr>
        <w:t>be</w:t>
      </w:r>
      <w:proofErr w:type="gramEnd"/>
      <w:r w:rsidR="00A36362" w:rsidRPr="0040237C">
        <w:rPr>
          <w:rFonts w:cs="Times New Roman"/>
          <w:color w:val="000000"/>
        </w:rPr>
        <w:t xml:space="preserve"> ignored from a conceptual parse as it does nothing to further define any objects or places. Through further processing “ball” parses to “object” and “red” parses to “color” </w:t>
      </w:r>
      <w:r w:rsidR="003A0BE8" w:rsidRPr="0040237C">
        <w:rPr>
          <w:rFonts w:cs="Times New Roman"/>
          <w:color w:val="000000"/>
        </w:rPr>
        <w:t>this is used to classify objects.</w:t>
      </w:r>
      <w:r w:rsidR="00A36362"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and what is written in his book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w:t>
      </w:r>
      <w:r w:rsidR="00F11DFD">
        <w:rPr>
          <w:rFonts w:cs="Times New Roman"/>
          <w:color w:val="000000"/>
        </w:rPr>
        <w:t xml:space="preserve">together </w:t>
      </w:r>
      <w:r w:rsidRPr="0040237C">
        <w:rPr>
          <w:rFonts w:cs="Times New Roman"/>
          <w:color w:val="000000"/>
        </w:rPr>
        <w:t xml:space="preserve">explain various aspects of the human thought process and the way humans choose what concepts relate to each other. Fodor proposes several theories that the researcher used as a basis for constructing a language to knowledge mapping. </w:t>
      </w:r>
    </w:p>
    <w:p w:rsidR="00A36362" w:rsidRPr="0040237C" w:rsidRDefault="00A36362">
      <w:pPr>
        <w:spacing w:line="480" w:lineRule="auto"/>
        <w:rPr>
          <w:rFonts w:cs="Times New Roman"/>
          <w:color w:val="000000"/>
        </w:rPr>
      </w:pPr>
      <w:r w:rsidRPr="0040237C">
        <w:rPr>
          <w:rFonts w:cs="Times New Roman"/>
          <w:color w:val="000000"/>
        </w:rPr>
        <w:tab/>
        <w:t xml:space="preserve">Fodor first states that “The only psychological models of cognitive processes that seem remotely plausible represent such processes as computational.” (Fodor 27) He is making the statement that the process of thought is by nature one of computation where the brain weighs the validity of concepts as they describe objects or language. His second point states “Computation presupposes a medium of computation: a representational system.” Here he is making the point that if cognition is a computational process then there must be a medium in which to carry out these computations, this medium he says is a representational system. A representational system is a common theme in cognitive </w:t>
      </w:r>
      <w:proofErr w:type="gramStart"/>
      <w:r w:rsidRPr="0040237C">
        <w:rPr>
          <w:rFonts w:cs="Times New Roman"/>
          <w:color w:val="000000"/>
        </w:rPr>
        <w:t>processes,</w:t>
      </w:r>
      <w:proofErr w:type="gramEnd"/>
      <w:r w:rsidRPr="0040237C">
        <w:rPr>
          <w:rFonts w:cs="Times New Roman"/>
          <w:color w:val="000000"/>
        </w:rPr>
        <w:t xml:space="preserve"> it explains that no matter what the situation, people use internal conceptual representations for the real world objects they are interacting with. Lastly he states that “remotely plausible theories are better than no theories at all.” (Fodor, 27) One way this can be interpreted is as way to explain a process by which humans are able to learn by inferring plausible meanings for concepts they don't yet understand or haven't learned. These statements made by Fodor led the researcher to the thought of creating a web of concepts as a form of representational system, this web would allow external objects to be represented inside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 learning comes to light.</w:t>
      </w:r>
    </w:p>
    <w:p w:rsidR="00A36362" w:rsidRDefault="00A36362">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rsidP="006E7926">
      <w:pPr>
        <w:spacing w:line="480" w:lineRule="auto"/>
        <w:jc w:val="center"/>
        <w:rPr>
          <w:rFonts w:cs="Times New Roman"/>
        </w:rPr>
      </w:pPr>
    </w:p>
    <w:p w:rsidR="006E7926" w:rsidRDefault="00E32701" w:rsidP="006E7926">
      <w:pPr>
        <w:spacing w:line="480" w:lineRule="auto"/>
        <w:jc w:val="center"/>
        <w:rPr>
          <w:rFonts w:cs="Times New Roman"/>
        </w:rPr>
      </w:pPr>
      <w:r>
        <w:rPr>
          <w:rFonts w:cs="Times New Roman"/>
        </w:rPr>
        <w:t>Chapter 5</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Until this point, computer vision and</w:t>
      </w:r>
      <w:r w:rsidR="00110823">
        <w:rPr>
          <w:rFonts w:cs="Times New Roman"/>
        </w:rPr>
        <w:t xml:space="preserve"> natural language processing have</w:t>
      </w:r>
      <w:r>
        <w:rPr>
          <w:rFonts w:cs="Times New Roman"/>
        </w:rPr>
        <w:t xml:space="preserve"> been discussed as two separate systems. In order for a dialog based interaction system to work these two separate concepts must be connected so that objects and concepts in one system are able to refer to the other. </w:t>
      </w:r>
    </w:p>
    <w:p w:rsidR="006E7926" w:rsidRDefault="003C3B68" w:rsidP="006E7926">
      <w:pPr>
        <w:spacing w:line="480" w:lineRule="auto"/>
        <w:rPr>
          <w:rFonts w:cs="Times New Roman"/>
          <w:i/>
        </w:rPr>
      </w:pPr>
      <w:r>
        <w:rPr>
          <w:rFonts w:cs="Times New Roman"/>
          <w:i/>
        </w:rPr>
        <w:t xml:space="preserve">Language </w:t>
      </w:r>
      <w:r w:rsidR="00110823">
        <w:rPr>
          <w:rFonts w:cs="Times New Roman"/>
          <w:i/>
        </w:rPr>
        <w:t>Referents</w:t>
      </w:r>
    </w:p>
    <w:p w:rsidR="003C3B68" w:rsidRDefault="00110823" w:rsidP="006E7926">
      <w:pPr>
        <w:spacing w:line="480" w:lineRule="auto"/>
        <w:rPr>
          <w:rFonts w:cs="Times New Roman"/>
        </w:rPr>
      </w:pPr>
      <w:r>
        <w:rPr>
          <w:rFonts w:cs="Times New Roman"/>
        </w:rPr>
        <w:tab/>
        <w:t>In order to properly communicate, two entities must share a sys</w:t>
      </w:r>
      <w:r w:rsidR="005C340B">
        <w:rPr>
          <w:rFonts w:cs="Times New Roman"/>
        </w:rPr>
        <w:t>tem of referents.</w:t>
      </w:r>
      <w:r w:rsidR="003C3B68">
        <w:rPr>
          <w:rFonts w:cs="Times New Roman"/>
        </w:rPr>
        <w:t xml:space="preserve"> This need was explored in the work of Amichi Kronfeld, more specifically his essay entitled </w:t>
      </w:r>
      <w:r w:rsidR="003C3B68">
        <w:rPr>
          <w:rFonts w:cs="Times New Roman"/>
          <w:u w:val="single"/>
        </w:rPr>
        <w:t>Reference and Computation: An Essay in Applied Philosophy of Language</w:t>
      </w:r>
      <w:r w:rsidR="003C3B68">
        <w:rPr>
          <w:rFonts w:cs="Times New Roman"/>
        </w:rPr>
        <w:t xml:space="preserve">. This essay discusses the relating of objects that people refer to in language. When people are speaking to each other there are quite often a number of ambiguities presented. The task of filtering these ambiguities and determining what they are referring to is of no concern for the people in the conversation. Healthy human minds are able to quite transparently be presented with a referent in language and determine the concept or object in reality that is being referred to without any confusion. Take the following example. Bob and his wife Margaret are at a party. </w:t>
      </w:r>
    </w:p>
    <w:p w:rsidR="00110823" w:rsidRDefault="003C3B68" w:rsidP="006E7926">
      <w:pPr>
        <w:spacing w:line="480" w:lineRule="auto"/>
        <w:rPr>
          <w:rFonts w:cs="Times New Roman"/>
        </w:rPr>
      </w:pPr>
      <w:r>
        <w:rPr>
          <w:rFonts w:cs="Times New Roman"/>
        </w:rPr>
        <w:t>Bob: “Harry looks like he and his wife are having a good time at the party</w:t>
      </w:r>
    </w:p>
    <w:p w:rsidR="003C3B68" w:rsidRDefault="003C3B68" w:rsidP="006E7926">
      <w:pPr>
        <w:spacing w:line="480" w:lineRule="auto"/>
        <w:rPr>
          <w:rFonts w:cs="Times New Roman"/>
        </w:rPr>
      </w:pPr>
      <w:r>
        <w:rPr>
          <w:rFonts w:cs="Times New Roman"/>
        </w:rPr>
        <w:t>Margaret: “Sally is not Harry’s wife”</w:t>
      </w:r>
    </w:p>
    <w:p w:rsidR="007F1C8C" w:rsidRDefault="007F1C8C" w:rsidP="006E7926">
      <w:pPr>
        <w:spacing w:line="480" w:lineRule="auto"/>
        <w:rPr>
          <w:rFonts w:cs="Times New Roman"/>
        </w:rPr>
      </w:pPr>
      <w:r>
        <w:rPr>
          <w:rFonts w:cs="Times New Roman"/>
        </w:rPr>
        <w:t>Bob: “Oh, interesting”</w:t>
      </w:r>
    </w:p>
    <w:p w:rsidR="006E7926" w:rsidRDefault="00076944" w:rsidP="006E7926">
      <w:pPr>
        <w:spacing w:line="480" w:lineRule="auto"/>
        <w:rPr>
          <w:rFonts w:cs="Times New Roman"/>
        </w:rPr>
      </w:pPr>
      <w:r>
        <w:rPr>
          <w:rFonts w:cs="Times New Roman"/>
        </w:rPr>
        <w:t xml:space="preserve">Most likely this interchange will seem perfectly normal to anyone that reads this thesis. However the only reason for that is because humans have an ability to understand the sharing of referenced objects. Many people reading that’s interchange will also infer that the situation Bob and Margaret are currently in resembles the following description. Bob and Margaret are together in one part of the room. Harry is some distance away and he is standing with a woman.  Margaret knows that the woman near Harry is not his wife. However, Margaret is able to infer the referent that Bob is referring to is the woman standing near Harry even though it is not his wife. She does not need to ask Bob to clarify to whom he is </w:t>
      </w:r>
      <w:r w:rsidR="007C320F">
        <w:rPr>
          <w:rFonts w:cs="Times New Roman"/>
        </w:rPr>
        <w:t>referring;</w:t>
      </w:r>
      <w:r>
        <w:rPr>
          <w:rFonts w:cs="Times New Roman"/>
        </w:rPr>
        <w:t xml:space="preserve"> she immediately knows that Bob has mistaken this woman to be the wife of Harry</w:t>
      </w:r>
      <w:r w:rsidR="007F1C8C">
        <w:rPr>
          <w:rFonts w:cs="Times New Roman"/>
        </w:rPr>
        <w:t xml:space="preserve">. Additionally, when Margaret refers to the woman as Sally, even though it is possible that Bob never knew the woman’s name, Bob also is able to immediately understand that the woman he was internalizing as Harry’s wife is actually named Sally and also that she is in fact not Harry’s wife. He has no need to ask who Sally is; he is able to understand that he and his wife are referring to the same person. </w:t>
      </w:r>
      <w:r w:rsidR="007C320F">
        <w:rPr>
          <w:rFonts w:cs="Times New Roman"/>
        </w:rPr>
        <w:t xml:space="preserve">In this situation the objects and people being </w:t>
      </w:r>
      <w:r w:rsidR="00F11DFD">
        <w:rPr>
          <w:rFonts w:cs="Times New Roman"/>
        </w:rPr>
        <w:t>referred</w:t>
      </w:r>
      <w:r w:rsidR="007C320F">
        <w:rPr>
          <w:rFonts w:cs="Times New Roman"/>
        </w:rPr>
        <w:t xml:space="preserve"> to are given different titles but there is no problem issues that arise with the communication between individuals as each person is able to infer who </w:t>
      </w:r>
      <w:r w:rsidR="00F11DFD">
        <w:rPr>
          <w:rFonts w:cs="Times New Roman"/>
        </w:rPr>
        <w:t>or</w:t>
      </w:r>
      <w:r w:rsidR="007C320F">
        <w:rPr>
          <w:rFonts w:cs="Times New Roman"/>
        </w:rPr>
        <w:t xml:space="preserve"> what the referent is. </w:t>
      </w:r>
    </w:p>
    <w:p w:rsidR="007C320F" w:rsidRDefault="007C320F" w:rsidP="006E7926">
      <w:pPr>
        <w:spacing w:line="480" w:lineRule="auto"/>
        <w:rPr>
          <w:rFonts w:cs="Times New Roman"/>
        </w:rPr>
      </w:pPr>
      <w:r>
        <w:rPr>
          <w:rFonts w:cs="Times New Roman"/>
        </w:rPr>
        <w:tab/>
        <w:t>One way that this human interaction can be explained is through a concept that the researcher was introduced to</w:t>
      </w:r>
      <w:r w:rsidR="007C2BFA">
        <w:rPr>
          <w:rFonts w:cs="Times New Roman"/>
        </w:rPr>
        <w:t xml:space="preserve"> what is</w:t>
      </w:r>
      <w:r>
        <w:rPr>
          <w:rFonts w:cs="Times New Roman"/>
        </w:rPr>
        <w:t xml:space="preserve"> </w:t>
      </w:r>
      <w:r w:rsidR="007C2BFA">
        <w:rPr>
          <w:rFonts w:cs="Times New Roman"/>
        </w:rPr>
        <w:t>called</w:t>
      </w:r>
      <w:r>
        <w:rPr>
          <w:rFonts w:cs="Times New Roman"/>
        </w:rPr>
        <w:t xml:space="preserve"> the KLO triad. KLO refers to a collection the interaction between language (L), the object being </w:t>
      </w:r>
      <w:r w:rsidR="007C2BFA">
        <w:rPr>
          <w:rFonts w:cs="Times New Roman"/>
        </w:rPr>
        <w:t>referred</w:t>
      </w:r>
      <w:r>
        <w:rPr>
          <w:rFonts w:cs="Times New Roman"/>
        </w:rPr>
        <w:t xml:space="preserve"> to (O), and the knowledge base (K) that an organism is using. This concept can be explained using the above example of Bob and Margaret’s conversation. When Bob speaks to Margret he is referring to the object that is now known to be called Sally. Bob needed to use some form of language to express his ideas to Margaret. This is where the knowledge base comes into the process. The knowledge base is a conceptual system where organisms can internalize what</w:t>
      </w:r>
      <w:r w:rsidR="00F64974">
        <w:rPr>
          <w:rFonts w:cs="Times New Roman"/>
        </w:rPr>
        <w:t xml:space="preserve"> external objects mean to them, this includes their understanding of what objects are and the different ideas that parts of language can describe. When Bob </w:t>
      </w:r>
      <w:r w:rsidR="000724C7">
        <w:rPr>
          <w:rFonts w:cs="Times New Roman"/>
        </w:rPr>
        <w:t>attempts</w:t>
      </w:r>
      <w:r w:rsidR="00F64974">
        <w:rPr>
          <w:rFonts w:cs="Times New Roman"/>
        </w:rPr>
        <w:t xml:space="preserve"> to describe the relationship between Sally, </w:t>
      </w:r>
      <w:r w:rsidR="007C2BFA">
        <w:rPr>
          <w:rFonts w:cs="Times New Roman"/>
        </w:rPr>
        <w:t>whose</w:t>
      </w:r>
      <w:r w:rsidR="00F64974">
        <w:rPr>
          <w:rFonts w:cs="Times New Roman"/>
        </w:rPr>
        <w:t xml:space="preserve"> identity he does not truly know, the most realistic and accurate way his brain can determine to represent this woman who is interacting with Harry is by rationalizing that she must be his wife. This causes the connection between the object that is Sally and the language that describes her as wife. This connection that is made is simply a result of the stimulus that Bob has encountered up </w:t>
      </w:r>
      <w:r w:rsidR="00F11DFD">
        <w:rPr>
          <w:rFonts w:cs="Times New Roman"/>
        </w:rPr>
        <w:t>to</w:t>
      </w:r>
      <w:r w:rsidR="00F64974">
        <w:rPr>
          <w:rFonts w:cs="Times New Roman"/>
        </w:rPr>
        <w:t xml:space="preserve"> this point in his life. </w:t>
      </w:r>
      <w:r w:rsidR="000724C7">
        <w:rPr>
          <w:rFonts w:cs="Times New Roman"/>
        </w:rPr>
        <w:t>Similarly</w:t>
      </w:r>
      <w:r w:rsidR="00F64974">
        <w:rPr>
          <w:rFonts w:cs="Times New Roman"/>
        </w:rPr>
        <w:t xml:space="preserve"> when Margaret hears what her husband has said she must then relate the language from Bob to an object in reality using her own knowledge base. When she hears Bob refer to Harry’s wife, an examination of her knowledge is able to produce that object that she has related to the concept of Harry’s wife, whom she in fact does know. Unlike Bob, Margaret already has a distinct idea of the object that the concept of Harry’s wife relates to. This then causes her to </w:t>
      </w:r>
      <w:r w:rsidR="000724C7">
        <w:rPr>
          <w:rFonts w:cs="Times New Roman"/>
        </w:rPr>
        <w:t>try and locate this object in her surroundings. When she is unable to locate the object that she knows to be Harry’s wife she must reevaluate the statement from Bob. She is able to look again at the idea of Harry’s wife. Now she can expand the definition to include the idea of what a wife is, she knows that it would be a woman who is most likely married to a man and that it is probable that the man and woman would be near each other in strictly special terms and that these two people would also most likely be interacting in some way with each other. She then is able to observe the interaction between Harry a</w:t>
      </w:r>
      <w:r w:rsidR="00453E01">
        <w:rPr>
          <w:rFonts w:cs="Times New Roman"/>
        </w:rPr>
        <w:t>n</w:t>
      </w:r>
      <w:r w:rsidR="000724C7">
        <w:rPr>
          <w:rFonts w:cs="Times New Roman"/>
        </w:rPr>
        <w:t>d Sally. This finally allows her to reassign the wife in Bob’s statement to actually be referring to Sally. Margaret knows that Sally is not Harry’s wife and is then able to respond to Bob and in doing so promptly corrects his error.</w:t>
      </w:r>
    </w:p>
    <w:p w:rsidR="00453E01" w:rsidRDefault="000724C7" w:rsidP="006E7926">
      <w:pPr>
        <w:spacing w:line="480" w:lineRule="auto"/>
        <w:rPr>
          <w:rFonts w:cs="Times New Roman"/>
        </w:rPr>
      </w:pPr>
      <w:r>
        <w:rPr>
          <w:rFonts w:cs="Times New Roman"/>
        </w:rPr>
        <w:tab/>
        <w:t xml:space="preserve">This entire process of interpretation, relation, and expression is carried out seemingly instantly. As human beings, Bob and Margaret are using knowledge bases that have been added to and </w:t>
      </w:r>
      <w:r w:rsidR="009260BD">
        <w:rPr>
          <w:rFonts w:cs="Times New Roman"/>
        </w:rPr>
        <w:t xml:space="preserve">refined for many years. The fact that Bob and Margaret don’t share the same knowledge base does not affect their ability to communicate. </w:t>
      </w:r>
      <w:r w:rsidR="00453E01">
        <w:rPr>
          <w:rFonts w:cs="Times New Roman"/>
        </w:rPr>
        <w:t xml:space="preserve">The human mind is able to infer new relationships inside the knowledge base and learn from its surroundings. The KLO triad itself acts to normalize a </w:t>
      </w:r>
      <w:r w:rsidR="002452F9">
        <w:rPr>
          <w:rFonts w:cs="Times New Roman"/>
        </w:rPr>
        <w:t>person’s</w:t>
      </w:r>
      <w:r w:rsidR="00453E01">
        <w:rPr>
          <w:rFonts w:cs="Times New Roman"/>
        </w:rPr>
        <w:t xml:space="preserve"> interaction with their world and lets all part of the triad grow and evolve as the person learns and interacts with new things.</w:t>
      </w:r>
    </w:p>
    <w:p w:rsidR="002452F9" w:rsidRDefault="002452F9" w:rsidP="006E7926">
      <w:pPr>
        <w:spacing w:line="480" w:lineRule="auto"/>
        <w:rPr>
          <w:rFonts w:cs="Times New Roman"/>
          <w:i/>
        </w:rPr>
      </w:pPr>
      <w:r>
        <w:rPr>
          <w:rFonts w:cs="Times New Roman"/>
          <w:i/>
        </w:rPr>
        <w:t>Establishing Referents</w:t>
      </w:r>
    </w:p>
    <w:p w:rsidR="00D46B62" w:rsidRDefault="002452F9" w:rsidP="006E7926">
      <w:pPr>
        <w:spacing w:line="480" w:lineRule="auto"/>
        <w:rPr>
          <w:rFonts w:cs="Times New Roman"/>
        </w:rPr>
      </w:pPr>
      <w:r>
        <w:rPr>
          <w:rFonts w:cs="Times New Roman"/>
        </w:rPr>
        <w:tab/>
        <w:t xml:space="preserve">In this system of KLO triads and referent matching, there are at least two different methods by which the mind can attain new information that can be used to expand its knowledge base. Two of these are intentional learning and extensional learning. Intentional learning is the process used by Bob and Margaret in the example </w:t>
      </w:r>
      <w:r w:rsidR="007C2BFA">
        <w:rPr>
          <w:rFonts w:cs="Times New Roman"/>
        </w:rPr>
        <w:t>above</w:t>
      </w:r>
      <w:r>
        <w:rPr>
          <w:rFonts w:cs="Times New Roman"/>
        </w:rPr>
        <w:t>. A concept is learned by attempting to understand the intent of the information portrayed to a person. This requires the learner to already have some data that relates to the concept they are trying to learn. In</w:t>
      </w:r>
      <w:r w:rsidR="00B60422">
        <w:rPr>
          <w:rFonts w:cs="Times New Roman"/>
        </w:rPr>
        <w:t xml:space="preserve"> the case of Bob he was able to use the relation to the woman that was with Harry and replace the concept that she was Harry’s wife with not only the fact that her name was Sally but that she was not in fact Harry’s wife at all. This he does without Margaret explicitly telling him that he was wrong. Instead simply the intention of her statement that Sally was not Harry’s wife allowed him to affect a change in his knowledge base.</w:t>
      </w:r>
      <w:r w:rsidR="00355E50">
        <w:rPr>
          <w:rFonts w:cs="Times New Roman"/>
        </w:rPr>
        <w:t xml:space="preserve"> </w:t>
      </w:r>
    </w:p>
    <w:p w:rsidR="000E6B1B" w:rsidRPr="00F11DFD" w:rsidRDefault="00355E50" w:rsidP="00F11DFD">
      <w:pPr>
        <w:spacing w:line="480" w:lineRule="auto"/>
        <w:ind w:firstLine="709"/>
        <w:rPr>
          <w:rFonts w:cs="Times New Roman"/>
        </w:rPr>
      </w:pPr>
      <w:r>
        <w:rPr>
          <w:rFonts w:cs="Times New Roman"/>
        </w:rPr>
        <w:t xml:space="preserve">In contrast to intentional learning, </w:t>
      </w:r>
      <w:r w:rsidR="00D46B62">
        <w:rPr>
          <w:rFonts w:cs="Times New Roman"/>
        </w:rPr>
        <w:t>extensional</w:t>
      </w:r>
      <w:r>
        <w:rPr>
          <w:rFonts w:cs="Times New Roman"/>
        </w:rPr>
        <w:t xml:space="preserve"> learning involves a much more explicit interaction between the </w:t>
      </w:r>
      <w:r w:rsidR="00D46B62">
        <w:rPr>
          <w:rFonts w:cs="Times New Roman"/>
        </w:rPr>
        <w:t>learning</w:t>
      </w:r>
      <w:r>
        <w:rPr>
          <w:rFonts w:cs="Times New Roman"/>
        </w:rPr>
        <w:t xml:space="preserve"> and their surrounding environment. </w:t>
      </w:r>
      <w:r w:rsidR="00034E91">
        <w:rPr>
          <w:rFonts w:cs="Times New Roman"/>
        </w:rPr>
        <w:t xml:space="preserve">If Margaret were attempting to extensionally inform Bob of the identity of Sally and </w:t>
      </w:r>
      <w:r w:rsidR="002A2134">
        <w:rPr>
          <w:rFonts w:cs="Times New Roman"/>
        </w:rPr>
        <w:t>her</w:t>
      </w:r>
      <w:r w:rsidR="00034E91">
        <w:rPr>
          <w:rFonts w:cs="Times New Roman"/>
        </w:rPr>
        <w:t xml:space="preserve"> relation to Harry she would have had to point her out among the other people in the room and explicitly say that the woman she was pointing to was named Sally and that she was not Harry’s wife. This type of learning is often seen when someone is attempting to explain what an object is to a young child. They pick up the object </w:t>
      </w:r>
      <w:r w:rsidR="00D46B62">
        <w:rPr>
          <w:rFonts w:cs="Times New Roman"/>
        </w:rPr>
        <w:t>and show it to the child or point at the object and at this same time they explain what the object is called and possibly try to describe what the object is used for and how it works if applicable. Throughout life people continue to learn through a combination of both of these methods. Both methods are also necessary as some complex ideas and concepts cannot be easily inferred from relations with known concepts but also it would be difficult for people if they had to be explained everything in an extensional way throughout their life, if this was the case then knowledge would never be able to expand and the ability for someone to discover a concept that has not yet been discovered would</w:t>
      </w:r>
      <w:r w:rsidR="00956877">
        <w:rPr>
          <w:rFonts w:cs="Times New Roman"/>
        </w:rPr>
        <w:t xml:space="preserve"> be impossible.</w:t>
      </w:r>
      <w:r w:rsidR="00F11DFD">
        <w:rPr>
          <w:rFonts w:cs="Times New Roman"/>
        </w:rPr>
        <w:t xml:space="preserve"> </w:t>
      </w:r>
    </w:p>
    <w:p w:rsidR="00A1297E" w:rsidRDefault="002A2134" w:rsidP="00A1297E">
      <w:pPr>
        <w:spacing w:line="480" w:lineRule="auto"/>
        <w:rPr>
          <w:rFonts w:cs="Times New Roman"/>
          <w:i/>
        </w:rPr>
      </w:pPr>
      <w:r>
        <w:rPr>
          <w:rFonts w:cs="Times New Roman"/>
          <w:i/>
        </w:rPr>
        <w:t>Artificial Communication</w:t>
      </w:r>
    </w:p>
    <w:p w:rsidR="00DF6217" w:rsidRDefault="002A2134" w:rsidP="00DF6217">
      <w:pPr>
        <w:spacing w:line="480" w:lineRule="auto"/>
        <w:rPr>
          <w:rFonts w:cs="Times New Roman"/>
        </w:rPr>
      </w:pPr>
      <w:r>
        <w:rPr>
          <w:rFonts w:cs="Times New Roman"/>
        </w:rPr>
        <w:tab/>
        <w:t xml:space="preserve">The concept of the KLO triad is an excellent way to create a system where humans could communicate with computing systems. The language and object in the triad are the simplest items to create analogs for. The input of external objects is simply that data that is taken in through the robots camera. The external language is simply what information is relayed to the robot from an external presenter or produced from the robot for an interacting agent to take in. The knowledge base can then be seen as being the most complex of pieces that must be created. This is where all the processes discussed earlier such as computer vision, object detection in images and natural language processing. These systems must come together internal to the robots software and work together, allowing the robot to </w:t>
      </w:r>
      <w:r w:rsidR="00DF6217">
        <w:rPr>
          <w:rFonts w:cs="Times New Roman"/>
        </w:rPr>
        <w:t xml:space="preserve">accurately carry out any tasks it is set to. </w:t>
      </w:r>
    </w:p>
    <w:p w:rsidR="00193C11" w:rsidRDefault="00DF6217" w:rsidP="00193C11">
      <w:pPr>
        <w:spacing w:line="480" w:lineRule="auto"/>
        <w:rPr>
          <w:rFonts w:cs="Times New Roman"/>
        </w:rPr>
      </w:pPr>
      <w:r>
        <w:rPr>
          <w:rFonts w:cs="Times New Roman"/>
        </w:rPr>
        <w:tab/>
        <w:t xml:space="preserve">The tasks involved with mapping words to the concepts they represent has been discussed earlier. However the early section only involved </w:t>
      </w:r>
      <w:r w:rsidR="007C2BFA">
        <w:rPr>
          <w:rFonts w:cs="Times New Roman"/>
        </w:rPr>
        <w:t>words. Additionally, there were processes described that can allow software to extract discrete objects in images. Again though, this only deals with objects that are in images and those things are only determined to be objects because they are similarly colored across the surface. In order to be of use in creating a KLO triad and facilitating communication there must be some way for the software to understand what the word “ball” refers to. Likewise, the software must be able to understand that when a ball is extracted f</w:t>
      </w:r>
      <w:r w:rsidR="00193C11">
        <w:rPr>
          <w:rFonts w:cs="Times New Roman"/>
        </w:rPr>
        <w:t>rom an image that there are concepts that can describe it. In order to attain these internal relations, both of the previous systems that were discussed must be expanded upon and given more interoperability with each other</w:t>
      </w:r>
    </w:p>
    <w:p w:rsidR="00193C11" w:rsidRDefault="00193C11" w:rsidP="00193C11">
      <w:pPr>
        <w:spacing w:line="480" w:lineRule="auto"/>
        <w:rPr>
          <w:rFonts w:cs="Times New Roman"/>
          <w:i/>
        </w:rPr>
      </w:pPr>
      <w:r>
        <w:rPr>
          <w:rFonts w:cs="Times New Roman"/>
          <w:i/>
        </w:rPr>
        <w:t>Classifying Objects</w:t>
      </w:r>
    </w:p>
    <w:p w:rsidR="00131D11" w:rsidRDefault="00193C11" w:rsidP="00193C11">
      <w:pPr>
        <w:spacing w:line="480" w:lineRule="auto"/>
        <w:rPr>
          <w:rFonts w:cs="Times New Roman"/>
        </w:rPr>
      </w:pPr>
      <w:r>
        <w:rPr>
          <w:rFonts w:cs="Times New Roman"/>
        </w:rPr>
        <w:tab/>
        <w:t xml:space="preserve">Earlier, the ability to attain discrete objects from images was explained to be desirable. The reason that this was deemed necessary involves the enhancements that were discussed that must be applied to image processing. As it stands there is already a way for words to map to concepts. If this mapping can be said to be one part of the final knowledge base then there needs to be a connection to the other part, where </w:t>
      </w:r>
      <w:r w:rsidR="00131D11">
        <w:rPr>
          <w:rFonts w:cs="Times New Roman"/>
        </w:rPr>
        <w:t>concepts</w:t>
      </w:r>
      <w:r>
        <w:rPr>
          <w:rFonts w:cs="Times New Roman"/>
        </w:rPr>
        <w:t xml:space="preserve"> are able to map to objects attained from images. For the </w:t>
      </w:r>
      <w:r w:rsidR="00131D11">
        <w:rPr>
          <w:rFonts w:cs="Times New Roman"/>
        </w:rPr>
        <w:t>purposes</w:t>
      </w:r>
      <w:r>
        <w:rPr>
          <w:rFonts w:cs="Times New Roman"/>
        </w:rPr>
        <w:t xml:space="preserve"> of this research, the objects that a robot is concerned with are uniform in color and are either simple shapes or composed of only a few simple shapes. In that case, the knowledge map for the robotic system has </w:t>
      </w:r>
      <w:r w:rsidR="00131D11">
        <w:rPr>
          <w:rFonts w:cs="Times New Roman"/>
        </w:rPr>
        <w:t xml:space="preserve">two important pieces of information that must exist in order to connect concepts with objects, the color of the object and the objects shape. </w:t>
      </w:r>
    </w:p>
    <w:p w:rsidR="00131D11" w:rsidRDefault="00131D11" w:rsidP="00193C11">
      <w:pPr>
        <w:spacing w:line="480" w:lineRule="auto"/>
        <w:rPr>
          <w:rFonts w:cs="Times New Roman"/>
        </w:rPr>
      </w:pPr>
      <w:r>
        <w:rPr>
          <w:rFonts w:cs="Times New Roman"/>
        </w:rPr>
        <w:tab/>
        <w:t xml:space="preserve">When the robot is given the word “red,” this word is able to refer to two different concepts, both of which are </w:t>
      </w:r>
      <w:r>
        <w:rPr>
          <w:rFonts w:cs="Times New Roman"/>
          <w:i/>
        </w:rPr>
        <w:t>color</w:t>
      </w:r>
      <w:r>
        <w:rPr>
          <w:rFonts w:cs="Times New Roman"/>
        </w:rPr>
        <w:t xml:space="preserve">. One of these concepts is a child of the </w:t>
      </w:r>
      <w:r>
        <w:rPr>
          <w:rFonts w:cs="Times New Roman"/>
          <w:i/>
        </w:rPr>
        <w:t>descriptor</w:t>
      </w:r>
      <w:r>
        <w:rPr>
          <w:rFonts w:cs="Times New Roman"/>
        </w:rPr>
        <w:t xml:space="preserve"> concept group in which are other concepts that </w:t>
      </w:r>
      <w:r w:rsidR="00F11DFD">
        <w:rPr>
          <w:rFonts w:cs="Times New Roman"/>
        </w:rPr>
        <w:t>are</w:t>
      </w:r>
      <w:r>
        <w:rPr>
          <w:rFonts w:cs="Times New Roman"/>
        </w:rPr>
        <w:t xml:space="preserve"> all related to describing and refining other concepts. The other is a child of the </w:t>
      </w:r>
      <w:r>
        <w:rPr>
          <w:rFonts w:cs="Times New Roman"/>
          <w:i/>
        </w:rPr>
        <w:t>value</w:t>
      </w:r>
      <w:r>
        <w:rPr>
          <w:rFonts w:cs="Times New Roman"/>
        </w:rPr>
        <w:t xml:space="preserve"> concept. This concept deals with things that give discrete values to other concepts. The most common being the </w:t>
      </w:r>
      <w:r>
        <w:rPr>
          <w:rFonts w:cs="Times New Roman"/>
          <w:i/>
        </w:rPr>
        <w:t>number</w:t>
      </w:r>
      <w:r>
        <w:rPr>
          <w:rFonts w:cs="Times New Roman"/>
        </w:rPr>
        <w:t xml:space="preserve"> concept. This causes “red” to be both something that is describing another object and also declare that there is a value </w:t>
      </w:r>
      <w:r w:rsidR="00F11DFD">
        <w:rPr>
          <w:rFonts w:cs="Times New Roman"/>
        </w:rPr>
        <w:t>associated</w:t>
      </w:r>
      <w:r>
        <w:rPr>
          <w:rFonts w:cs="Times New Roman"/>
        </w:rPr>
        <w:t xml:space="preserve"> with this word that can be </w:t>
      </w:r>
      <w:r w:rsidR="00F11DFD">
        <w:rPr>
          <w:rFonts w:cs="Times New Roman"/>
        </w:rPr>
        <w:t>referred</w:t>
      </w:r>
      <w:r>
        <w:rPr>
          <w:rFonts w:cs="Times New Roman"/>
        </w:rPr>
        <w:t xml:space="preserve"> to. If the term “red ball” is analyzed, red is defining a color descriptor for the ball but also defining what the value is for </w:t>
      </w:r>
      <w:r w:rsidR="00F11DFD">
        <w:rPr>
          <w:rFonts w:cs="Times New Roman"/>
        </w:rPr>
        <w:t>that</w:t>
      </w:r>
      <w:r>
        <w:rPr>
          <w:rFonts w:cs="Times New Roman"/>
        </w:rPr>
        <w:t xml:space="preserve"> color descriptor.</w:t>
      </w:r>
    </w:p>
    <w:p w:rsidR="00C05510" w:rsidRPr="00C05510" w:rsidRDefault="00C05510" w:rsidP="00193C11">
      <w:pPr>
        <w:spacing w:line="480" w:lineRule="auto"/>
        <w:rPr>
          <w:rFonts w:cs="Times New Roman"/>
        </w:rPr>
      </w:pPr>
      <w:r>
        <w:rPr>
          <w:rFonts w:cs="Times New Roman"/>
        </w:rPr>
        <w:tab/>
        <w:t xml:space="preserve">This brings the discussion to the first addendum that must be made to the </w:t>
      </w:r>
      <w:r w:rsidR="00F11DFD">
        <w:rPr>
          <w:rFonts w:cs="Times New Roman"/>
        </w:rPr>
        <w:t>current map</w:t>
      </w:r>
      <w:r>
        <w:rPr>
          <w:rFonts w:cs="Times New Roman"/>
        </w:rPr>
        <w:t xml:space="preserve"> of concepts. When the </w:t>
      </w:r>
      <w:r>
        <w:rPr>
          <w:rFonts w:cs="Times New Roman"/>
          <w:i/>
        </w:rPr>
        <w:t>color</w:t>
      </w:r>
      <w:r>
        <w:rPr>
          <w:rFonts w:cs="Times New Roman"/>
        </w:rPr>
        <w:t xml:space="preserve"> is encountered in the space of it being a </w:t>
      </w:r>
      <w:r>
        <w:rPr>
          <w:rFonts w:cs="Times New Roman"/>
          <w:i/>
        </w:rPr>
        <w:t>value</w:t>
      </w:r>
      <w:r>
        <w:rPr>
          <w:rFonts w:cs="Times New Roman"/>
        </w:rPr>
        <w:t xml:space="preserve"> then some value must be stored </w:t>
      </w:r>
      <w:r w:rsidR="00F11DFD">
        <w:rPr>
          <w:rFonts w:cs="Times New Roman"/>
        </w:rPr>
        <w:t>internally</w:t>
      </w:r>
      <w:r>
        <w:rPr>
          <w:rFonts w:cs="Times New Roman"/>
        </w:rPr>
        <w:t xml:space="preserve"> so that software can access it. One way that has been </w:t>
      </w:r>
      <w:r w:rsidR="00F11DFD">
        <w:rPr>
          <w:rFonts w:cs="Times New Roman"/>
        </w:rPr>
        <w:t>explored</w:t>
      </w:r>
      <w:r>
        <w:rPr>
          <w:rFonts w:cs="Times New Roman"/>
        </w:rPr>
        <w:t xml:space="preserve"> to create a database of values for colors that can be referred to is to use what will be referred to here on as color signatures. These signatures are obtained when extracting objects from images. The color values across all pixels that make up the object can be serialized where the matrix of color values is reshaped into a list of values where every three values constitute the color channel values for each pixel. This data is then able to be stored directly onto the robots memory and can then later be retrieved for further comparison with other colors in the future. </w:t>
      </w:r>
    </w:p>
    <w:p w:rsidR="00DF6217" w:rsidRDefault="004A2EA3" w:rsidP="00193C11">
      <w:pPr>
        <w:spacing w:line="480" w:lineRule="auto"/>
        <w:rPr>
          <w:rFonts w:cs="Times New Roman"/>
        </w:rPr>
      </w:pPr>
      <w:r>
        <w:rPr>
          <w:rFonts w:cs="Times New Roman"/>
        </w:rPr>
        <w:tab/>
        <w:t xml:space="preserve">Now that the color of an object can be identified there must be a way for the robot to recognize the shape of common objects. There are many words that map into the concept tree at points under the parent concept of </w:t>
      </w:r>
      <w:r>
        <w:rPr>
          <w:rFonts w:cs="Times New Roman"/>
          <w:i/>
        </w:rPr>
        <w:t>object</w:t>
      </w:r>
      <w:r>
        <w:rPr>
          <w:rFonts w:cs="Times New Roman"/>
        </w:rPr>
        <w:t xml:space="preserve"> these words don’t work to explain actions or values and far from being descriptors they need to be identified by descriptors. When the software encounters the word “ball,” there will be a mapping to the concept </w:t>
      </w:r>
      <w:r>
        <w:rPr>
          <w:rFonts w:cs="Times New Roman"/>
          <w:i/>
        </w:rPr>
        <w:t>ball</w:t>
      </w:r>
      <w:r>
        <w:rPr>
          <w:rFonts w:cs="Times New Roman"/>
        </w:rPr>
        <w:t xml:space="preserve"> under the </w:t>
      </w:r>
      <w:r>
        <w:rPr>
          <w:rFonts w:cs="Times New Roman"/>
          <w:i/>
        </w:rPr>
        <w:t>object</w:t>
      </w:r>
      <w:r>
        <w:rPr>
          <w:rFonts w:cs="Times New Roman"/>
        </w:rPr>
        <w:t xml:space="preserve"> heading. Objects in the concept map differ from other concepts in that instead of requiring other parts of the sentence to help describe them and declare actions they need to be supplied with a set of attributes from the beginning.</w:t>
      </w:r>
      <w:r w:rsidR="00143F9C">
        <w:rPr>
          <w:rFonts w:cs="Times New Roman"/>
        </w:rPr>
        <w:t xml:space="preserve"> For the purposes of identifying simple objects, an important attribute would be the shape of the object. Is the object a circle, a square, or a combination of shapes that together define an object? The software can then use search for objects that match the shapes defined for an object that has been identified from the sentence that is being examined. </w:t>
      </w:r>
      <w:r w:rsidR="00F11DFD">
        <w:rPr>
          <w:rFonts w:cs="Times New Roman"/>
        </w:rPr>
        <w:t>In addition to this, it is possible to save images of known objects so that in the future when that word is again encountered, all that is necessary to identify an object is to compare it to known examples of that object.</w:t>
      </w:r>
    </w:p>
    <w:p w:rsidR="00F11DFD" w:rsidRPr="0040237C" w:rsidRDefault="00F11DFD" w:rsidP="00F11DFD">
      <w:pPr>
        <w:spacing w:line="480" w:lineRule="auto"/>
        <w:rPr>
          <w:rFonts w:cs="Times New Roman"/>
          <w:i/>
          <w:iCs/>
        </w:rPr>
      </w:pPr>
      <w:r w:rsidRPr="0040237C">
        <w:rPr>
          <w:rFonts w:cs="Times New Roman"/>
          <w:i/>
          <w:iCs/>
        </w:rPr>
        <w:t>Learning</w:t>
      </w:r>
    </w:p>
    <w:p w:rsidR="008275BE" w:rsidRDefault="00F11DFD" w:rsidP="00F11DFD">
      <w:pPr>
        <w:spacing w:line="480" w:lineRule="auto"/>
        <w:rPr>
          <w:rFonts w:cs="Times New Roman"/>
        </w:rPr>
      </w:pPr>
      <w:r w:rsidRPr="0040237C">
        <w:rPr>
          <w:rFonts w:cs="Times New Roman"/>
        </w:rPr>
        <w:tab/>
      </w:r>
      <w:r w:rsidR="004B2094">
        <w:rPr>
          <w:rFonts w:cs="Times New Roman"/>
        </w:rPr>
        <w:t xml:space="preserve">A system has been described where objects in images and the concepts represented by language can be related to one another. However, this system only allows for a fixed set of known object to concept to language mappings. </w:t>
      </w:r>
      <w:r w:rsidRPr="0040237C">
        <w:rPr>
          <w:rFonts w:cs="Times New Roman"/>
        </w:rPr>
        <w:t>A major portion of designing a robot that will be able to recognize objects and communicate with a user is the fact that it's not possible to give the robot a collection of every object or word that can be encountered. To overcome this</w:t>
      </w:r>
      <w:r>
        <w:rPr>
          <w:rFonts w:cs="Times New Roman"/>
        </w:rPr>
        <w:t>,</w:t>
      </w:r>
      <w:r w:rsidRPr="0040237C">
        <w:rPr>
          <w:rFonts w:cs="Times New Roman"/>
        </w:rPr>
        <w:t xml:space="preserve"> the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There are many parsers that </w:t>
      </w:r>
      <w:proofErr w:type="gramStart"/>
      <w:r w:rsidRPr="0040237C">
        <w:rPr>
          <w:rFonts w:cs="Times New Roman"/>
        </w:rPr>
        <w:t>exists</w:t>
      </w:r>
      <w:proofErr w:type="gramEnd"/>
      <w:r w:rsidRPr="0040237C">
        <w:rPr>
          <w:rFonts w:cs="Times New Roman"/>
        </w:rPr>
        <w:t xml:space="preserve"> for both MATLAB and for </w:t>
      </w:r>
      <w:r>
        <w:rPr>
          <w:rFonts w:cs="Times New Roman"/>
        </w:rPr>
        <w:t>C</w:t>
      </w:r>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file; </w:t>
      </w:r>
      <w:r>
        <w:rPr>
          <w:rFonts w:cs="Times New Roman"/>
        </w:rPr>
        <w:t>specifically</w:t>
      </w:r>
      <w:r w:rsidRPr="0040237C">
        <w:rPr>
          <w:rFonts w:cs="Times New Roman"/>
        </w:rPr>
        <w:t xml:space="preserve"> they represent references to other objects that an object needs to have access to. The first of these is the “reqgrp”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concepts. The second tag is “req” this represents a</w:t>
      </w:r>
      <w:r>
        <w:rPr>
          <w:rFonts w:cs="Times New Roman"/>
        </w:rPr>
        <w:t>n item in a reqgrp. The content</w:t>
      </w:r>
      <w:r w:rsidRPr="0040237C">
        <w:rPr>
          <w:rFonts w:cs="Times New Roman"/>
        </w:rPr>
        <w:t xml:space="preserve"> of this tag is the name of the required concept. The tag must also contain at least one attribute called “parent” who's value is the name representing the parent of the required concept. This is necessary as there are some concepts that have the same name but are part of different root concepts, such as color being in the descriptor concept and the value concept. The parent attribute ensures that the appropriate required concept is selected. Figure x shows a sample of XML code and figure y shows the graph </w:t>
      </w:r>
      <w:r>
        <w:rPr>
          <w:rFonts w:cs="Times New Roman"/>
        </w:rPr>
        <w:t>that is built from that sample.</w:t>
      </w:r>
    </w:p>
    <w:p w:rsidR="00647C5D" w:rsidRDefault="00647C5D" w:rsidP="00F11DFD">
      <w:pPr>
        <w:spacing w:line="480" w:lineRule="auto"/>
        <w:rPr>
          <w:rFonts w:cs="Times New Roman"/>
        </w:rPr>
      </w:pPr>
      <w:r>
        <w:rPr>
          <w:rFonts w:cs="Times New Roman"/>
        </w:rPr>
        <w:t>Figure 5.1</w:t>
      </w:r>
    </w:p>
    <w:p w:rsidR="00647C5D" w:rsidRDefault="00647C5D" w:rsidP="00F11DFD">
      <w:pPr>
        <w:spacing w:line="480" w:lineRule="auto"/>
        <w:rPr>
          <w:rFonts w:cs="Times New Roman"/>
        </w:rPr>
      </w:pPr>
      <w:r>
        <w:rPr>
          <w:rFonts w:cs="Times New Roman"/>
          <w:i/>
        </w:rPr>
        <w:t>XML code that is used to create a graph of concepts</w:t>
      </w:r>
    </w:p>
    <w:p w:rsidR="00087C90" w:rsidRDefault="004A74E2" w:rsidP="00F11DFD">
      <w:pPr>
        <w:spacing w:line="480" w:lineRule="auto"/>
        <w:rPr>
          <w:rFonts w:cs="Times New Roman"/>
        </w:rPr>
      </w:pPr>
      <w:r>
        <w:rPr>
          <w:rFonts w:cs="Times New Roman"/>
          <w:noProof/>
          <w:lang w:eastAsia="en-US" w:bidi="ar-SA"/>
        </w:rPr>
        <w:drawing>
          <wp:inline distT="0" distB="0" distL="0" distR="0">
            <wp:extent cx="5230368" cy="2651760"/>
            <wp:effectExtent l="0" t="0" r="8890" b="0"/>
            <wp:docPr id="22" name="Picture 22" descr="E:\Portable_Documents\Thesis\images\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ortable_Documents\Thesis\images\concept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50870" t="21481" r="11667" b="23282"/>
                    <a:stretch/>
                  </pic:blipFill>
                  <pic:spPr bwMode="auto">
                    <a:xfrm>
                      <a:off x="0" y="0"/>
                      <a:ext cx="5230368" cy="2651760"/>
                    </a:xfrm>
                    <a:prstGeom prst="rect">
                      <a:avLst/>
                    </a:prstGeom>
                    <a:noFill/>
                    <a:ln>
                      <a:noFill/>
                    </a:ln>
                    <a:extLst>
                      <a:ext uri="{53640926-AAD7-44D8-BBD7-CCE9431645EC}">
                        <a14:shadowObscured xmlns:a14="http://schemas.microsoft.com/office/drawing/2010/main"/>
                      </a:ext>
                    </a:extLst>
                  </pic:spPr>
                </pic:pic>
              </a:graphicData>
            </a:graphic>
          </wp:inline>
        </w:drawing>
      </w: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8275BE" w:rsidRDefault="008275BE" w:rsidP="00F11DFD">
      <w:pPr>
        <w:spacing w:line="480" w:lineRule="auto"/>
        <w:rPr>
          <w:rFonts w:cs="Times New Roman"/>
        </w:rPr>
      </w:pPr>
    </w:p>
    <w:p w:rsidR="00087C90" w:rsidRDefault="00087C90" w:rsidP="00F11DFD">
      <w:pPr>
        <w:spacing w:line="480" w:lineRule="auto"/>
        <w:rPr>
          <w:rFonts w:cs="Times New Roman"/>
        </w:rPr>
      </w:pPr>
      <w:r>
        <w:rPr>
          <w:rFonts w:cs="Times New Roman"/>
        </w:rPr>
        <w:t>Figure 5.2</w:t>
      </w:r>
    </w:p>
    <w:p w:rsidR="00087C90" w:rsidRDefault="007F357D" w:rsidP="00F11DFD">
      <w:pPr>
        <w:spacing w:line="480" w:lineRule="auto"/>
        <w:rPr>
          <w:rFonts w:cs="Times New Roman"/>
        </w:rPr>
      </w:pPr>
      <w:r>
        <w:rPr>
          <w:rFonts w:cs="Times New Roman"/>
          <w:i/>
        </w:rPr>
        <w:t>The graph that is created by processing the XML code in figure 5.1</w:t>
      </w:r>
    </w:p>
    <w:p w:rsidR="007F357D" w:rsidRPr="007F357D" w:rsidRDefault="004A74E2" w:rsidP="00F11DFD">
      <w:pPr>
        <w:spacing w:line="480" w:lineRule="auto"/>
        <w:rPr>
          <w:rFonts w:cs="Times New Roman"/>
        </w:rPr>
      </w:pPr>
      <w:r>
        <w:rPr>
          <w:rFonts w:cs="Times New Roman"/>
          <w:noProof/>
          <w:lang w:eastAsia="en-US" w:bidi="ar-SA"/>
        </w:rPr>
        <w:drawing>
          <wp:inline distT="0" distB="0" distL="0" distR="0">
            <wp:extent cx="6946968" cy="2972113"/>
            <wp:effectExtent l="6350" t="0" r="0" b="0"/>
            <wp:docPr id="23" name="Picture 23" descr="E:\Portable_Documents\Thesis\images\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ortable_Documents\Thesis\images\web.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6947512" cy="2972346"/>
                    </a:xfrm>
                    <a:prstGeom prst="rect">
                      <a:avLst/>
                    </a:prstGeom>
                    <a:noFill/>
                    <a:ln>
                      <a:noFill/>
                    </a:ln>
                  </pic:spPr>
                </pic:pic>
              </a:graphicData>
            </a:graphic>
          </wp:inline>
        </w:drawing>
      </w:r>
    </w:p>
    <w:p w:rsidR="00E32701" w:rsidRDefault="00E32701" w:rsidP="00F11DFD">
      <w:pPr>
        <w:spacing w:line="480" w:lineRule="auto"/>
        <w:rPr>
          <w:rFonts w:cs="Times New Roman"/>
        </w:rPr>
      </w:pPr>
      <w:r>
        <w:rPr>
          <w:rFonts w:cs="Times New Roman"/>
          <w:i/>
        </w:rPr>
        <w:t>Concepts rule all</w:t>
      </w:r>
    </w:p>
    <w:p w:rsidR="00143F9C" w:rsidRDefault="00E32701" w:rsidP="00F11DFD">
      <w:pPr>
        <w:spacing w:line="480" w:lineRule="auto"/>
        <w:rPr>
          <w:rFonts w:cs="Times New Roman"/>
        </w:rPr>
      </w:pPr>
      <w:r>
        <w:rPr>
          <w:rFonts w:cs="Times New Roman"/>
        </w:rPr>
        <w:tab/>
        <w:t xml:space="preserve">At this point it is time to revisit the sentence that has been used to describe many of the workings of this system. “Go to the red ball.” The processes described in this thesis have made a case for a probably way for humans to interact with robots in a way much more intuitive for the humans. When the KLO triad for robotic interaction is used to </w:t>
      </w:r>
      <w:r w:rsidR="00E67A47">
        <w:rPr>
          <w:rFonts w:cs="Times New Roman"/>
        </w:rPr>
        <w:t>consider</w:t>
      </w:r>
      <w:r>
        <w:rPr>
          <w:rFonts w:cs="Times New Roman"/>
        </w:rPr>
        <w:t xml:space="preserve"> this sentence the process now goes as such. “Go” still points to the </w:t>
      </w:r>
      <w:r>
        <w:rPr>
          <w:rFonts w:cs="Times New Roman"/>
          <w:i/>
        </w:rPr>
        <w:t>travel</w:t>
      </w:r>
      <w:r>
        <w:rPr>
          <w:rFonts w:cs="Times New Roman"/>
        </w:rPr>
        <w:t xml:space="preserve"> concept. “Red” still points to </w:t>
      </w:r>
      <w:r w:rsidR="00140ADE">
        <w:rPr>
          <w:rFonts w:cs="Times New Roman"/>
        </w:rPr>
        <w:t xml:space="preserve">the </w:t>
      </w:r>
      <w:r w:rsidR="00140ADE">
        <w:rPr>
          <w:rFonts w:cs="Times New Roman"/>
          <w:i/>
        </w:rPr>
        <w:t>color</w:t>
      </w:r>
      <w:r>
        <w:rPr>
          <w:rFonts w:cs="Times New Roman"/>
        </w:rPr>
        <w:t xml:space="preserve"> concepts that reside in both </w:t>
      </w:r>
      <w:r>
        <w:rPr>
          <w:rFonts w:cs="Times New Roman"/>
          <w:i/>
        </w:rPr>
        <w:t>descriptor</w:t>
      </w:r>
      <w:r>
        <w:rPr>
          <w:rFonts w:cs="Times New Roman"/>
        </w:rPr>
        <w:t xml:space="preserve"> and </w:t>
      </w:r>
      <w:r>
        <w:rPr>
          <w:rFonts w:cs="Times New Roman"/>
          <w:i/>
        </w:rPr>
        <w:t>value</w:t>
      </w:r>
      <w:r>
        <w:rPr>
          <w:rFonts w:cs="Times New Roman"/>
        </w:rPr>
        <w:t xml:space="preserve">. “Ball” will refer to </w:t>
      </w:r>
      <w:r>
        <w:rPr>
          <w:rFonts w:cs="Times New Roman"/>
          <w:i/>
        </w:rPr>
        <w:t>ball</w:t>
      </w:r>
      <w:r>
        <w:rPr>
          <w:rFonts w:cs="Times New Roman"/>
        </w:rPr>
        <w:t xml:space="preserve"> under the concept of </w:t>
      </w:r>
      <w:r>
        <w:rPr>
          <w:rFonts w:cs="Times New Roman"/>
          <w:i/>
        </w:rPr>
        <w:t>object</w:t>
      </w:r>
      <w:r>
        <w:rPr>
          <w:rFonts w:cs="Times New Roman"/>
        </w:rPr>
        <w:t xml:space="preserve">. Now when vision and image processing is brought into the </w:t>
      </w:r>
      <w:r w:rsidR="00FE7ECC">
        <w:rPr>
          <w:rFonts w:cs="Times New Roman"/>
        </w:rPr>
        <w:t xml:space="preserve">system. The concept of the color that is read can refer to one or many signatures that describe what the color red can be when seen in the robots environment. The concept of the ball can now refer to known representations of balls and those representations can be compared against objects in the </w:t>
      </w:r>
      <w:r w:rsidR="00E67A47">
        <w:rPr>
          <w:rFonts w:cs="Times New Roman"/>
        </w:rPr>
        <w:t>environment</w:t>
      </w:r>
      <w:r w:rsidR="00FE7ECC">
        <w:rPr>
          <w:rFonts w:cs="Times New Roman"/>
        </w:rPr>
        <w:t xml:space="preserve"> to find similar items. This has turned the sentence into a set of actions and descriptions that can call routines for the robot. First the robot would need to find a red ball by examining the area it is in. Once the ball is found the robot need simply move towards the direction of the ball. </w:t>
      </w:r>
      <w:r w:rsidR="00143F9C">
        <w:rPr>
          <w:rFonts w:cs="Times New Roman"/>
        </w:rPr>
        <w:br w:type="page"/>
      </w:r>
    </w:p>
    <w:p w:rsidR="00DF6217" w:rsidRDefault="00DF6217"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FE7ECC" w:rsidRPr="00FE7ECC" w:rsidRDefault="00FE7ECC" w:rsidP="000A402D">
      <w:pPr>
        <w:spacing w:line="480" w:lineRule="auto"/>
        <w:rPr>
          <w:rFonts w:cs="Times New Roman"/>
        </w:rPr>
      </w:pPr>
      <w:r>
        <w:rPr>
          <w:rFonts w:cs="Times New Roman"/>
        </w:rPr>
        <w:tab/>
        <w:t xml:space="preserve">Despite all </w:t>
      </w:r>
      <w:r w:rsidR="00E67A47">
        <w:rPr>
          <w:rFonts w:cs="Times New Roman"/>
        </w:rPr>
        <w:t>the</w:t>
      </w:r>
      <w:r>
        <w:rPr>
          <w:rFonts w:cs="Times New Roman"/>
        </w:rPr>
        <w:t xml:space="preserve"> work that has been done for this research and all that has been said, there are definitely areas where </w:t>
      </w:r>
      <w:r w:rsidR="00E67A47">
        <w:rPr>
          <w:rFonts w:cs="Times New Roman"/>
        </w:rPr>
        <w:t>improvements</w:t>
      </w:r>
      <w:r>
        <w:rPr>
          <w:rFonts w:cs="Times New Roman"/>
        </w:rPr>
        <w:t xml:space="preserve"> can be made that the researcher believes will increase a robots abilities beyond what has been discussed</w:t>
      </w:r>
    </w:p>
    <w:p w:rsidR="000A402D" w:rsidRPr="000A402D" w:rsidRDefault="000A402D" w:rsidP="000A402D">
      <w:pPr>
        <w:spacing w:line="480" w:lineRule="auto"/>
        <w:rPr>
          <w:rFonts w:cs="Times New Roman"/>
          <w:i/>
        </w:rPr>
      </w:pPr>
      <w:r>
        <w:rPr>
          <w:rFonts w:cs="Times New Roman"/>
          <w:i/>
        </w:rPr>
        <w:t>Robotics</w:t>
      </w:r>
    </w:p>
    <w:p w:rsidR="000A402D" w:rsidRDefault="00FE7ECC" w:rsidP="000A402D">
      <w:pPr>
        <w:spacing w:line="480" w:lineRule="auto"/>
        <w:ind w:firstLine="709"/>
        <w:rPr>
          <w:rFonts w:cs="Times New Roman"/>
        </w:rPr>
      </w:pPr>
      <w:r>
        <w:rPr>
          <w:rFonts w:cs="Times New Roman"/>
        </w:rPr>
        <w:t xml:space="preserve">In terms of robotics hardware, </w:t>
      </w:r>
      <w:r w:rsidR="000A402D" w:rsidRPr="0040237C">
        <w:rPr>
          <w:rFonts w:cs="Times New Roman"/>
        </w:rPr>
        <w:t>the use of laser range-finders would be desirable. Lasers have very little if any attenuation of the beam for very long distances and would be able to provide much better ranging data than either sonar or infrared.</w:t>
      </w:r>
      <w:r>
        <w:rPr>
          <w:rFonts w:cs="Times New Roman"/>
        </w:rPr>
        <w:t xml:space="preserve"> Additionally, it would be of use to implement a more powerful computer to act as the controller for the robot. The processor in the Eee PC that was used is only a 1.4 GHz single core CPU and image processing function still did not process in </w:t>
      </w:r>
      <w:r w:rsidR="00E67A47">
        <w:rPr>
          <w:rFonts w:cs="Times New Roman"/>
        </w:rPr>
        <w:t xml:space="preserve">MATLAB </w:t>
      </w:r>
      <w:r>
        <w:rPr>
          <w:rFonts w:cs="Times New Roman"/>
        </w:rPr>
        <w:t xml:space="preserve">as fast as they had on the </w:t>
      </w:r>
      <w:r w:rsidR="00140ADE">
        <w:rPr>
          <w:rFonts w:cs="Times New Roman"/>
        </w:rPr>
        <w:t>researcher’s</w:t>
      </w:r>
      <w:r>
        <w:rPr>
          <w:rFonts w:cs="Times New Roman"/>
        </w:rPr>
        <w:t xml:space="preserve"> personal computer when testing software. In order to obtain more environmental data, supplemental cameras could also be installed on the robot. This would also introduce the possibility of stereo vision which would allow for depth information to be gathered using the </w:t>
      </w:r>
      <w:r w:rsidR="00E67A47">
        <w:rPr>
          <w:rFonts w:cs="Times New Roman"/>
        </w:rPr>
        <w:t>cameras</w:t>
      </w:r>
    </w:p>
    <w:p w:rsidR="00FE7ECC" w:rsidRDefault="00FE7ECC" w:rsidP="00FE7ECC">
      <w:pPr>
        <w:spacing w:line="480" w:lineRule="auto"/>
        <w:rPr>
          <w:rFonts w:cs="Times New Roman"/>
          <w:i/>
        </w:rPr>
      </w:pPr>
      <w:r>
        <w:rPr>
          <w:rFonts w:cs="Times New Roman"/>
          <w:i/>
        </w:rPr>
        <w:t>Image Processing</w:t>
      </w:r>
    </w:p>
    <w:p w:rsidR="00FE7ECC" w:rsidRDefault="00FE7ECC" w:rsidP="00FE7ECC">
      <w:pPr>
        <w:spacing w:line="480" w:lineRule="auto"/>
        <w:rPr>
          <w:rFonts w:cs="Times New Roman"/>
        </w:rPr>
      </w:pPr>
      <w:r>
        <w:rPr>
          <w:rFonts w:cs="Times New Roman"/>
        </w:rPr>
        <w:tab/>
        <w:t xml:space="preserve">The object extraction that was represented in this thesis dealt only with the recognition of objects that where of uniform color and </w:t>
      </w:r>
      <w:r w:rsidR="00F65950">
        <w:rPr>
          <w:rFonts w:cs="Times New Roman"/>
        </w:rPr>
        <w:t xml:space="preserve">composed of simple shapes. It is possible that </w:t>
      </w:r>
      <w:r w:rsidR="00E67A47">
        <w:rPr>
          <w:rFonts w:cs="Times New Roman"/>
        </w:rPr>
        <w:t>algorithms</w:t>
      </w:r>
      <w:r w:rsidR="00F65950">
        <w:rPr>
          <w:rFonts w:cs="Times New Roman"/>
        </w:rPr>
        <w:t xml:space="preserve"> and processes could be developed that would allow for more complex object to be identified.</w:t>
      </w:r>
    </w:p>
    <w:p w:rsidR="00F65950" w:rsidRDefault="00F65950" w:rsidP="00FE7ECC">
      <w:pPr>
        <w:spacing w:line="480" w:lineRule="auto"/>
        <w:rPr>
          <w:rFonts w:cs="Times New Roman"/>
        </w:rPr>
      </w:pPr>
      <w:r>
        <w:rPr>
          <w:rFonts w:cs="Times New Roman"/>
          <w:i/>
        </w:rPr>
        <w:t>NLP and Learning</w:t>
      </w:r>
    </w:p>
    <w:p w:rsidR="00ED7DDE" w:rsidRDefault="00F65950" w:rsidP="00FE7ECC">
      <w:pPr>
        <w:spacing w:line="480" w:lineRule="auto"/>
        <w:rPr>
          <w:rFonts w:cs="Times New Roman"/>
        </w:rPr>
      </w:pPr>
      <w:r>
        <w:rPr>
          <w:rFonts w:cs="Times New Roman"/>
        </w:rPr>
        <w:tab/>
        <w:t>The act of learning for the robot that is presented here is actually a somewhat cumbersome approach, it is possible that through further research and experimentation a more efficient map of concepts can be constructed that would allow for the robot to make more inferences on its own and streamline the process of learning.</w:t>
      </w:r>
    </w:p>
    <w:p w:rsidR="00ED7DDE" w:rsidRDefault="00ED7DDE">
      <w:pPr>
        <w:widowControl/>
        <w:suppressAutoHyphens w:val="0"/>
        <w:rPr>
          <w:rFonts w:cs="Times New Roman"/>
        </w:rPr>
      </w:pPr>
      <w:r>
        <w:rPr>
          <w:rFonts w:cs="Times New Roman"/>
        </w:rPr>
        <w:br w:type="page"/>
      </w:r>
    </w:p>
    <w:p w:rsidR="00F65950" w:rsidRDefault="00ED7DDE" w:rsidP="00ED7DDE">
      <w:pPr>
        <w:spacing w:line="480" w:lineRule="auto"/>
        <w:jc w:val="center"/>
        <w:rPr>
          <w:rFonts w:cs="Times New Roman"/>
        </w:rPr>
      </w:pPr>
      <w:r>
        <w:rPr>
          <w:rFonts w:cs="Times New Roman"/>
        </w:rPr>
        <w:t>Bibliography</w:t>
      </w:r>
    </w:p>
    <w:p w:rsidR="00ED7DDE" w:rsidRDefault="00A870EF" w:rsidP="00B164DB">
      <w:pPr>
        <w:rPr>
          <w:rFonts w:cs="Times New Roman"/>
        </w:rPr>
      </w:pPr>
      <w:proofErr w:type="spellStart"/>
      <w:r w:rsidRPr="00B164DB">
        <w:rPr>
          <w:rFonts w:cs="Times New Roman"/>
        </w:rPr>
        <w:t>Cuartielles</w:t>
      </w:r>
      <w:proofErr w:type="spellEnd"/>
      <w:r w:rsidR="009E1F76">
        <w:rPr>
          <w:rFonts w:cs="Times New Roman"/>
        </w:rPr>
        <w:t>, D</w:t>
      </w:r>
      <w:r>
        <w:rPr>
          <w:rFonts w:cs="Times New Roman"/>
        </w:rPr>
        <w:t xml:space="preserve">, &amp; </w:t>
      </w:r>
      <w:proofErr w:type="spellStart"/>
      <w:r w:rsidRPr="00B164DB">
        <w:rPr>
          <w:rFonts w:cs="Times New Roman"/>
        </w:rPr>
        <w:t>Igoe</w:t>
      </w:r>
      <w:proofErr w:type="spellEnd"/>
      <w:r w:rsidR="009E1F76">
        <w:rPr>
          <w:rFonts w:cs="Times New Roman"/>
        </w:rPr>
        <w:t>, T</w:t>
      </w:r>
      <w:r>
        <w:rPr>
          <w:rFonts w:cs="Times New Roman"/>
        </w:rPr>
        <w:t xml:space="preserve">, &amp; </w:t>
      </w:r>
      <w:proofErr w:type="spellStart"/>
      <w:r w:rsidR="00B164DB" w:rsidRPr="00B164DB">
        <w:rPr>
          <w:rFonts w:cs="Times New Roman"/>
        </w:rPr>
        <w:t>Mellis</w:t>
      </w:r>
      <w:proofErr w:type="spellEnd"/>
      <w:r w:rsidR="009E1F76">
        <w:rPr>
          <w:rFonts w:cs="Times New Roman"/>
        </w:rPr>
        <w:t>, D.</w:t>
      </w:r>
      <w:r>
        <w:rPr>
          <w:rFonts w:cs="Times New Roman"/>
        </w:rPr>
        <w:t xml:space="preserve"> A</w:t>
      </w:r>
      <w:r w:rsidR="00B164DB">
        <w:rPr>
          <w:rFonts w:cs="Times New Roman"/>
        </w:rPr>
        <w:t xml:space="preserve">. </w:t>
      </w:r>
      <w:r w:rsidR="00B164DB" w:rsidRPr="00B164DB">
        <w:rPr>
          <w:rFonts w:cs="Times New Roman"/>
        </w:rPr>
        <w:t>January 26, 2011</w:t>
      </w:r>
      <w:r w:rsidR="00B164DB">
        <w:rPr>
          <w:rFonts w:cs="Times New Roman"/>
        </w:rPr>
        <w:t xml:space="preserve">. </w:t>
      </w:r>
      <w:proofErr w:type="spellStart"/>
      <w:proofErr w:type="gramStart"/>
      <w:r w:rsidR="005C52CB">
        <w:rPr>
          <w:rFonts w:cs="Times New Roman"/>
          <w:i/>
        </w:rPr>
        <w:t>Arduino</w:t>
      </w:r>
      <w:r w:rsidR="00B164DB">
        <w:rPr>
          <w:rFonts w:cs="Times New Roman"/>
          <w:i/>
        </w:rPr>
        <w:t>Duemilanove</w:t>
      </w:r>
      <w:proofErr w:type="spellEnd"/>
      <w:r w:rsidR="005C52CB">
        <w:rPr>
          <w:rFonts w:cs="Times New Roman"/>
        </w:rPr>
        <w:t>.</w:t>
      </w:r>
      <w:proofErr w:type="gramEnd"/>
      <w:r w:rsidR="005C52CB">
        <w:rPr>
          <w:rFonts w:cs="Times New Roman"/>
        </w:rPr>
        <w:t xml:space="preserve"> </w:t>
      </w:r>
      <w:r w:rsidR="005C52CB">
        <w:rPr>
          <w:rFonts w:cs="Times New Roman"/>
        </w:rPr>
        <w:tab/>
      </w:r>
      <w:proofErr w:type="gramStart"/>
      <w:r w:rsidR="005C52CB">
        <w:rPr>
          <w:rFonts w:cs="Times New Roman"/>
        </w:rPr>
        <w:t xml:space="preserve">Retrieved from </w:t>
      </w:r>
      <w:hyperlink r:id="rId23" w:history="1">
        <w:r w:rsidR="00B164DB" w:rsidRPr="00B862E4">
          <w:rPr>
            <w:rStyle w:val="Hyperlink"/>
            <w:rFonts w:cs="Times New Roman"/>
          </w:rPr>
          <w:t>http://www.arduino.cc/en/Main/ArduinoBoardDuemilanove</w:t>
        </w:r>
      </w:hyperlink>
      <w:r w:rsidR="00310403">
        <w:rPr>
          <w:rFonts w:cs="Times New Roman"/>
        </w:rPr>
        <w:t>.</w:t>
      </w:r>
      <w:proofErr w:type="gramEnd"/>
    </w:p>
    <w:p w:rsidR="00B164DB" w:rsidRDefault="00B164DB" w:rsidP="00B164DB">
      <w:pPr>
        <w:rPr>
          <w:rFonts w:cs="Times New Roman"/>
        </w:rPr>
      </w:pPr>
    </w:p>
    <w:p w:rsidR="00B164DB" w:rsidRDefault="00310403" w:rsidP="00310403">
      <w:pPr>
        <w:rPr>
          <w:rFonts w:cs="Times New Roman"/>
        </w:rPr>
      </w:pPr>
      <w:proofErr w:type="gramStart"/>
      <w:r w:rsidRPr="00310403">
        <w:rPr>
          <w:rFonts w:cs="Times New Roman"/>
        </w:rPr>
        <w:t>Shapiro, L. G., &amp; St</w:t>
      </w:r>
      <w:r>
        <w:rPr>
          <w:rFonts w:cs="Times New Roman"/>
        </w:rPr>
        <w:t>ockman, G. C. (2001).</w:t>
      </w:r>
      <w:proofErr w:type="gramEnd"/>
      <w:r>
        <w:rPr>
          <w:rFonts w:cs="Times New Roman"/>
        </w:rPr>
        <w:t xml:space="preserve"> </w:t>
      </w:r>
      <w:proofErr w:type="gramStart"/>
      <w:r>
        <w:rPr>
          <w:rFonts w:cs="Times New Roman"/>
        </w:rPr>
        <w:t xml:space="preserve">Computer </w:t>
      </w:r>
      <w:proofErr w:type="spellStart"/>
      <w:r>
        <w:rPr>
          <w:rFonts w:cs="Times New Roman"/>
        </w:rPr>
        <w:t>V</w:t>
      </w:r>
      <w:r w:rsidRPr="00310403">
        <w:rPr>
          <w:rFonts w:cs="Times New Roman"/>
        </w:rPr>
        <w:t>isión</w:t>
      </w:r>
      <w:proofErr w:type="spellEnd"/>
      <w:r w:rsidRPr="00310403">
        <w:rPr>
          <w:rFonts w:cs="Times New Roman"/>
        </w:rPr>
        <w:t>.</w:t>
      </w:r>
      <w:proofErr w:type="gramEnd"/>
      <w:r w:rsidRPr="00310403">
        <w:rPr>
          <w:rFonts w:cs="Times New Roman"/>
        </w:rPr>
        <w:t xml:space="preserve"> </w:t>
      </w:r>
      <w:proofErr w:type="gramStart"/>
      <w:r w:rsidRPr="00310403">
        <w:rPr>
          <w:rFonts w:cs="Times New Roman"/>
        </w:rPr>
        <w:t>Prentice Hall.</w:t>
      </w:r>
      <w:proofErr w:type="gramEnd"/>
      <w:r w:rsidRPr="00310403">
        <w:rPr>
          <w:rFonts w:cs="Times New Roman"/>
        </w:rPr>
        <w:t xml:space="preserve"> </w:t>
      </w:r>
      <w:proofErr w:type="gramStart"/>
      <w:r w:rsidRPr="00310403">
        <w:rPr>
          <w:rFonts w:cs="Times New Roman"/>
        </w:rPr>
        <w:t xml:space="preserve">Retrieved </w:t>
      </w:r>
      <w:r>
        <w:rPr>
          <w:rFonts w:cs="Times New Roman"/>
        </w:rPr>
        <w:tab/>
      </w:r>
      <w:r w:rsidRPr="00310403">
        <w:rPr>
          <w:rFonts w:cs="Times New Roman"/>
        </w:rPr>
        <w:t xml:space="preserve">from </w:t>
      </w:r>
      <w:hyperlink r:id="rId24" w:history="1">
        <w:r w:rsidRPr="00B862E4">
          <w:rPr>
            <w:rStyle w:val="Hyperlink"/>
            <w:rFonts w:cs="Times New Roman"/>
          </w:rPr>
          <w:t>http://www.cse.msu.edu/~stockman/Book/</w:t>
        </w:r>
      </w:hyperlink>
      <w:r w:rsidRPr="00310403">
        <w:rPr>
          <w:rFonts w:cs="Times New Roman"/>
        </w:rPr>
        <w:t>.</w:t>
      </w:r>
      <w:proofErr w:type="gramEnd"/>
    </w:p>
    <w:p w:rsidR="00310403" w:rsidRDefault="00310403" w:rsidP="00310403">
      <w:pPr>
        <w:rPr>
          <w:rFonts w:cs="Times New Roman"/>
        </w:rPr>
      </w:pPr>
    </w:p>
    <w:p w:rsidR="00310403" w:rsidRPr="00B164DB" w:rsidRDefault="00310403" w:rsidP="00310403">
      <w:pPr>
        <w:rPr>
          <w:rFonts w:cs="Times New Roman"/>
        </w:rPr>
      </w:pPr>
      <w:bookmarkStart w:id="0" w:name="_GoBack"/>
      <w:bookmarkEnd w:id="0"/>
    </w:p>
    <w:sectPr w:rsidR="00310403" w:rsidRPr="00B164DB">
      <w:footerReference w:type="default" r:id="rId25"/>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0EF" w:rsidRDefault="00A870EF">
      <w:r>
        <w:separator/>
      </w:r>
    </w:p>
    <w:p w:rsidR="00A870EF" w:rsidRDefault="00A870EF"/>
  </w:endnote>
  <w:endnote w:type="continuationSeparator" w:id="0">
    <w:p w:rsidR="00A870EF" w:rsidRDefault="00A870EF">
      <w:r>
        <w:continuationSeparator/>
      </w:r>
    </w:p>
    <w:p w:rsidR="00A870EF" w:rsidRDefault="00A87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0EF" w:rsidRDefault="00A870EF">
    <w:pPr>
      <w:pStyle w:val="Footer"/>
      <w:jc w:val="center"/>
    </w:pPr>
    <w:r>
      <w:fldChar w:fldCharType="begin"/>
    </w:r>
    <w:r>
      <w:instrText xml:space="preserve"> PAGE </w:instrText>
    </w:r>
    <w:r>
      <w:fldChar w:fldCharType="separate"/>
    </w:r>
    <w:r>
      <w:rPr>
        <w:noProof/>
      </w:rPr>
      <w:t>12</w:t>
    </w:r>
    <w:r>
      <w:fldChar w:fldCharType="end"/>
    </w:r>
  </w:p>
  <w:p w:rsidR="00A870EF" w:rsidRDefault="00A870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0EF" w:rsidRDefault="00A870EF">
    <w:pPr>
      <w:pStyle w:val="Footer"/>
      <w:jc w:val="center"/>
    </w:pPr>
    <w:r>
      <w:fldChar w:fldCharType="begin"/>
    </w:r>
    <w:r>
      <w:instrText xml:space="preserve"> PAGE </w:instrText>
    </w:r>
    <w:r>
      <w:fldChar w:fldCharType="separate"/>
    </w:r>
    <w:r w:rsidR="009E1F76">
      <w:rPr>
        <w:noProof/>
      </w:rPr>
      <w:t>28</w:t>
    </w:r>
    <w:r>
      <w:fldChar w:fldCharType="end"/>
    </w:r>
  </w:p>
  <w:p w:rsidR="00A870EF" w:rsidRDefault="00A870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0EF" w:rsidRDefault="00A870EF">
    <w:pPr>
      <w:pStyle w:val="Footer"/>
      <w:jc w:val="center"/>
    </w:pPr>
    <w:r>
      <w:fldChar w:fldCharType="begin"/>
    </w:r>
    <w:r>
      <w:instrText xml:space="preserve"> PAGE </w:instrText>
    </w:r>
    <w:r>
      <w:fldChar w:fldCharType="separate"/>
    </w:r>
    <w:r w:rsidR="005C52CB">
      <w:rPr>
        <w:noProof/>
      </w:rPr>
      <w:t>49</w:t>
    </w:r>
    <w:r>
      <w:fldChar w:fldCharType="end"/>
    </w:r>
  </w:p>
  <w:p w:rsidR="00A870EF" w:rsidRDefault="00A870EF">
    <w:pPr>
      <w:pStyle w:val="Footer"/>
    </w:pPr>
  </w:p>
  <w:p w:rsidR="00A870EF" w:rsidRDefault="00A870E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0EF" w:rsidRDefault="00A870EF">
      <w:r>
        <w:separator/>
      </w:r>
    </w:p>
    <w:p w:rsidR="00A870EF" w:rsidRDefault="00A870EF"/>
  </w:footnote>
  <w:footnote w:type="continuationSeparator" w:id="0">
    <w:p w:rsidR="00A870EF" w:rsidRDefault="00A870EF">
      <w:r>
        <w:continuationSeparator/>
      </w:r>
    </w:p>
    <w:p w:rsidR="00A870EF" w:rsidRDefault="00A870E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34E91"/>
    <w:rsid w:val="00037B08"/>
    <w:rsid w:val="000621E1"/>
    <w:rsid w:val="000724C7"/>
    <w:rsid w:val="00076944"/>
    <w:rsid w:val="00087C90"/>
    <w:rsid w:val="000A402D"/>
    <w:rsid w:val="000E6B1B"/>
    <w:rsid w:val="00101B06"/>
    <w:rsid w:val="001064A3"/>
    <w:rsid w:val="00110823"/>
    <w:rsid w:val="00122C67"/>
    <w:rsid w:val="00131D11"/>
    <w:rsid w:val="00140ADE"/>
    <w:rsid w:val="00143F9C"/>
    <w:rsid w:val="0014471C"/>
    <w:rsid w:val="0017435B"/>
    <w:rsid w:val="00177BF5"/>
    <w:rsid w:val="00184447"/>
    <w:rsid w:val="00193C11"/>
    <w:rsid w:val="001957A5"/>
    <w:rsid w:val="002148A1"/>
    <w:rsid w:val="002452F9"/>
    <w:rsid w:val="002A2134"/>
    <w:rsid w:val="002B29E2"/>
    <w:rsid w:val="002B5BB4"/>
    <w:rsid w:val="002E2E04"/>
    <w:rsid w:val="0030642B"/>
    <w:rsid w:val="00310403"/>
    <w:rsid w:val="00312489"/>
    <w:rsid w:val="00330E92"/>
    <w:rsid w:val="00336BF2"/>
    <w:rsid w:val="00344F99"/>
    <w:rsid w:val="00355E50"/>
    <w:rsid w:val="00372DB6"/>
    <w:rsid w:val="00377163"/>
    <w:rsid w:val="0038656B"/>
    <w:rsid w:val="003A0BE8"/>
    <w:rsid w:val="003C3B68"/>
    <w:rsid w:val="003D358E"/>
    <w:rsid w:val="003F411B"/>
    <w:rsid w:val="0040237C"/>
    <w:rsid w:val="00413EB3"/>
    <w:rsid w:val="0044169D"/>
    <w:rsid w:val="00453E01"/>
    <w:rsid w:val="00460071"/>
    <w:rsid w:val="004661FE"/>
    <w:rsid w:val="004907EC"/>
    <w:rsid w:val="004A2EA3"/>
    <w:rsid w:val="004A74E2"/>
    <w:rsid w:val="004B2094"/>
    <w:rsid w:val="004D3EBF"/>
    <w:rsid w:val="004F291C"/>
    <w:rsid w:val="004F4456"/>
    <w:rsid w:val="00544190"/>
    <w:rsid w:val="005448EB"/>
    <w:rsid w:val="0056537F"/>
    <w:rsid w:val="005C340B"/>
    <w:rsid w:val="005C52CB"/>
    <w:rsid w:val="005C6E2F"/>
    <w:rsid w:val="005F5C75"/>
    <w:rsid w:val="00616569"/>
    <w:rsid w:val="00647C5D"/>
    <w:rsid w:val="006627FA"/>
    <w:rsid w:val="006A0334"/>
    <w:rsid w:val="006A69CC"/>
    <w:rsid w:val="006E7926"/>
    <w:rsid w:val="0071245E"/>
    <w:rsid w:val="007501A8"/>
    <w:rsid w:val="00761642"/>
    <w:rsid w:val="007763DB"/>
    <w:rsid w:val="0079557E"/>
    <w:rsid w:val="007958DE"/>
    <w:rsid w:val="007B247A"/>
    <w:rsid w:val="007B250A"/>
    <w:rsid w:val="007C2BFA"/>
    <w:rsid w:val="007C320F"/>
    <w:rsid w:val="007F1AC7"/>
    <w:rsid w:val="007F1C8C"/>
    <w:rsid w:val="007F357D"/>
    <w:rsid w:val="008030DC"/>
    <w:rsid w:val="00825C3A"/>
    <w:rsid w:val="008275BE"/>
    <w:rsid w:val="008A0D65"/>
    <w:rsid w:val="008B40D8"/>
    <w:rsid w:val="008C2440"/>
    <w:rsid w:val="008C4B72"/>
    <w:rsid w:val="008C59EE"/>
    <w:rsid w:val="008D0391"/>
    <w:rsid w:val="008F3E96"/>
    <w:rsid w:val="00910442"/>
    <w:rsid w:val="00922076"/>
    <w:rsid w:val="009260BD"/>
    <w:rsid w:val="00950C47"/>
    <w:rsid w:val="00956877"/>
    <w:rsid w:val="009630F4"/>
    <w:rsid w:val="00987DA7"/>
    <w:rsid w:val="009E1F76"/>
    <w:rsid w:val="009F13B9"/>
    <w:rsid w:val="00A1297E"/>
    <w:rsid w:val="00A13121"/>
    <w:rsid w:val="00A140F4"/>
    <w:rsid w:val="00A350E9"/>
    <w:rsid w:val="00A36362"/>
    <w:rsid w:val="00A765A4"/>
    <w:rsid w:val="00A870EF"/>
    <w:rsid w:val="00A97AF1"/>
    <w:rsid w:val="00AA4EA1"/>
    <w:rsid w:val="00AB568B"/>
    <w:rsid w:val="00AD27A7"/>
    <w:rsid w:val="00B164DB"/>
    <w:rsid w:val="00B60422"/>
    <w:rsid w:val="00BD7D63"/>
    <w:rsid w:val="00C05510"/>
    <w:rsid w:val="00C17401"/>
    <w:rsid w:val="00C541D9"/>
    <w:rsid w:val="00C56D8A"/>
    <w:rsid w:val="00CB013C"/>
    <w:rsid w:val="00CC7DFE"/>
    <w:rsid w:val="00D2360A"/>
    <w:rsid w:val="00D46B62"/>
    <w:rsid w:val="00DA2262"/>
    <w:rsid w:val="00DD14F5"/>
    <w:rsid w:val="00DD3170"/>
    <w:rsid w:val="00DE73D1"/>
    <w:rsid w:val="00DF13BA"/>
    <w:rsid w:val="00DF6217"/>
    <w:rsid w:val="00E07C07"/>
    <w:rsid w:val="00E125C7"/>
    <w:rsid w:val="00E32701"/>
    <w:rsid w:val="00E478FA"/>
    <w:rsid w:val="00E54762"/>
    <w:rsid w:val="00E605DC"/>
    <w:rsid w:val="00E67A47"/>
    <w:rsid w:val="00E8537E"/>
    <w:rsid w:val="00EB33F5"/>
    <w:rsid w:val="00EC3C73"/>
    <w:rsid w:val="00ED7DDE"/>
    <w:rsid w:val="00EE5899"/>
    <w:rsid w:val="00EF6475"/>
    <w:rsid w:val="00F000DE"/>
    <w:rsid w:val="00F04CA2"/>
    <w:rsid w:val="00F11DFD"/>
    <w:rsid w:val="00F15CE5"/>
    <w:rsid w:val="00F3748E"/>
    <w:rsid w:val="00F64974"/>
    <w:rsid w:val="00F65950"/>
    <w:rsid w:val="00F91140"/>
    <w:rsid w:val="00FD5478"/>
    <w:rsid w:val="00FE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30376542">
      <w:bodyDiv w:val="1"/>
      <w:marLeft w:val="0"/>
      <w:marRight w:val="0"/>
      <w:marTop w:val="0"/>
      <w:marBottom w:val="0"/>
      <w:divBdr>
        <w:top w:val="none" w:sz="0" w:space="0" w:color="auto"/>
        <w:left w:val="none" w:sz="0" w:space="0" w:color="auto"/>
        <w:bottom w:val="none" w:sz="0" w:space="0" w:color="auto"/>
        <w:right w:val="none" w:sz="0" w:space="0" w:color="auto"/>
      </w:divBdr>
      <w:divsChild>
        <w:div w:id="1589658821">
          <w:marLeft w:val="1166"/>
          <w:marRight w:val="0"/>
          <w:marTop w:val="200"/>
          <w:marBottom w:val="0"/>
          <w:divBdr>
            <w:top w:val="none" w:sz="0" w:space="0" w:color="auto"/>
            <w:left w:val="none" w:sz="0" w:space="0" w:color="auto"/>
            <w:bottom w:val="none" w:sz="0" w:space="0" w:color="auto"/>
            <w:right w:val="none" w:sz="0" w:space="0" w:color="auto"/>
          </w:divBdr>
        </w:div>
      </w:divsChild>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cse.msu.edu/~stockman/Book/" TargetMode="External"/><Relationship Id="rId5" Type="http://schemas.openxmlformats.org/officeDocument/2006/relationships/settings" Target="settings.xml"/><Relationship Id="rId15" Type="http://schemas.openxmlformats.org/officeDocument/2006/relationships/hyperlink" Target="http://www.arduino.cc/en/Main/ArduinoBoardDuemilanove" TargetMode="External"/><Relationship Id="rId23" Type="http://schemas.openxmlformats.org/officeDocument/2006/relationships/hyperlink" Target="http://www.arduino.cc/en/Main/ArduinoBoardDuemilanove" TargetMode="Externa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64448-6325-427B-BF64-D05C4413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50</Pages>
  <Words>9380</Words>
  <Characters>53471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62726</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6</cp:revision>
  <cp:lastPrinted>2011-03-22T18:40:00Z</cp:lastPrinted>
  <dcterms:created xsi:type="dcterms:W3CDTF">2011-04-13T02:44:00Z</dcterms:created>
  <dcterms:modified xsi:type="dcterms:W3CDTF">2011-04-13T16:19:00Z</dcterms:modified>
</cp:coreProperties>
</file>