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D0391" w:rsidRPr="0040237C" w:rsidRDefault="008D0391" w:rsidP="005F5C75">
      <w:pPr>
        <w:spacing w:line="480" w:lineRule="auto"/>
        <w:jc w:val="center"/>
        <w:rPr>
          <w:rFonts w:cs="Times New Roman"/>
        </w:rPr>
        <w:sectPr w:rsidR="008D0391" w:rsidRPr="0040237C" w:rsidSect="00E8537E">
          <w:footerReference w:type="default" r:id="rId9"/>
          <w:pgSz w:w="12240" w:h="15840"/>
          <w:pgMar w:top="1800" w:right="1800" w:bottom="1800" w:left="2160" w:header="720" w:footer="720" w:gutter="0"/>
          <w:pgNumType w:fmt="lowerRoman" w:start="1"/>
          <w:cols w:space="720"/>
          <w:docGrid w:linePitch="360"/>
        </w:sectPr>
      </w:pPr>
      <w:bookmarkStart w:id="0" w:name="_GoBack"/>
      <w:bookmarkEnd w:id="0"/>
    </w:p>
    <w:p w:rsidR="00A36362" w:rsidRPr="0040237C" w:rsidRDefault="00A36362"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r w:rsidRPr="0040237C">
        <w:rPr>
          <w:rFonts w:cs="Times New Roman"/>
        </w:rPr>
        <w:t>Introduction</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different. Research has been done into the processing of natural language by computers for quite some time.</w:t>
      </w:r>
    </w:p>
    <w:p w:rsidR="00A36362" w:rsidRPr="0040237C" w:rsidRDefault="00A36362">
      <w:pPr>
        <w:spacing w:line="480" w:lineRule="auto"/>
        <w:rPr>
          <w:rFonts w:cs="Times New Roman"/>
        </w:rPr>
      </w:pPr>
      <w:r w:rsidRPr="0040237C">
        <w:rPr>
          <w:rFonts w:cs="Times New Roman"/>
        </w:rPr>
        <w:tab/>
        <w:t xml:space="preserve">This thesis explores the creation of a dialog based robotic platform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“omni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This larger view lets the robot capture images that depict a wider area than the previous camera and allowed for more environmental features to analyzed.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to 3m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how smooth the object is the signal may experience what is called specular reflection.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DD14F5" w:rsidRDefault="00DD14F5">
      <w:pPr>
        <w:spacing w:line="480" w:lineRule="auto"/>
        <w:rPr>
          <w:rFonts w:cs="Times New Roman"/>
        </w:rPr>
      </w:pPr>
    </w:p>
    <w:p w:rsidR="00F04CA2" w:rsidRDefault="00177BF5" w:rsidP="00E8537E">
      <w:pPr>
        <w:spacing w:line="480" w:lineRule="auto"/>
        <w:jc w:val="center"/>
        <w:rPr>
          <w:rFonts w:cs="Times New Roman"/>
        </w:rPr>
      </w:pPr>
      <w:r w:rsidRPr="00E8537E">
        <w:rPr>
          <w:rFonts w:cs="Times New Roman"/>
          <w:noProof/>
          <w:lang w:eastAsia="en-US" w:bidi="ar-SA"/>
        </w:rPr>
        <w:drawing>
          <wp:inline distT="0" distB="0" distL="0" distR="0" wp14:anchorId="00A74EE7" wp14:editId="2D8AA107">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DD14F5" w:rsidRPr="00DD14F5" w:rsidRDefault="00DD14F5" w:rsidP="00DD14F5">
      <w:pPr>
        <w:spacing w:line="480" w:lineRule="auto"/>
        <w:jc w:val="center"/>
        <w:rPr>
          <w:rFonts w:cs="Times New Roman"/>
        </w:rPr>
      </w:pPr>
      <w:r>
        <w:rPr>
          <w:rFonts w:cs="Times New Roman"/>
          <w:i/>
        </w:rPr>
        <w:t>Figure 2.1.</w:t>
      </w:r>
      <w:r>
        <w:rPr>
          <w:rFonts w:cs="Times New Roman"/>
        </w:rPr>
        <w:t xml:space="preserve"> Example of specular reflection</w:t>
      </w:r>
    </w:p>
    <w:p w:rsidR="00377163" w:rsidRDefault="00377163">
      <w:pPr>
        <w:spacing w:line="480" w:lineRule="auto"/>
        <w:rPr>
          <w:rFonts w:cs="Times New Roman"/>
        </w:rPr>
      </w:pPr>
      <w:r>
        <w:rPr>
          <w:rFonts w:cs="Times New Roman"/>
        </w:rPr>
        <w:t xml:space="preserve">This </w:t>
      </w:r>
      <w:r w:rsidR="00A36362" w:rsidRPr="0040237C">
        <w:rPr>
          <w:rFonts w:cs="Times New Roman"/>
        </w:rPr>
        <w:t>is means that the signal form the sonar will not always reflect directly back to the receiver. If any of the signal does return there is a good chance that it h</w:t>
      </w:r>
      <w:r w:rsidR="00E07C07">
        <w:rPr>
          <w:rFonts w:cs="Times New Roman"/>
        </w:rPr>
        <w:t>as bounced off</w:t>
      </w:r>
      <w:r w:rsidR="00A36362" w:rsidRPr="0040237C">
        <w:rPr>
          <w:rFonts w:cs="Times New Roman"/>
        </w:rPr>
        <w:t xml:space="preserve"> other objects and the distance value obtained is actually much farther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77163" w:rsidRDefault="00177BF5" w:rsidP="00E8537E">
      <w:pPr>
        <w:spacing w:line="480" w:lineRule="auto"/>
        <w:jc w:val="center"/>
      </w:pPr>
      <w:r>
        <w:rPr>
          <w:noProof/>
          <w:lang w:eastAsia="en-US" w:bidi="ar-SA"/>
        </w:rPr>
        <w:drawing>
          <wp:inline distT="0" distB="0" distL="0" distR="0" wp14:anchorId="12089263" wp14:editId="6DE4AAF7">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14:anchorId="787FBF1C" wp14:editId="57D39F43">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2">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8A0D65" w:rsidRDefault="00950C47" w:rsidP="00E8537E">
      <w:pPr>
        <w:spacing w:line="480" w:lineRule="auto"/>
        <w:jc w:val="center"/>
      </w:pPr>
      <w:r>
        <w:rPr>
          <w:i/>
        </w:rPr>
        <w:t>Figure 2.2.</w:t>
      </w:r>
      <w:r>
        <w:t xml:space="preserve"> Specular Reflection in sonar</w:t>
      </w:r>
    </w:p>
    <w:p w:rsidR="00950C47" w:rsidRPr="00950C47" w:rsidRDefault="00EE5899" w:rsidP="00950C47">
      <w:pPr>
        <w:spacing w:line="480" w:lineRule="auto"/>
      </w:pPr>
      <w:r>
        <w:t xml:space="preserve">The previous figure </w:t>
      </w:r>
      <w:r w:rsidR="00DD14F5">
        <w:t xml:space="preserve">shows two examples where </w:t>
      </w:r>
      <w:r>
        <w:t xml:space="preserve">the size and location of the object being sensed or the angle of the beam </w:t>
      </w:r>
      <w:r w:rsidR="00DD14F5">
        <w:t>results in the signal never reflecting back at the sensor.</w:t>
      </w:r>
      <w:r>
        <w:t xml:space="preserve"> </w:t>
      </w:r>
    </w:p>
    <w:p w:rsidR="008A0D65" w:rsidRDefault="00177BF5" w:rsidP="00E8537E">
      <w:pPr>
        <w:spacing w:line="480" w:lineRule="auto"/>
        <w:jc w:val="center"/>
      </w:pPr>
      <w:r>
        <w:rPr>
          <w:noProof/>
          <w:lang w:eastAsia="en-US" w:bidi="ar-SA"/>
        </w:rPr>
        <w:drawing>
          <wp:inline distT="0" distB="0" distL="0" distR="0" wp14:anchorId="3F6BFEBA" wp14:editId="2D17E9AE">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EE5899" w:rsidRDefault="00EE5899" w:rsidP="00EE5899">
      <w:pPr>
        <w:spacing w:line="480" w:lineRule="auto"/>
        <w:jc w:val="center"/>
      </w:pPr>
      <w:r>
        <w:rPr>
          <w:i/>
        </w:rPr>
        <w:t>Figure 2.3.</w:t>
      </w:r>
      <w:r>
        <w:t xml:space="preserve"> Sonar sensor in a corner</w:t>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A36362" w:rsidRPr="0040237C" w:rsidRDefault="00A36362">
      <w:pPr>
        <w:spacing w:line="480" w:lineRule="auto"/>
        <w:rPr>
          <w:rFonts w:cs="Times New Roman"/>
        </w:rPr>
      </w:pPr>
      <w:r w:rsidRPr="0040237C">
        <w:rPr>
          <w:rFonts w:cs="Times New Roman"/>
        </w:rPr>
        <w:tab/>
        <w:t>Infrared range-finders use a similar principle to the sonar range-finders except that a beam of infrared light bounces off of an object instead of a pulse of soun</w:t>
      </w:r>
      <w:r w:rsidR="00E07C07">
        <w:rPr>
          <w:rFonts w:cs="Times New Roman"/>
        </w:rPr>
        <w:t xml:space="preserve">d. These range-finders </w:t>
      </w:r>
      <w:r w:rsidRPr="0040237C">
        <w:rPr>
          <w:rFonts w:cs="Times New Roman"/>
        </w:rPr>
        <w:t xml:space="preserve">were not initially considered because their operating range is much smaller than that of sonar range-finders. An example of a fairly standard robotics IR range-finder is the Sharp GP2D02, which has a valid range that is only from xxx to xxx. It was thought initially that this would be too small for the </w:t>
      </w:r>
      <w:r w:rsidR="002E2E04" w:rsidRPr="0040237C">
        <w:rPr>
          <w:rFonts w:cs="Times New Roman"/>
        </w:rPr>
        <w:t>researcher’s</w:t>
      </w:r>
      <w:r w:rsidRPr="0040237C">
        <w:rPr>
          <w:rFonts w:cs="Times New Roman"/>
        </w:rPr>
        <w:t xml:space="preserve"> purposes. However, after working with the robot for quite a while it was found that distance data was only needed when the robot was fairly close to an object. This is because the web-cam provides sufficient information to navigate through objects so the IR sensor need only be used when the robot determines, using the web-ca</w:t>
      </w:r>
      <w:r w:rsidR="006A69CC">
        <w:rPr>
          <w:rFonts w:cs="Times New Roman"/>
        </w:rPr>
        <w:t>m, that</w:t>
      </w:r>
      <w:r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IR range-finders have a definite advantage over sonar as there is much less refr</w:t>
      </w:r>
      <w:r w:rsidR="00922076">
        <w:rPr>
          <w:rFonts w:cs="Times New Roman"/>
        </w:rPr>
        <w:t>action in the pulsed signal. E</w:t>
      </w:r>
      <w:r w:rsidRPr="0040237C">
        <w:rPr>
          <w:rFonts w:cs="Times New Roman"/>
        </w:rPr>
        <w:t>ven when striking an object at an oblique angle, enough of the light beam is reflected back to the sensor for a valid distance reading to be taken. A different version of Sharp range-finder was found which, through the use of different focusing optics, allows for a greater maximum ranging distance which fits the robot's needs very well.</w:t>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had 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the processing power of this controller is very minimal, and it is not possible to place a custom program on the Creates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r w:rsidRPr="00F04CA2">
        <w:rPr>
          <w:rFonts w:cs="Times New Roman"/>
        </w:rPr>
        <w:t>Duemilanove and it can use as it's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A36362" w:rsidRPr="00F04CA2"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 xml:space="preserve">power it with a AC-to-DC adapter or battery to get started. </w:t>
      </w:r>
      <w:r w:rsidRPr="00F04CA2">
        <w:rPr>
          <w:rFonts w:cs="Times New Roman"/>
        </w:rPr>
        <w:tab/>
        <w:t>(</w:t>
      </w:r>
      <w:hyperlink r:id="rId14" w:history="1">
        <w:r w:rsidRPr="00F04CA2">
          <w:rPr>
            <w:rStyle w:val="Hyperlink"/>
            <w:rFonts w:cs="Times New Roman"/>
          </w:rPr>
          <w:t>http://www.arduino.cc/en/Main/ArduinoBoardDuemilanove</w:t>
        </w:r>
      </w:hyperlink>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Putting it Together</w:t>
      </w:r>
    </w:p>
    <w:p w:rsidR="00A36362" w:rsidRPr="0040237C" w:rsidRDefault="00A36362">
      <w:pPr>
        <w:spacing w:line="480" w:lineRule="auto"/>
        <w:rPr>
          <w:rFonts w:cs="Times New Roman"/>
        </w:rPr>
        <w:sectPr w:rsidR="00A36362" w:rsidRPr="0040237C" w:rsidSect="00E8537E">
          <w:pgSz w:w="12240" w:h="15840"/>
          <w:pgMar w:top="1800" w:right="1800" w:bottom="1800" w:left="2160" w:header="720" w:footer="720" w:gutter="0"/>
          <w:pgNumType w:start="1"/>
          <w:cols w:space="720"/>
          <w:docGrid w:linePitch="360"/>
        </w:sect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C541D9">
        <w:rPr>
          <w:rFonts w:cs="Times New Roman"/>
        </w:rPr>
        <w:t xml:space="preserve">, </w:t>
      </w:r>
      <w:r w:rsidR="00C541D9">
        <w:rPr>
          <w:rFonts w:cs="Times New Roman"/>
          <w:i/>
        </w:rPr>
        <w:t>M</w:t>
      </w:r>
      <w:r w:rsidR="00C541D9">
        <w:rPr>
          <w:rFonts w:cs="Times New Roman"/>
        </w:rPr>
        <w:t xml:space="preserve"> tells the Arduino that it must move somewhere, 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decisions are made by the net-book.</w:t>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t>computer equipped with</w:t>
      </w:r>
      <w:r w:rsidRPr="0040237C">
        <w:rPr>
          <w:rFonts w:cs="Times New Roman"/>
        </w:rPr>
        <w:t xml:space="preserve"> a camera captures an image of a room with a ball in it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There are many ways that the color of a pixel in a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Commission Internationale de l´Eclairage</w:t>
      </w:r>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usually of three dimensions [CIE]. In the RGB space, each pixel has three values associated with it. These values represent the intensity of red, green and blue light 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Intensities can be and are often 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Pr>
          <w:rFonts w:cs="Times New Roman"/>
        </w:rPr>
        <w:t>0x0054FF</w:t>
      </w:r>
      <w:r w:rsidR="00761642">
        <w:rPr>
          <w:rFonts w:cs="Times New Roman"/>
        </w:rPr>
        <w:t>, the digits 00, 54, and FF represent the intensities of red, green, and blue respectively.</w:t>
      </w:r>
    </w:p>
    <w:p w:rsidR="00A36362" w:rsidRPr="0040237C" w:rsidRDefault="00A36362">
      <w:pPr>
        <w:spacing w:line="480" w:lineRule="auto"/>
        <w:rPr>
          <w:rFonts w:cs="Times New Roman"/>
          <w:i/>
          <w:iCs/>
        </w:rPr>
      </w:pPr>
      <w:r w:rsidRPr="0040237C">
        <w:rPr>
          <w:rFonts w:cs="Times New Roman"/>
          <w:i/>
          <w:iCs/>
        </w:rPr>
        <w:t>OpenCV</w:t>
      </w:r>
    </w:p>
    <w:p w:rsidR="00A36362" w:rsidRPr="0040237C" w:rsidRDefault="00A36362">
      <w:pPr>
        <w:spacing w:line="480" w:lineRule="auto"/>
        <w:rPr>
          <w:rFonts w:cs="Times New Roman"/>
        </w:rPr>
      </w:pPr>
      <w:r w:rsidRPr="0040237C">
        <w:rPr>
          <w:rFonts w:cs="Times New Roman"/>
        </w:rPr>
        <w:tab/>
        <w:t>The first image processing package that was approached in the course of this research was the Open CV package of image processing tools. OpenCV [xx] (Open Source Computer Vision) is “a library of computer vision routines from Intel. First released in 2000, OpenCV code is used in applications such as object, face, and gesture recognition, lip reading and motion tracking.”[xx] OpenCV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OpenCV,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 xml:space="preserve">When work first started on the second iteration of the robot, a need arose to find a way to control the platform that had been developed on the Create. Initially the robot was controlled using a Python library built by [xxx]. Python initially seemed to be a good choice as there already exist bindings that let </w:t>
      </w:r>
      <w:r w:rsidR="00761642">
        <w:rPr>
          <w:rFonts w:cs="Times New Roman"/>
          <w:color w:val="000000"/>
        </w:rPr>
        <w:t>Python</w:t>
      </w:r>
      <w:r w:rsidRPr="0040237C">
        <w:rPr>
          <w:rFonts w:cs="Times New Roman"/>
          <w:color w:val="000000"/>
        </w:rPr>
        <w:t xml:space="preserve"> use OpenCV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e much longer then they had</w:t>
      </w:r>
      <w:r w:rsidRPr="0040237C">
        <w:rPr>
          <w:rFonts w:cs="Times New Roman"/>
          <w:color w:val="000000"/>
        </w:rPr>
        <w:t xml:space="preserve"> using OpenCV in C++. At this point a switch could have been made to return to using C++ </w:t>
      </w:r>
      <w:r w:rsidR="00761642">
        <w:rPr>
          <w:rFonts w:cs="Times New Roman"/>
          <w:color w:val="000000"/>
        </w:rPr>
        <w:t>for the programming. In the meantime, however,</w:t>
      </w:r>
      <w:r w:rsidRPr="0040237C">
        <w:rPr>
          <w:rFonts w:cs="Times New Roman"/>
          <w:color w:val="000000"/>
        </w:rPr>
        <w:t xml:space="preserve"> John Spletzer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[MATLAB</w:t>
      </w:r>
      <w:r w:rsidR="00761642">
        <w:rPr>
          <w:rFonts w:cs="Times New Roman"/>
          <w:color w:val="000000"/>
        </w:rPr>
        <w:t xml:space="preserve"> website]. MATLAB can be </w:t>
      </w:r>
      <w:r w:rsidRPr="0040237C">
        <w:rPr>
          <w:rFonts w:cs="Times New Roman"/>
          <w:color w:val="000000"/>
        </w:rPr>
        <w:t>expanded through the addition of what are called toolboxes. MATLAB toolboxes are functions or co</w:t>
      </w:r>
      <w:r w:rsidR="00761642">
        <w:rPr>
          <w:rFonts w:cs="Times New Roman"/>
          <w:color w:val="000000"/>
        </w:rPr>
        <w:t>llections of 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Ope</w:t>
      </w:r>
      <w:r w:rsidR="00F91140">
        <w:rPr>
          <w:rFonts w:cs="Times New Roman"/>
          <w:color w:val="000000"/>
        </w:rPr>
        <w:t>nCV</w:t>
      </w:r>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In addition to these MATLAB developed toolboxes, a toolbox developed by the robotics students at</w:t>
      </w:r>
      <w:r w:rsidR="00F91140">
        <w:rPr>
          <w:rFonts w:cs="Times New Roman"/>
          <w:color w:val="000000"/>
        </w:rPr>
        <w:t xml:space="preserve"> Lehigh University </w:t>
      </w:r>
      <w:r w:rsidRPr="0040237C">
        <w:rPr>
          <w:rFonts w:cs="Times New Roman"/>
          <w:color w:val="000000"/>
        </w:rPr>
        <w:t>designed to control the iRobot Create</w:t>
      </w:r>
      <w:r w:rsidR="00F91140">
        <w:rPr>
          <w:rFonts w:cs="Times New Roman"/>
          <w:color w:val="000000"/>
        </w:rPr>
        <w:t xml:space="preserve"> was made available by them</w:t>
      </w:r>
      <w:r w:rsidRPr="0040237C">
        <w:rPr>
          <w:rFonts w:cs="Times New Roman"/>
          <w:color w:val="000000"/>
        </w:rPr>
        <w:t>. The fact still remained 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An image itself is useless to a computer. The image is stored in the comp</w:t>
      </w:r>
      <w:r w:rsidR="0056537F">
        <w:rPr>
          <w:rFonts w:cs="Times New Roman"/>
          <w:color w:val="000000"/>
        </w:rPr>
        <w:t xml:space="preserve">uters memory </w:t>
      </w:r>
      <w:r w:rsidRPr="0040237C">
        <w:rPr>
          <w:rFonts w:cs="Times New Roman"/>
          <w:color w:val="000000"/>
        </w:rPr>
        <w:t>simply</w:t>
      </w:r>
      <w:r w:rsidR="0056537F">
        <w:rPr>
          <w:rFonts w:cs="Times New Roman"/>
          <w:color w:val="000000"/>
        </w:rPr>
        <w:t xml:space="preserve">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Pr="0040237C" w:rsidRDefault="0056537F">
      <w:pPr>
        <w:spacing w:line="480" w:lineRule="auto"/>
        <w:rPr>
          <w:rFonts w:cs="Times New Roman"/>
          <w:color w:val="000000"/>
        </w:rPr>
      </w:pPr>
      <w:r>
        <w:rPr>
          <w:rFonts w:cs="Times New Roman"/>
          <w:color w:val="000000"/>
        </w:rPr>
        <w:tab/>
        <w:t>Blob extraction, or blobbing, is a</w:t>
      </w:r>
      <w:r w:rsidR="00A36362" w:rsidRPr="0040237C">
        <w:rPr>
          <w:rFonts w:cs="Times New Roman"/>
          <w:color w:val="000000"/>
        </w:rPr>
        <w:t xml:space="preserve"> process by which an image is separated into groups of pixels that share some common features. This is also called connected component extraction because blobs not only are the blobs composed of similar objects but all objects in a blob are connected to the rest of the blob somehow. </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function</w:t>
      </w:r>
      <w:r w:rsidRPr="0040237C">
        <w:rPr>
          <w:rFonts w:cs="Times New Roman"/>
          <w:color w:val="000000"/>
        </w:rPr>
        <w:t xml:space="preserve"> BLOB_IMG(</w:t>
      </w:r>
      <w:r w:rsidRPr="0040237C">
        <w:rPr>
          <w:rFonts w:cs="Times New Roman"/>
          <w:i/>
          <w:iCs/>
          <w:color w:val="000000"/>
        </w:rPr>
        <w:t>img</w:t>
      </w:r>
      <w:r w:rsidRPr="0040237C">
        <w:rPr>
          <w:rFonts w:cs="Times New Roman"/>
          <w:color w:val="000000"/>
        </w:rPr>
        <w:t xml:space="preserve">, </w:t>
      </w:r>
      <w:r w:rsidRPr="0040237C">
        <w:rPr>
          <w:rFonts w:cs="Times New Roman"/>
          <w:i/>
          <w:iCs/>
          <w:color w:val="000000"/>
        </w:rPr>
        <w:t>threshold</w:t>
      </w:r>
      <w:r w:rsidRPr="0040237C">
        <w:rPr>
          <w:rFonts w:cs="Times New Roman"/>
          <w:color w:val="000000"/>
        </w:rPr>
        <w:t xml:space="preserve">) </w:t>
      </w:r>
      <w:r w:rsidRPr="0040237C">
        <w:rPr>
          <w:rFonts w:cs="Times New Roman"/>
          <w:b/>
          <w:bCs/>
          <w:color w:val="000000"/>
        </w:rPr>
        <w:t>returns</w:t>
      </w:r>
      <w:r w:rsidRPr="0040237C">
        <w:rPr>
          <w:rFonts w:cs="Times New Roman"/>
          <w:color w:val="000000"/>
        </w:rPr>
        <w:t xml:space="preserve"> </w:t>
      </w:r>
      <w:r w:rsidRPr="0040237C">
        <w:rPr>
          <w:rFonts w:cs="Times New Roman"/>
          <w:i/>
          <w:iCs/>
          <w:color w:val="000000"/>
        </w:rPr>
        <w:t>regions2pix</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b/>
          <w:bCs/>
          <w:color w:val="000000"/>
        </w:rPr>
        <w:t>inputs:</w:t>
      </w:r>
      <w:r w:rsidRPr="0040237C">
        <w:rPr>
          <w:rFonts w:cs="Times New Roman"/>
          <w:color w:val="000000"/>
        </w:rPr>
        <w:t xml:space="preserve"> </w:t>
      </w:r>
      <w:r w:rsidRPr="0040237C">
        <w:rPr>
          <w:rFonts w:cs="Times New Roman"/>
          <w:i/>
          <w:iCs/>
          <w:color w:val="000000"/>
        </w:rPr>
        <w:t>img</w:t>
      </w:r>
      <w:r w:rsidRPr="0040237C">
        <w:rPr>
          <w:rFonts w:cs="Times New Roman"/>
          <w:color w:val="000000"/>
        </w:rPr>
        <w:t xml:space="preserve"> – the image to blob, a 2 dimmensional matrix. Top left (0, 0), </w:t>
      </w:r>
      <w:r w:rsidRPr="0040237C">
        <w:rPr>
          <w:rFonts w:cs="Times New Roman"/>
          <w:color w:val="000000"/>
        </w:rPr>
        <w:tab/>
      </w:r>
      <w:r w:rsidRPr="0040237C">
        <w:rPr>
          <w:rFonts w:cs="Times New Roman"/>
          <w:color w:val="000000"/>
        </w:rPr>
        <w:tab/>
      </w:r>
      <w:r w:rsidRPr="0040237C">
        <w:rPr>
          <w:rFonts w:cs="Times New Roman"/>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t xml:space="preserve"> </w:t>
      </w:r>
      <w:r w:rsidRPr="0040237C">
        <w:rPr>
          <w:rFonts w:cs="Times New Roman"/>
          <w:i/>
          <w:iCs/>
          <w:color w:val="000000"/>
        </w:rPr>
        <w:t>threshold</w:t>
      </w:r>
      <w:r w:rsidRPr="0040237C">
        <w:rPr>
          <w:rFonts w:cs="Times New Roman"/>
          <w:color w:val="000000"/>
        </w:rPr>
        <w:t xml:space="preserve"> – threshold value for use in determining if pixels belong in </w:t>
      </w:r>
      <w:r w:rsidRPr="0040237C">
        <w:rPr>
          <w:rFonts w:cs="Times New Roman"/>
          <w:color w:val="000000"/>
        </w:rPr>
        <w:tab/>
      </w:r>
      <w:r w:rsidRPr="0040237C">
        <w:rPr>
          <w:rFonts w:cs="Times New Roman"/>
          <w:color w:val="000000"/>
        </w:rPr>
        <w:tab/>
      </w:r>
      <w:r w:rsidRPr="0040237C">
        <w:rPr>
          <w:rFonts w:cs="Times New Roman"/>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color w:val="000000"/>
        </w:rPr>
      </w:pPr>
      <w:r w:rsidRPr="0040237C">
        <w:rPr>
          <w:rFonts w:cs="Times New Roman"/>
          <w:b/>
          <w:bCs/>
          <w:color w:val="000000"/>
        </w:rPr>
        <w:t>returns:</w:t>
      </w:r>
      <w:r w:rsidRPr="0040237C">
        <w:rPr>
          <w:rFonts w:cs="Times New Roman"/>
          <w:color w:val="000000"/>
        </w:rPr>
        <w:t xml:space="preserve"> </w:t>
      </w:r>
      <w:r w:rsidRPr="0040237C">
        <w:rPr>
          <w:rFonts w:cs="Times New Roman"/>
          <w:i/>
          <w:iCs/>
          <w:color w:val="000000"/>
        </w:rPr>
        <w:t>regions2pix</w:t>
      </w:r>
      <w:r w:rsidR="0056537F">
        <w:rPr>
          <w:rFonts w:cs="Times New Roman"/>
          <w:color w:val="000000"/>
        </w:rPr>
        <w:t xml:space="preserve"> – Hash map</w:t>
      </w:r>
      <w:r w:rsidRPr="0040237C">
        <w:rPr>
          <w:rFonts w:cs="Times New Roman"/>
          <w:color w:val="000000"/>
        </w:rPr>
        <w:t xml:space="preserve"> data structure that m</w:t>
      </w:r>
      <w:r w:rsidR="0056537F">
        <w:rPr>
          <w:rFonts w:cs="Times New Roman"/>
          <w:color w:val="000000"/>
        </w:rPr>
        <w:t xml:space="preserve">aps a segment </w:t>
      </w:r>
      <w:r w:rsidR="0056537F">
        <w:rPr>
          <w:rFonts w:cs="Times New Roman"/>
          <w:color w:val="000000"/>
        </w:rPr>
        <w:tab/>
      </w:r>
      <w:r w:rsidR="0056537F">
        <w:rPr>
          <w:rFonts w:cs="Times New Roman"/>
          <w:color w:val="000000"/>
        </w:rPr>
        <w:tab/>
      </w:r>
      <w:r w:rsidR="0056537F">
        <w:rPr>
          <w:rFonts w:cs="Times New Roman"/>
          <w:color w:val="000000"/>
        </w:rPr>
        <w:tab/>
      </w:r>
      <w:r w:rsidR="00AB568B">
        <w:rPr>
          <w:rFonts w:cs="Times New Roman"/>
          <w:color w:val="000000"/>
        </w:rPr>
        <w:tab/>
      </w:r>
      <w:r w:rsidR="0056537F">
        <w:rPr>
          <w:rFonts w:cs="Times New Roman"/>
          <w:color w:val="000000"/>
        </w:rPr>
        <w:t xml:space="preserve">representative </w:t>
      </w:r>
      <w:r w:rsidRPr="0040237C">
        <w:rPr>
          <w:rFonts w:cs="Times New Roman"/>
          <w:color w:val="000000"/>
        </w:rPr>
        <w:t>string to a list of strings representin</w:t>
      </w:r>
      <w:r w:rsidR="00AB568B">
        <w:rPr>
          <w:rFonts w:cs="Times New Roman"/>
          <w:color w:val="000000"/>
        </w:rPr>
        <w:t xml:space="preserve">g all the </w:t>
      </w:r>
      <w:r w:rsidR="00AB568B">
        <w:rPr>
          <w:rFonts w:cs="Times New Roman"/>
          <w:color w:val="000000"/>
        </w:rPr>
        <w:tab/>
      </w:r>
      <w:r w:rsidR="00AB568B">
        <w:rPr>
          <w:rFonts w:cs="Times New Roman"/>
          <w:color w:val="000000"/>
        </w:rPr>
        <w:tab/>
      </w:r>
      <w:r w:rsidR="00AB568B">
        <w:rPr>
          <w:rFonts w:cs="Times New Roman"/>
          <w:color w:val="000000"/>
        </w:rPr>
        <w:tab/>
      </w:r>
      <w:r w:rsidR="00AB568B">
        <w:rPr>
          <w:rFonts w:cs="Times New Roman"/>
          <w:color w:val="000000"/>
        </w:rPr>
        <w:tab/>
        <w:t xml:space="preserve">coordinates </w:t>
      </w:r>
      <w:r w:rsidR="0056537F">
        <w:rPr>
          <w:rFonts w:cs="Times New Roman"/>
          <w:color w:val="000000"/>
        </w:rPr>
        <w:t xml:space="preserve">in the </w:t>
      </w:r>
      <w:r w:rsidRPr="0040237C">
        <w:rPr>
          <w:rFonts w:cs="Times New Roman"/>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i/>
          <w:iCs/>
          <w:color w:val="000000"/>
        </w:rPr>
        <w:t>uf</w:t>
      </w:r>
      <w:r w:rsidRPr="0040237C">
        <w:rPr>
          <w:rFonts w:cs="Times New Roman"/>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i/>
          <w:iCs/>
          <w:color w:val="000000"/>
        </w:rPr>
        <w:t>west</w:t>
      </w:r>
      <w:r w:rsidRPr="0040237C">
        <w:rPr>
          <w:rFonts w:cs="Times New Roman"/>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i/>
          <w:iCs/>
          <w:color w:val="000000"/>
        </w:rPr>
        <w:t>north</w:t>
      </w:r>
      <w:r w:rsidRPr="0040237C">
        <w:rPr>
          <w:rFonts w:cs="Times New Roman"/>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i/>
          <w:iCs/>
          <w:color w:val="000000"/>
        </w:rPr>
        <w:t xml:space="preserve">width ← </w:t>
      </w:r>
      <w:r w:rsidRPr="0040237C">
        <w:rPr>
          <w:rFonts w:cs="Times New Roman"/>
          <w:color w:val="000000"/>
        </w:rPr>
        <w:t>WIDTH(</w:t>
      </w:r>
      <w:r w:rsidRPr="0040237C">
        <w:rPr>
          <w:rFonts w:cs="Times New Roman"/>
          <w:i/>
          <w:iCs/>
          <w:color w:val="000000"/>
        </w:rPr>
        <w:t>img</w:t>
      </w:r>
      <w:r w:rsidRPr="0040237C">
        <w:rPr>
          <w:rFonts w:cs="Times New Roman"/>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i/>
          <w:iCs/>
          <w:color w:val="000000"/>
        </w:rPr>
        <w:t>height</w:t>
      </w:r>
      <w:r w:rsidRPr="0040237C">
        <w:rPr>
          <w:rFonts w:cs="Times New Roman"/>
          <w:color w:val="000000"/>
        </w:rPr>
        <w:t xml:space="preserve"> ← HEIGHT(</w:t>
      </w:r>
      <w:r w:rsidRPr="0040237C">
        <w:rPr>
          <w:rFonts w:cs="Times New Roman"/>
          <w:i/>
          <w:iCs/>
          <w:color w:val="000000"/>
        </w:rPr>
        <w:t>img</w:t>
      </w:r>
      <w:r w:rsidRPr="0040237C">
        <w:rPr>
          <w:rFonts w:cs="Times New Roman"/>
          <w:color w:val="000000"/>
        </w:rPr>
        <w:t>) /*get total number of pixels in y direction*/</w:t>
      </w:r>
      <w:r w:rsidRPr="0040237C">
        <w:rPr>
          <w:rFonts w:cs="Times New Roman"/>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b/>
          <w:bCs/>
          <w:color w:val="000000"/>
        </w:rPr>
        <w:t>for</w:t>
      </w:r>
      <w:r w:rsidRPr="0040237C">
        <w:rPr>
          <w:rFonts w:cs="Times New Roman"/>
          <w:color w:val="000000"/>
        </w:rPr>
        <w:t xml:space="preserve"> </w:t>
      </w:r>
      <w:r w:rsidRPr="0040237C">
        <w:rPr>
          <w:rFonts w:cs="Times New Roman"/>
          <w:i/>
          <w:iCs/>
          <w:color w:val="000000"/>
        </w:rPr>
        <w:t>x</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height</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ab/>
      </w:r>
      <w:r w:rsidRPr="0040237C">
        <w:rPr>
          <w:rFonts w:cs="Times New Roman"/>
          <w:b/>
          <w:bCs/>
          <w:color w:val="000000"/>
        </w:rPr>
        <w:tab/>
        <w:t>for</w:t>
      </w:r>
      <w:r w:rsidRPr="0040237C">
        <w:rPr>
          <w:rFonts w:cs="Times New Roman"/>
          <w:color w:val="000000"/>
        </w:rPr>
        <w:t xml:space="preserve"> </w:t>
      </w:r>
      <w:r w:rsidRPr="0040237C">
        <w:rPr>
          <w:rFonts w:cs="Times New Roman"/>
          <w:i/>
          <w:iCs/>
          <w:color w:val="000000"/>
        </w:rPr>
        <w:t>y</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width</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i/>
          <w:iCs/>
          <w:color w:val="000000"/>
        </w:rPr>
        <w:t>currPix</w:t>
      </w:r>
      <w:r w:rsidRPr="0040237C">
        <w:rPr>
          <w:rFonts w:cs="Times New Roman"/>
          <w:color w:val="000000"/>
        </w:rPr>
        <w:t xml:space="preserve"> ← [</w:t>
      </w:r>
      <w:r w:rsidRPr="0040237C">
        <w:rPr>
          <w:rFonts w:cs="Times New Roman"/>
          <w:i/>
          <w:iCs/>
          <w:color w:val="000000"/>
        </w:rPr>
        <w:t>x, y</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i/>
          <w:iCs/>
          <w:color w:val="000000"/>
        </w:rPr>
        <w:t>pixWest</w:t>
      </w:r>
      <w:r w:rsidRPr="0040237C">
        <w:rPr>
          <w:rFonts w:cs="Times New Roman"/>
          <w:color w:val="000000"/>
        </w:rPr>
        <w:t xml:space="preserve"> ← </w:t>
      </w:r>
      <w:r w:rsidRPr="0040237C">
        <w:rPr>
          <w:rFonts w:cs="Times New Roman"/>
          <w:i/>
          <w:iCs/>
          <w:color w:val="000000"/>
        </w:rPr>
        <w:t>currPix</w:t>
      </w:r>
      <w:r w:rsidRPr="0040237C">
        <w:rPr>
          <w:rFonts w:cs="Times New Roman"/>
          <w:color w:val="000000"/>
        </w:rPr>
        <w:t xml:space="preserve"> + </w:t>
      </w:r>
      <w:r w:rsidRPr="0040237C">
        <w:rPr>
          <w:rFonts w:cs="Times New Roman"/>
          <w:i/>
          <w:iCs/>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i/>
          <w:iCs/>
          <w:color w:val="000000"/>
        </w:rPr>
        <w:t>pixNorth</w:t>
      </w:r>
      <w:r w:rsidRPr="0040237C">
        <w:rPr>
          <w:rFonts w:cs="Times New Roman"/>
          <w:color w:val="000000"/>
        </w:rPr>
        <w:t xml:space="preserve"> ← </w:t>
      </w:r>
      <w:r w:rsidRPr="0040237C">
        <w:rPr>
          <w:rFonts w:cs="Times New Roman"/>
          <w:i/>
          <w:iCs/>
          <w:color w:val="000000"/>
        </w:rPr>
        <w:t>currPix</w:t>
      </w:r>
      <w:r w:rsidRPr="0040237C">
        <w:rPr>
          <w:rFonts w:cs="Times New Roman"/>
          <w:color w:val="000000"/>
        </w:rPr>
        <w:t xml:space="preserve"> + </w:t>
      </w:r>
      <w:r w:rsidRPr="0040237C">
        <w:rPr>
          <w:rFonts w:cs="Times New Roman"/>
          <w:i/>
          <w:iCs/>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i/>
          <w:iCs/>
          <w:color w:val="000000"/>
        </w:rPr>
        <w:t>uf.</w:t>
      </w:r>
      <w:r w:rsidRPr="0040237C">
        <w:rPr>
          <w:rFonts w:cs="Times New Roman"/>
          <w:color w:val="000000"/>
        </w:rPr>
        <w:t>CREATE(MAT2STR(</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b/>
          <w:bCs/>
          <w:color w:val="000000"/>
        </w:rPr>
        <w:t>if</w:t>
      </w:r>
      <w:r w:rsidRPr="0040237C">
        <w:rPr>
          <w:rFonts w:cs="Times New Roman"/>
          <w:color w:val="000000"/>
        </w:rPr>
        <w:t xml:space="preserve"> (MEAN(</w:t>
      </w:r>
      <w:r w:rsidRPr="0040237C">
        <w:rPr>
          <w:rFonts w:cs="Times New Roman"/>
          <w:i/>
          <w:iCs/>
          <w:color w:val="000000"/>
        </w:rPr>
        <w:t>pixWest</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 xml:space="preserve"> &lt; MEAN(</w:t>
      </w:r>
      <w:r w:rsidRPr="0040237C">
        <w:rPr>
          <w:rFonts w:cs="Times New Roman"/>
          <w:i/>
          <w:iCs/>
          <w:color w:val="000000"/>
        </w:rPr>
        <w:t>currPix</w:t>
      </w:r>
      <w:r w:rsidRPr="0040237C">
        <w:rPr>
          <w:rFonts w:cs="Times New Roman"/>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MEAN(</w:t>
      </w:r>
      <w:r w:rsidRPr="0040237C">
        <w:rPr>
          <w:rFonts w:cs="Times New Roman"/>
          <w:i/>
          <w:iCs/>
          <w:color w:val="000000"/>
        </w:rPr>
        <w:t>pixWest</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w:t>
      </w:r>
      <w:r w:rsidRPr="0040237C">
        <w:rPr>
          <w:rFonts w:cs="Times New Roman"/>
          <w:i/>
          <w:iCs/>
          <w:color w:val="000000"/>
        </w:rPr>
        <w:t xml:space="preserve"> </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b/>
          <w:bCs/>
          <w:color w:val="000000"/>
        </w:rPr>
        <w:t>if</w:t>
      </w:r>
      <w:r w:rsidRPr="0040237C">
        <w:rPr>
          <w:rFonts w:cs="Times New Roman"/>
          <w:color w:val="000000"/>
        </w:rPr>
        <w:t xml:space="preserve"> </w:t>
      </w:r>
      <w:r w:rsidRPr="0040237C">
        <w:rPr>
          <w:rFonts w:cs="Times New Roman"/>
          <w:i/>
          <w:iCs/>
          <w:color w:val="000000"/>
        </w:rPr>
        <w:t>uf</w:t>
      </w:r>
      <w:r w:rsidRPr="0040237C">
        <w:rPr>
          <w:rFonts w:cs="Times New Roman"/>
          <w:color w:val="000000"/>
        </w:rPr>
        <w:t>.FIND(MAT2STR(</w:t>
      </w:r>
      <w:r w:rsidRPr="0040237C">
        <w:rPr>
          <w:rFonts w:cs="Times New Roman"/>
          <w:i/>
          <w:iCs/>
          <w:color w:val="000000"/>
        </w:rPr>
        <w:t>pixWest</w:t>
      </w:r>
      <w:r w:rsidRPr="0040237C">
        <w:rPr>
          <w:rFonts w:cs="Times New Roman"/>
          <w:color w:val="000000"/>
        </w:rPr>
        <w:t xml:space="preserve">) != </w:t>
      </w:r>
      <w:r w:rsidRPr="0040237C">
        <w:rPr>
          <w:rFonts w:cs="Times New Roman"/>
          <w:i/>
          <w:iCs/>
          <w:color w:val="000000"/>
        </w:rPr>
        <w:t>emptyMatrix</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i/>
          <w:iCs/>
          <w:color w:val="000000"/>
        </w:rPr>
        <w:t>uf.</w:t>
      </w:r>
      <w:r w:rsidRPr="0040237C">
        <w:rPr>
          <w:rFonts w:cs="Times New Roman"/>
          <w:color w:val="000000"/>
        </w:rPr>
        <w:t>UNION(MAT2STR(</w:t>
      </w:r>
      <w:r w:rsidRPr="0040237C">
        <w:rPr>
          <w:rFonts w:cs="Times New Roman"/>
          <w:i/>
          <w:iCs/>
          <w:color w:val="000000"/>
        </w:rPr>
        <w:t>pixWest</w:t>
      </w:r>
      <w:r w:rsidRPr="0040237C">
        <w:rPr>
          <w:rFonts w:cs="Times New Roman"/>
          <w:color w:val="000000"/>
        </w:rPr>
        <w:t xml:space="preserve">), </w:t>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MAT2STR(</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b/>
          <w:bCs/>
          <w:color w:val="000000"/>
        </w:rPr>
        <w:t>if</w:t>
      </w:r>
      <w:r w:rsidRPr="0040237C">
        <w:rPr>
          <w:rFonts w:cs="Times New Roman"/>
          <w:color w:val="000000"/>
        </w:rPr>
        <w:t xml:space="preserve"> (MEAN(</w:t>
      </w:r>
      <w:r w:rsidRPr="0040237C">
        <w:rPr>
          <w:rFonts w:cs="Times New Roman"/>
          <w:i/>
          <w:iCs/>
          <w:color w:val="000000"/>
        </w:rPr>
        <w:t>pixNorth</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 xml:space="preserve"> &lt; MEAN(</w:t>
      </w:r>
      <w:r w:rsidRPr="0040237C">
        <w:rPr>
          <w:rFonts w:cs="Times New Roman"/>
          <w:i/>
          <w:iCs/>
          <w:color w:val="000000"/>
        </w:rPr>
        <w:t>currPix</w:t>
      </w:r>
      <w:r w:rsidRPr="0040237C">
        <w:rPr>
          <w:rFonts w:cs="Times New Roman"/>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MEAN(</w:t>
      </w:r>
      <w:r w:rsidRPr="0040237C">
        <w:rPr>
          <w:rFonts w:cs="Times New Roman"/>
          <w:i/>
          <w:iCs/>
          <w:color w:val="000000"/>
        </w:rPr>
        <w:t>pixNorth</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w:t>
      </w:r>
      <w:r w:rsidRPr="0040237C">
        <w:rPr>
          <w:rFonts w:cs="Times New Roman"/>
          <w:i/>
          <w:iCs/>
          <w:color w:val="000000"/>
        </w:rPr>
        <w:t xml:space="preserve"> </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b/>
          <w:bCs/>
          <w:color w:val="000000"/>
        </w:rPr>
        <w:t>if</w:t>
      </w:r>
      <w:r w:rsidRPr="0040237C">
        <w:rPr>
          <w:rFonts w:cs="Times New Roman"/>
          <w:color w:val="000000"/>
        </w:rPr>
        <w:t xml:space="preserve"> </w:t>
      </w:r>
      <w:r w:rsidRPr="0040237C">
        <w:rPr>
          <w:rFonts w:cs="Times New Roman"/>
          <w:i/>
          <w:iCs/>
          <w:color w:val="000000"/>
        </w:rPr>
        <w:t>uf</w:t>
      </w:r>
      <w:r w:rsidRPr="0040237C">
        <w:rPr>
          <w:rFonts w:cs="Times New Roman"/>
          <w:color w:val="000000"/>
        </w:rPr>
        <w:t>.FIND(MAT2STR(</w:t>
      </w:r>
      <w:r w:rsidRPr="0040237C">
        <w:rPr>
          <w:rFonts w:cs="Times New Roman"/>
          <w:i/>
          <w:iCs/>
          <w:color w:val="000000"/>
        </w:rPr>
        <w:t>pixNorth</w:t>
      </w:r>
      <w:r w:rsidRPr="0040237C">
        <w:rPr>
          <w:rFonts w:cs="Times New Roman"/>
          <w:color w:val="000000"/>
        </w:rPr>
        <w:t xml:space="preserve">) != </w:t>
      </w:r>
      <w:r w:rsidRPr="0040237C">
        <w:rPr>
          <w:rFonts w:cs="Times New Roman"/>
          <w:i/>
          <w:iCs/>
          <w:color w:val="000000"/>
        </w:rPr>
        <w:t>emptyMatrix</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i/>
          <w:iCs/>
          <w:color w:val="000000"/>
        </w:rPr>
        <w:t>uf.</w:t>
      </w:r>
      <w:r w:rsidRPr="0040237C">
        <w:rPr>
          <w:rFonts w:cs="Times New Roman"/>
          <w:color w:val="000000"/>
        </w:rPr>
        <w:t>UNION(MAT2STR(</w:t>
      </w:r>
      <w:r w:rsidRPr="0040237C">
        <w:rPr>
          <w:rFonts w:cs="Times New Roman"/>
          <w:i/>
          <w:iCs/>
          <w:color w:val="000000"/>
        </w:rPr>
        <w:t>pixNorth</w:t>
      </w:r>
      <w:r w:rsidRPr="0040237C">
        <w:rPr>
          <w:rFonts w:cs="Times New Roman"/>
          <w:color w:val="000000"/>
        </w:rPr>
        <w:t xml:space="preserve">), </w:t>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MAT2STR(</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b/>
          <w:bCs/>
          <w:color w:val="000000"/>
        </w:rPr>
        <w:t>for</w:t>
      </w:r>
      <w:r w:rsidRPr="0040237C">
        <w:rPr>
          <w:rFonts w:cs="Times New Roman"/>
          <w:color w:val="000000"/>
        </w:rPr>
        <w:t xml:space="preserve"> </w:t>
      </w:r>
      <w:r w:rsidRPr="0040237C">
        <w:rPr>
          <w:rFonts w:cs="Times New Roman"/>
          <w:i/>
          <w:iCs/>
          <w:color w:val="000000"/>
        </w:rPr>
        <w:t>x</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height</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ab/>
      </w:r>
      <w:r w:rsidRPr="0040237C">
        <w:rPr>
          <w:rFonts w:cs="Times New Roman"/>
          <w:b/>
          <w:bCs/>
          <w:color w:val="000000"/>
        </w:rPr>
        <w:tab/>
        <w:t>for</w:t>
      </w:r>
      <w:r w:rsidRPr="0040237C">
        <w:rPr>
          <w:rFonts w:cs="Times New Roman"/>
          <w:color w:val="000000"/>
        </w:rPr>
        <w:t xml:space="preserve"> </w:t>
      </w:r>
      <w:r w:rsidRPr="0040237C">
        <w:rPr>
          <w:rFonts w:cs="Times New Roman"/>
          <w:i/>
          <w:iCs/>
          <w:color w:val="000000"/>
        </w:rPr>
        <w:t>y</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width</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i/>
          <w:iCs/>
          <w:color w:val="000000"/>
        </w:rPr>
        <w:t>currPix</w:t>
      </w:r>
      <w:r w:rsidRPr="0040237C">
        <w:rPr>
          <w:rFonts w:cs="Times New Roman"/>
          <w:color w:val="000000"/>
        </w:rPr>
        <w:t xml:space="preserve"> ← MAT2STR([</w:t>
      </w:r>
      <w:r w:rsidRPr="0040237C">
        <w:rPr>
          <w:rFonts w:cs="Times New Roman"/>
          <w:i/>
          <w:iCs/>
          <w:color w:val="000000"/>
        </w:rPr>
        <w:t>x</w:t>
      </w:r>
      <w:r w:rsidRPr="0040237C">
        <w:rPr>
          <w:rFonts w:cs="Times New Roman"/>
          <w:color w:val="000000"/>
        </w:rPr>
        <w:t xml:space="preserve">, </w:t>
      </w:r>
      <w:r w:rsidRPr="0040237C">
        <w:rPr>
          <w:rFonts w:cs="Times New Roman"/>
          <w:i/>
          <w:iCs/>
          <w:color w:val="000000"/>
        </w:rPr>
        <w:t>y</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i/>
          <w:iCs/>
          <w:color w:val="000000"/>
        </w:rPr>
        <w:t>repStr</w:t>
      </w:r>
      <w:r w:rsidRPr="0040237C">
        <w:rPr>
          <w:rFonts w:cs="Times New Roman"/>
          <w:color w:val="000000"/>
        </w:rPr>
        <w:t xml:space="preserve"> ← </w:t>
      </w:r>
      <w:r w:rsidRPr="0040237C">
        <w:rPr>
          <w:rFonts w:cs="Times New Roman"/>
          <w:i/>
          <w:iCs/>
          <w:color w:val="000000"/>
        </w:rPr>
        <w:t>uf.</w:t>
      </w:r>
      <w:r w:rsidRPr="0040237C">
        <w:rPr>
          <w:rFonts w:cs="Times New Roman"/>
          <w:color w:val="000000"/>
        </w:rPr>
        <w:t>FIND(</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i/>
          <w:iCs/>
          <w:color w:val="000000"/>
        </w:rPr>
        <w:t>regions2pix</w:t>
      </w:r>
      <w:r w:rsidRPr="0040237C">
        <w:rPr>
          <w:rFonts w:cs="Times New Roman"/>
          <w:color w:val="000000"/>
        </w:rPr>
        <w:t>[</w:t>
      </w:r>
      <w:r w:rsidRPr="0040237C">
        <w:rPr>
          <w:rFonts w:cs="Times New Roman"/>
          <w:i/>
          <w:iCs/>
          <w:color w:val="000000"/>
        </w:rPr>
        <w:t>repStr</w:t>
      </w:r>
      <w:r w:rsidRPr="0040237C">
        <w:rPr>
          <w:rFonts w:cs="Times New Roman"/>
          <w:color w:val="000000"/>
        </w:rPr>
        <w:t>].ADDELEM(</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b/>
          <w:bCs/>
          <w:color w:val="000000"/>
        </w:rPr>
        <w:t>return</w:t>
      </w:r>
      <w:r w:rsidRPr="0040237C">
        <w:rPr>
          <w:rFonts w:cs="Times New Roman"/>
          <w:color w:val="000000"/>
        </w:rPr>
        <w:t xml:space="preserve"> </w:t>
      </w:r>
      <w:r w:rsidRPr="0040237C">
        <w:rPr>
          <w:rFonts w:cs="Times New Roman"/>
          <w:i/>
          <w:iCs/>
          <w:color w:val="000000"/>
        </w:rPr>
        <w:t>regions2pix</w:t>
      </w:r>
    </w:p>
    <w:p w:rsidR="00A36362" w:rsidRPr="0040237C" w:rsidRDefault="00A36362">
      <w:pPr>
        <w:spacing w:line="100" w:lineRule="atLeast"/>
        <w:rPr>
          <w:rFonts w:cs="Times New Roman"/>
          <w:color w:val="000000"/>
        </w:rPr>
      </w:pPr>
    </w:p>
    <w:p w:rsidR="00A36362" w:rsidRPr="0040237C" w:rsidRDefault="00AB568B">
      <w:pPr>
        <w:spacing w:line="480" w:lineRule="auto"/>
        <w:jc w:val="center"/>
        <w:rPr>
          <w:rFonts w:cs="Times New Roman"/>
          <w:color w:val="000000"/>
        </w:rPr>
      </w:pPr>
      <w:r>
        <w:rPr>
          <w:rFonts w:cs="Times New Roman"/>
          <w:i/>
          <w:iCs/>
          <w:color w:val="000000"/>
        </w:rPr>
        <w:t>Figure</w:t>
      </w:r>
      <w:r w:rsidR="00DE73D1">
        <w:rPr>
          <w:rFonts w:cs="Times New Roman"/>
          <w:i/>
          <w:iCs/>
          <w:color w:val="000000"/>
        </w:rPr>
        <w:t xml:space="preserve"> 3</w:t>
      </w:r>
      <w:r w:rsidR="00A36362" w:rsidRPr="0040237C">
        <w:rPr>
          <w:rFonts w:cs="Times New Roman"/>
          <w:i/>
          <w:iCs/>
          <w:color w:val="000000"/>
        </w:rPr>
        <w:t>.1.</w:t>
      </w:r>
      <w:r w:rsidR="00A36362" w:rsidRPr="0040237C">
        <w:rPr>
          <w:rFonts w:cs="Times New Roman"/>
          <w:color w:val="000000"/>
        </w:rPr>
        <w:t xml:space="preserve"> Pseudo-code for image blobbing algorithm</w:t>
      </w:r>
    </w:p>
    <w:p w:rsidR="00A36362" w:rsidRPr="0040237C" w:rsidRDefault="00A36362">
      <w:pPr>
        <w:spacing w:line="480" w:lineRule="auto"/>
        <w:jc w:val="center"/>
        <w:rPr>
          <w:rFonts w:cs="Times New Roman"/>
          <w:i/>
          <w:iCs/>
          <w:color w:val="000000"/>
        </w:rPr>
      </w:pPr>
    </w:p>
    <w:p w:rsidR="00A36362" w:rsidRPr="0040237C"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 xml:space="preserve">This is used to store lists of the pixels belonging to each blob. The data to be stored must be hashable, to accommodate this,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 a give</w:t>
      </w:r>
      <w:r w:rsidR="00026AF5">
        <w:rPr>
          <w:rFonts w:cs="Times New Roman"/>
          <w:color w:val="000000"/>
        </w:rPr>
        <w:t>n item</w:t>
      </w:r>
      <w:r w:rsidR="008F3E96">
        <w:rPr>
          <w:rFonts w:cs="Times New Roman"/>
          <w:color w:val="000000"/>
        </w:rPr>
        <w:t xml:space="preserve"> belongs to.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combines two given sets into one, the resulting sets identifier will be the lower of the two initial set identifiers.</w:t>
      </w:r>
      <w:r w:rsidR="00026AF5">
        <w:rPr>
          <w:rFonts w:cs="Times New Roman"/>
          <w:color w:val="000000"/>
        </w:rPr>
        <w:t xml:space="preserve"> The </w:t>
      </w:r>
      <w:r w:rsidR="00026AF5">
        <w:rPr>
          <w:rFonts w:cs="Times New Roman"/>
          <w:i/>
          <w:color w:val="000000"/>
        </w:rPr>
        <w:t>union</w:t>
      </w:r>
      <w:r w:rsidR="00026AF5">
        <w:rPr>
          <w:rFonts w:cs="Times New Roman"/>
          <w:color w:val="000000"/>
        </w:rPr>
        <w:t xml:space="preserve"> and </w:t>
      </w:r>
      <w:r w:rsidR="00026AF5">
        <w:rPr>
          <w:rFonts w:cs="Times New Roman"/>
          <w:i/>
          <w:color w:val="000000"/>
        </w:rPr>
        <w:t>find</w:t>
      </w:r>
      <w:r w:rsidR="00026AF5">
        <w:rPr>
          <w:rFonts w:cs="Times New Roman"/>
          <w:color w:val="000000"/>
        </w:rPr>
        <w:t xml:space="preserve"> functions are why this data structure is also often referred to as a union/find.</w:t>
      </w:r>
      <w:r w:rsidRPr="0040237C">
        <w:rPr>
          <w:rFonts w:cs="Times New Roman"/>
          <w:color w:val="000000"/>
        </w:rPr>
        <w:t xml:space="preserve"> </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A36362" w:rsidRPr="0040237C" w:rsidRDefault="00AB568B">
      <w:pPr>
        <w:spacing w:line="480" w:lineRule="auto"/>
        <w:jc w:val="center"/>
        <w:rPr>
          <w:rFonts w:cs="Times New Roman"/>
          <w:color w:val="000000"/>
        </w:rPr>
      </w:pPr>
      <w:r>
        <w:rPr>
          <w:rFonts w:cs="Times New Roman"/>
          <w:i/>
          <w:iCs/>
          <w:color w:val="000000"/>
        </w:rPr>
        <w:t>Figure</w:t>
      </w:r>
      <w:r w:rsidR="00DE73D1">
        <w:rPr>
          <w:rFonts w:cs="Times New Roman"/>
          <w:i/>
          <w:iCs/>
          <w:color w:val="000000"/>
        </w:rPr>
        <w:t xml:space="preserve"> 3</w:t>
      </w:r>
      <w:r w:rsidR="00A36362" w:rsidRPr="0040237C">
        <w:rPr>
          <w:rFonts w:cs="Times New Roman"/>
          <w:i/>
          <w:iCs/>
          <w:color w:val="000000"/>
        </w:rPr>
        <w:t>.2.</w:t>
      </w:r>
      <w:r w:rsidR="00A36362" w:rsidRPr="0040237C">
        <w:rPr>
          <w:rFonts w:cs="Times New Roman"/>
          <w:color w:val="000000"/>
        </w:rPr>
        <w:t xml:space="preserve"> Sample image consisting of 25 pixels arranged in a 5 by 5 matrix</w:t>
      </w:r>
    </w:p>
    <w:p w:rsidR="00A36362" w:rsidRPr="00F04CA2" w:rsidRDefault="00A36362" w:rsidP="00EF6475">
      <w:pPr>
        <w:spacing w:line="480" w:lineRule="auto"/>
        <w:rPr>
          <w:rFonts w:cs="Times New Roman"/>
          <w:i/>
          <w:iCs/>
        </w:rPr>
      </w:pPr>
      <w:r w:rsidRPr="0040237C">
        <w:rPr>
          <w:rFonts w:cs="Times New Roman"/>
          <w:color w:val="000000"/>
        </w:rPr>
        <w:tab/>
      </w:r>
      <w:r w:rsidR="00EF6475">
        <w:rPr>
          <w:rFonts w:cs="Times New Roman"/>
          <w:color w:val="000000"/>
        </w:rPr>
        <w:t xml:space="preserve">Let us consider an example consisting of a 5 pixel by 5 pixel image which can be seen above in figure 1.2. </w:t>
      </w:r>
      <w:r w:rsidR="00DE73D1">
        <w:rPr>
          <w:rFonts w:cs="Times New Roman"/>
          <w:color w:val="000000"/>
        </w:rPr>
        <w:t>The figure bellow shows a 5 by 5 table, each cell conatins the color values in, [blue, green, red], of the corresponding pixel in figure 1.2.</w:t>
      </w:r>
      <w:r w:rsidR="00950C47" w:rsidRPr="00F04CA2">
        <w:rPr>
          <w:rFonts w:cs="Times New Roman"/>
        </w:rPr>
        <w:object w:dxaOrig="9825" w:dyaOrig="1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71.25pt" o:ole="" filled="t">
            <v:fill color2="black"/>
            <v:imagedata r:id="rId16" o:title=""/>
          </v:shape>
          <o:OLEObject Type="Embed" ProgID="Excel.Sheet.8" ShapeID="_x0000_i1025" DrawAspect="Content" ObjectID="_1363506665" r:id="rId17"/>
        </w:object>
      </w:r>
    </w:p>
    <w:p w:rsidR="00A36362" w:rsidRPr="00F04CA2" w:rsidRDefault="00DE73D1" w:rsidP="00DE73D1">
      <w:pPr>
        <w:tabs>
          <w:tab w:val="left" w:pos="870"/>
        </w:tabs>
        <w:spacing w:line="480" w:lineRule="auto"/>
        <w:jc w:val="center"/>
        <w:rPr>
          <w:rFonts w:cs="Times New Roman"/>
        </w:rPr>
      </w:pPr>
      <w:r>
        <w:rPr>
          <w:rFonts w:cs="Times New Roman"/>
          <w:i/>
          <w:iCs/>
        </w:rPr>
        <w:t>Figure 3.3</w:t>
      </w:r>
      <w:r w:rsidR="00A36362" w:rsidRPr="00F04CA2">
        <w:rPr>
          <w:rFonts w:cs="Times New Roman"/>
          <w:i/>
          <w:iCs/>
        </w:rPr>
        <w:t>.</w:t>
      </w:r>
      <w:r w:rsidR="00A36362" w:rsidRPr="00F04CA2">
        <w:rPr>
          <w:rFonts w:cs="Times New Roman"/>
        </w:rPr>
        <w:t xml:space="preserve"> Five by five matrix repre</w:t>
      </w:r>
      <w:r>
        <w:rPr>
          <w:rFonts w:cs="Times New Roman"/>
        </w:rPr>
        <w:t>senting the image in figure 1.1</w:t>
      </w:r>
    </w:p>
    <w:p w:rsidR="00A36362" w:rsidRPr="004F4456" w:rsidRDefault="00A36362">
      <w:pPr>
        <w:tabs>
          <w:tab w:val="left" w:pos="0"/>
        </w:tabs>
        <w:spacing w:line="480" w:lineRule="auto"/>
        <w:rPr>
          <w:rFonts w:cs="Times New Roman"/>
        </w:rPr>
      </w:pPr>
      <w:r w:rsidRPr="00F04CA2">
        <w:rPr>
          <w:rFonts w:cs="Times New Roman"/>
        </w:rPr>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2E2E04" w:rsidRDefault="002E2E04">
      <w:pPr>
        <w:tabs>
          <w:tab w:val="left" w:pos="870"/>
        </w:tabs>
        <w:spacing w:line="480" w:lineRule="auto"/>
        <w:jc w:val="center"/>
      </w:pPr>
      <w:r>
        <w:object w:dxaOrig="1720" w:dyaOrig="1501">
          <v:shape id="_x0000_i1026" type="#_x0000_t75" style="width:90pt;height:1in" o:ole="" o:allowoverlap="f" filled="t">
            <v:fill color2="black"/>
            <v:imagedata r:id="rId18" o:title=""/>
          </v:shape>
          <o:OLEObject Type="Embed" ProgID="Excel.Sheet.8" ShapeID="_x0000_i1026" DrawAspect="Content" ObjectID="_1363506666" r:id="rId19"/>
        </w:object>
      </w:r>
    </w:p>
    <w:p w:rsidR="00A36362" w:rsidRPr="00F04CA2" w:rsidRDefault="002E2E04">
      <w:pPr>
        <w:tabs>
          <w:tab w:val="left" w:pos="870"/>
        </w:tabs>
        <w:spacing w:line="480" w:lineRule="auto"/>
        <w:jc w:val="center"/>
        <w:rPr>
          <w:rFonts w:cs="Times New Roman"/>
        </w:rPr>
      </w:pPr>
      <w:r>
        <w:rPr>
          <w:rFonts w:cs="Times New Roman"/>
          <w:i/>
          <w:iCs/>
        </w:rPr>
        <w:t>F</w:t>
      </w:r>
      <w:r w:rsidR="00DE73D1">
        <w:rPr>
          <w:rFonts w:cs="Times New Roman"/>
          <w:i/>
          <w:iCs/>
        </w:rPr>
        <w:t>igure 3.4</w:t>
      </w:r>
      <w:r w:rsidR="00A36362" w:rsidRPr="00F04CA2">
        <w:rPr>
          <w:rFonts w:cs="Times New Roman"/>
          <w:i/>
          <w:iCs/>
        </w:rPr>
        <w:t>.</w:t>
      </w:r>
      <w:r w:rsidR="00A36362" w:rsidRPr="00F04CA2">
        <w:rPr>
          <w:rFonts w:cs="Times New Roman"/>
        </w:rPr>
        <w:t xml:space="preserve"> Blob assignment after the first pass over data in figure 1.2 is finished</w:t>
      </w:r>
    </w:p>
    <w:p w:rsidR="00A36362" w:rsidRPr="00F04CA2" w:rsidRDefault="00A36362">
      <w:pPr>
        <w:tabs>
          <w:tab w:val="left" w:pos="870"/>
        </w:tabs>
        <w:spacing w:line="480" w:lineRule="auto"/>
        <w:jc w:val="center"/>
        <w:rPr>
          <w:rFonts w:cs="Times New Roman"/>
        </w:rPr>
      </w:pPr>
    </w:p>
    <w:p w:rsidR="002E2E04" w:rsidRDefault="002E2E04">
      <w:pPr>
        <w:tabs>
          <w:tab w:val="left" w:pos="870"/>
        </w:tabs>
        <w:spacing w:line="480" w:lineRule="auto"/>
        <w:jc w:val="center"/>
      </w:pPr>
      <w:r>
        <w:object w:dxaOrig="1720" w:dyaOrig="1501">
          <v:shape id="_x0000_i1027" type="#_x0000_t75" style="width:90pt;height:1in" o:ole="" o:allowoverlap="f" filled="t">
            <v:fill color2="black"/>
            <v:imagedata r:id="rId20" o:title=""/>
          </v:shape>
          <o:OLEObject Type="Embed" ProgID="Excel.Sheet.8" ShapeID="_x0000_i1027" DrawAspect="Content" ObjectID="_1363506667" r:id="rId21"/>
        </w:object>
      </w:r>
    </w:p>
    <w:p w:rsidR="00A36362" w:rsidRPr="00F04CA2" w:rsidRDefault="00DE73D1">
      <w:pPr>
        <w:tabs>
          <w:tab w:val="left" w:pos="870"/>
        </w:tabs>
        <w:spacing w:line="480" w:lineRule="auto"/>
        <w:jc w:val="center"/>
        <w:rPr>
          <w:rFonts w:cs="Times New Roman"/>
        </w:rPr>
      </w:pPr>
      <w:r>
        <w:rPr>
          <w:rFonts w:cs="Times New Roman"/>
          <w:i/>
          <w:iCs/>
        </w:rPr>
        <w:t>Figure 3.5</w:t>
      </w:r>
      <w:r w:rsidR="00A36362" w:rsidRPr="00F04CA2">
        <w:rPr>
          <w:rFonts w:cs="Times New Roman"/>
          <w:i/>
          <w:iCs/>
        </w:rPr>
        <w:t>.</w:t>
      </w:r>
      <w:r w:rsidR="00A36362" w:rsidRPr="00F04CA2">
        <w:rPr>
          <w:rFonts w:cs="Times New Roman"/>
        </w:rPr>
        <w:t xml:space="preserve"> Blob assignment after the second pass over data in figure 1.2 is finished</w:t>
      </w:r>
    </w:p>
    <w:p w:rsidR="00A36362" w:rsidRPr="002E2E04" w:rsidRDefault="00A36362">
      <w:pPr>
        <w:tabs>
          <w:tab w:val="left" w:pos="870"/>
        </w:tabs>
        <w:spacing w:line="480" w:lineRule="auto"/>
        <w:jc w:val="center"/>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this pixel did not belong to the blob that its northern and western neighbors belonged to so it was assignmed to a new blob. When pixel (4, 2) was checked it was seen to match the northern neighbor and pixel (3, 2). The sets of the two neighbors were then joined and pixel (4, 2) was given the label 1</w:t>
      </w:r>
      <w:r w:rsidRPr="00F04CA2">
        <w:rPr>
          <w:rFonts w:cs="Times New Roman"/>
        </w:rPr>
        <w:t>.</w:t>
      </w:r>
      <w:r w:rsidR="0044169D">
        <w:rPr>
          <w:rFonts w:cs="Times New Roman"/>
        </w:rPr>
        <w:t xml:space="preserve"> During the second pass pixel (3, 2) is given reassigned the label 1 for the set it belonged to.</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each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 xml:space="preserve">In searching the MATLAB knowledge base for reliable ways to segment images and recognize objects, a method was found that uses a statistical method known as K-Means clustering to split images into sets of related pixels. The K-Means algorithm splits a set of data into K clusters.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r>
        <w:rPr>
          <w:rFonts w:cs="Times New Roman"/>
          <w:b/>
          <w:bCs/>
          <w:color w:val="000000"/>
        </w:rPr>
        <w:t>function</w:t>
      </w:r>
      <w:r>
        <w:rPr>
          <w:rFonts w:cs="Times New Roman"/>
          <w:color w:val="000000"/>
        </w:rPr>
        <w:t xml:space="preserve"> KMEANS(</w:t>
      </w:r>
      <w:r>
        <w:rPr>
          <w:rFonts w:cs="Times New Roman"/>
          <w:i/>
          <w:iCs/>
          <w:color w:val="000000"/>
        </w:rPr>
        <w:t>data_vecs</w:t>
      </w:r>
      <w:r>
        <w:rPr>
          <w:rFonts w:cs="Times New Roman"/>
          <w:color w:val="000000"/>
        </w:rPr>
        <w:t xml:space="preserve">, </w:t>
      </w:r>
      <w:r>
        <w:rPr>
          <w:rFonts w:cs="Times New Roman"/>
          <w:i/>
          <w:iCs/>
          <w:color w:val="000000"/>
        </w:rPr>
        <w:t>numSegments</w:t>
      </w:r>
      <w:r>
        <w:rPr>
          <w:rFonts w:cs="Times New Roman"/>
          <w:color w:val="000000"/>
        </w:rPr>
        <w:t xml:space="preserve">) </w:t>
      </w:r>
      <w:r>
        <w:rPr>
          <w:rFonts w:cs="Times New Roman"/>
          <w:b/>
          <w:bCs/>
          <w:color w:val="000000"/>
        </w:rPr>
        <w:t xml:space="preserve">returns </w:t>
      </w:r>
      <w:r>
        <w:rPr>
          <w:rFonts w:cs="Times New Roman"/>
          <w:i/>
          <w:iCs/>
          <w:color w:val="000000"/>
        </w:rPr>
        <w:t>data_idxs</w:t>
      </w:r>
      <w:r>
        <w:rPr>
          <w:rFonts w:cs="Times New Roman"/>
          <w:color w:val="000000"/>
        </w:rPr>
        <w:t xml:space="preserve">, </w:t>
      </w:r>
      <w:r>
        <w:rPr>
          <w:rFonts w:cs="Times New Roman"/>
          <w:i/>
          <w:iCs/>
          <w:color w:val="000000"/>
        </w:rPr>
        <w:t>centroids</w:t>
      </w:r>
      <w:r>
        <w:rPr>
          <w:rFonts w:cs="Times New Roman"/>
          <w:b/>
          <w:bCs/>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b/>
          <w:bCs/>
          <w:color w:val="000000"/>
        </w:rPr>
        <w:t>inputs:</w:t>
      </w:r>
      <w:r>
        <w:rPr>
          <w:rFonts w:cs="Times New Roman"/>
          <w:color w:val="000000"/>
        </w:rPr>
        <w:t xml:space="preserve"> </w:t>
      </w:r>
      <w:r>
        <w:rPr>
          <w:rFonts w:cs="Times New Roman"/>
          <w:i/>
          <w:iCs/>
          <w:color w:val="000000"/>
        </w:rPr>
        <w:t>data_vecs</w:t>
      </w:r>
      <w:r>
        <w:rPr>
          <w:rFonts w:cs="Times New Roman"/>
          <w:color w:val="000000"/>
        </w:rPr>
        <w:t xml:space="preserve"> – vector of data to be segmented &lt; 3 dimensions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t xml:space="preserve">    </w:t>
      </w:r>
      <w:r>
        <w:rPr>
          <w:rFonts w:cs="Times New Roman"/>
          <w:i/>
          <w:iCs/>
          <w:color w:val="000000"/>
        </w:rPr>
        <w:t>numSegments</w:t>
      </w:r>
      <w:r>
        <w:rPr>
          <w:rFonts w:cs="Times New Roman"/>
          <w:color w:val="000000"/>
        </w:rPr>
        <w:t xml:space="preserve"> – the number of segments the data stored in </w:t>
      </w:r>
      <w:r>
        <w:rPr>
          <w:rFonts w:cs="Times New Roman"/>
          <w:i/>
          <w:iCs/>
          <w:color w:val="000000"/>
        </w:rPr>
        <w:t>data_vecs</w:t>
      </w:r>
      <w:r>
        <w:rPr>
          <w:rFonts w:cs="Times New Roman"/>
          <w:color w:val="000000"/>
        </w:rPr>
        <w:t xml:space="preserve"> </w:t>
      </w:r>
      <w:r>
        <w:rPr>
          <w:rFonts w:cs="Times New Roman"/>
          <w:color w:val="000000"/>
        </w:rPr>
        <w:tab/>
      </w:r>
      <w:r>
        <w:rPr>
          <w:rFonts w:cs="Times New Roman"/>
          <w:color w:val="000000"/>
        </w:rPr>
        <w:tab/>
      </w:r>
      <w:r>
        <w:rPr>
          <w:rFonts w:cs="Times New Roman"/>
          <w:color w:val="000000"/>
        </w:rPr>
        <w:tab/>
        <w:t>should be separated into</w:t>
      </w:r>
      <w:r>
        <w:rPr>
          <w:rFonts w:cs="Times New Roman"/>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i/>
          <w:iCs/>
          <w:color w:val="000000"/>
        </w:rPr>
        <w:tab/>
        <w:t>centroids</w:t>
      </w:r>
      <w:r>
        <w:rPr>
          <w:rFonts w:cs="Times New Roman"/>
          <w:color w:val="000000"/>
        </w:rPr>
        <w:t xml:space="preserve"> ← </w:t>
      </w:r>
      <w:r>
        <w:rPr>
          <w:rFonts w:cs="Times New Roman"/>
          <w:i/>
          <w:iCs/>
          <w:color w:val="000000"/>
        </w:rPr>
        <w:t>numSegments</w:t>
      </w:r>
      <w:r>
        <w:rPr>
          <w:rFonts w:cs="Times New Roman"/>
          <w:color w:val="000000"/>
        </w:rPr>
        <w:t xml:space="preserve"> evenly spaced values inclusivly between min of </w:t>
      </w:r>
      <w:r>
        <w:rPr>
          <w:rFonts w:cs="Times New Roman"/>
          <w:color w:val="000000"/>
        </w:rPr>
        <w:tab/>
      </w:r>
      <w:r>
        <w:rPr>
          <w:rFonts w:cs="Times New Roman"/>
          <w:color w:val="000000"/>
        </w:rPr>
        <w:tab/>
      </w:r>
      <w:r>
        <w:rPr>
          <w:rFonts w:cs="Times New Roman"/>
          <w:color w:val="000000"/>
        </w:rPr>
        <w:tab/>
      </w:r>
      <w:r>
        <w:rPr>
          <w:rFonts w:cs="Times New Roman"/>
          <w:i/>
          <w:iCs/>
          <w:color w:val="000000"/>
        </w:rPr>
        <w:t>data_vecs</w:t>
      </w:r>
      <w:r>
        <w:rPr>
          <w:rFonts w:cs="Times New Roman"/>
          <w:color w:val="000000"/>
        </w:rPr>
        <w:t xml:space="preserve"> and max of </w:t>
      </w:r>
      <w:r>
        <w:rPr>
          <w:rFonts w:cs="Times New Roman"/>
          <w:i/>
          <w:iCs/>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color w:val="000000"/>
        </w:rPr>
        <w:tab/>
      </w:r>
      <w:r>
        <w:rPr>
          <w:rFonts w:cs="Times New Roman"/>
          <w:i/>
          <w:iCs/>
          <w:color w:val="000000"/>
        </w:rPr>
        <w:t>prev_centroids</w:t>
      </w:r>
      <w:r>
        <w:rPr>
          <w:rFonts w:cs="Times New Roman"/>
          <w:color w:val="000000"/>
        </w:rPr>
        <w:t xml:space="preserve"> ← </w:t>
      </w:r>
      <w:r>
        <w:rPr>
          <w:rFonts w:cs="Times New Roman"/>
          <w:i/>
          <w:iCs/>
          <w:color w:val="000000"/>
        </w:rPr>
        <w:t>centroids</w:t>
      </w:r>
      <w:r>
        <w:rPr>
          <w:rFonts w:cs="Times New Roman"/>
          <w:color w:val="000000"/>
        </w:rPr>
        <w:t xml:space="preserve"> offset by 1 </w:t>
      </w:r>
      <w:r>
        <w:rPr>
          <w:rFonts w:cs="Times New Roman"/>
          <w:b/>
          <w:bCs/>
          <w:color w:val="000000"/>
        </w:rPr>
        <w:t>/*</w:t>
      </w:r>
      <w:r>
        <w:rPr>
          <w:rFonts w:cs="Times New Roman"/>
          <w:color w:val="000000"/>
        </w:rPr>
        <w:t xml:space="preserve">guarantess that </w:t>
      </w:r>
      <w:r>
        <w:rPr>
          <w:rFonts w:cs="Times New Roman"/>
          <w:i/>
          <w:iCs/>
          <w:color w:val="000000"/>
        </w:rPr>
        <w:t xml:space="preserve">prev_centroids </w:t>
      </w:r>
      <w:r>
        <w:rPr>
          <w:rFonts w:cs="Times New Roman"/>
          <w:i/>
          <w:iCs/>
          <w:color w:val="000000"/>
        </w:rPr>
        <w:tab/>
      </w:r>
      <w:r>
        <w:rPr>
          <w:rFonts w:cs="Times New Roman"/>
          <w:i/>
          <w:iCs/>
          <w:color w:val="000000"/>
        </w:rPr>
        <w:tab/>
      </w:r>
      <w:r>
        <w:rPr>
          <w:rFonts w:cs="Times New Roman"/>
          <w:color w:val="000000"/>
        </w:rPr>
        <w:t xml:space="preserve">and </w:t>
      </w:r>
      <w:r>
        <w:rPr>
          <w:rFonts w:cs="Times New Roman"/>
          <w:i/>
          <w:iCs/>
          <w:color w:val="000000"/>
        </w:rPr>
        <w:t xml:space="preserve">centroids </w:t>
      </w:r>
      <w:r>
        <w:rPr>
          <w:rFonts w:cs="Times New Roman"/>
          <w:color w:val="000000"/>
        </w:rPr>
        <w:t xml:space="preserve">are not equal at start of first pass over </w:t>
      </w:r>
      <w:r>
        <w:rPr>
          <w:rFonts w:cs="Times New Roman"/>
          <w:i/>
          <w:iCs/>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i/>
          <w:iCs/>
          <w:color w:val="000000"/>
        </w:rPr>
        <w:tab/>
        <w:t>data_idxs</w:t>
      </w:r>
      <w:r>
        <w:rPr>
          <w:rFonts w:cs="Times New Roman"/>
          <w:color w:val="000000"/>
        </w:rPr>
        <w:t xml:space="preserve"> ← empty 1 dimensional vector of length LENGTH(</w:t>
      </w:r>
      <w:r>
        <w:rPr>
          <w:rFonts w:cs="Times New Roman"/>
          <w:i/>
          <w:iCs/>
          <w:color w:val="000000"/>
        </w:rPr>
        <w:t>data_vecs</w:t>
      </w:r>
      <w:r>
        <w:rPr>
          <w:rFonts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cs="Times New Roman"/>
          <w:i/>
          <w:iCs/>
          <w:color w:val="000000"/>
        </w:rPr>
        <w:tab/>
      </w:r>
      <w:r>
        <w:rPr>
          <w:rFonts w:cs="Times New Roman"/>
          <w:b/>
          <w:bCs/>
          <w:color w:val="000000"/>
        </w:rPr>
        <w:t>while</w:t>
      </w:r>
      <w:r>
        <w:rPr>
          <w:rFonts w:cs="Times New Roman"/>
          <w:color w:val="000000"/>
        </w:rPr>
        <w:t xml:space="preserve"> </w:t>
      </w:r>
      <w:r>
        <w:rPr>
          <w:rFonts w:cs="Times New Roman"/>
          <w:i/>
          <w:iCs/>
          <w:color w:val="000000"/>
        </w:rPr>
        <w:t>prev_centroids</w:t>
      </w:r>
      <w:r>
        <w:rPr>
          <w:rFonts w:cs="Times New Roman"/>
          <w:color w:val="000000"/>
        </w:rPr>
        <w:t xml:space="preserve"> </w:t>
      </w:r>
      <w:r>
        <w:rPr>
          <w:rFonts w:eastAsia="Times New Roman" w:cs="Times New Roman"/>
          <w:color w:val="000000"/>
        </w:rPr>
        <w:t xml:space="preserve">≠ </w:t>
      </w:r>
      <w:r>
        <w:rPr>
          <w:rFonts w:eastAsia="Times New Roman" w:cs="Times New Roman"/>
          <w:i/>
          <w:iCs/>
          <w:color w:val="000000"/>
        </w:rPr>
        <w:t xml:space="preserve">centroids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color w:val="000000"/>
        </w:rPr>
      </w:pPr>
      <w:r>
        <w:rPr>
          <w:rFonts w:eastAsia="Times New Roman" w:cs="Times New Roman"/>
          <w:b/>
          <w:bCs/>
          <w:color w:val="000000"/>
        </w:rPr>
        <w:tab/>
      </w:r>
      <w:r>
        <w:rPr>
          <w:rFonts w:eastAsia="Times New Roman" w:cs="Times New Roman"/>
          <w:b/>
          <w:bCs/>
          <w:color w:val="000000"/>
        </w:rPr>
        <w:tab/>
      </w:r>
      <w:r>
        <w:rPr>
          <w:rFonts w:eastAsia="Times New Roman" w:cs="Times New Roman"/>
          <w:i/>
          <w:iCs/>
          <w:color w:val="000000"/>
        </w:rPr>
        <w:t xml:space="preserve">prev_centroids </w:t>
      </w:r>
      <w:r>
        <w:rPr>
          <w:rFonts w:eastAsia="Times New Roman" w:cs="Times New Roman"/>
          <w:color w:val="000000"/>
        </w:rPr>
        <w:t xml:space="preserve">← </w:t>
      </w:r>
      <w:r>
        <w:rPr>
          <w:rFonts w:eastAsia="Times New Roman" w:cs="Times New Roman"/>
          <w:i/>
          <w:iCs/>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i/>
          <w:iCs/>
          <w:color w:val="000000"/>
        </w:rPr>
        <w:t>dists</w:t>
      </w:r>
      <w:r>
        <w:rPr>
          <w:rFonts w:eastAsia="Times New Roman" w:cs="Times New Roman"/>
          <w:color w:val="000000"/>
        </w:rPr>
        <w:t xml:space="preserve"> ← empty</w:t>
      </w:r>
      <w:r>
        <w:rPr>
          <w:rFonts w:eastAsia="Times New Roman" w:cs="Times New Roman"/>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t>LENGTH(</w:t>
      </w:r>
      <w:r>
        <w:rPr>
          <w:rFonts w:eastAsia="Times New Roman" w:cs="Times New Roman"/>
          <w:i/>
          <w:iCs/>
          <w:color w:val="000000"/>
        </w:rPr>
        <w:t>data_vecs</w:t>
      </w:r>
      <w:r>
        <w:rPr>
          <w:rFonts w:eastAsia="Times New Roman" w:cs="Times New Roman"/>
          <w:color w:val="000000"/>
        </w:rPr>
        <w:t xml:space="preserve">) by </w:t>
      </w:r>
      <w:r>
        <w:rPr>
          <w:rFonts w:eastAsia="Times New Roman" w:cs="Times New Roman"/>
          <w:i/>
          <w:iCs/>
          <w:color w:val="000000"/>
        </w:rPr>
        <w:t>numSegments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color w:val="000000"/>
        </w:rPr>
        <w:tab/>
      </w:r>
      <w:r>
        <w:rPr>
          <w:rFonts w:eastAsia="Times New Roman" w:cs="Times New Roman"/>
          <w:color w:val="000000"/>
        </w:rPr>
        <w:tab/>
      </w:r>
      <w:r>
        <w:rPr>
          <w:rFonts w:eastAsia="Times New Roman" w:cs="Times New Roman"/>
          <w:b/>
          <w:bCs/>
          <w:color w:val="000000"/>
        </w:rPr>
        <w:t>for</w:t>
      </w:r>
      <w:r>
        <w:rPr>
          <w:rFonts w:eastAsia="Times New Roman" w:cs="Times New Roman"/>
          <w:color w:val="000000"/>
        </w:rPr>
        <w:t xml:space="preserve"> </w:t>
      </w:r>
      <w:r>
        <w:rPr>
          <w:rFonts w:eastAsia="Times New Roman" w:cs="Times New Roman"/>
          <w:i/>
          <w:iCs/>
          <w:color w:val="000000"/>
        </w:rPr>
        <w:t>j</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w:t>
      </w:r>
      <w:r>
        <w:rPr>
          <w:rFonts w:eastAsia="Times New Roman" w:cs="Times New Roman"/>
          <w:i/>
          <w:iCs/>
          <w:color w:val="000000"/>
        </w:rPr>
        <w:t>numSegments</w:t>
      </w:r>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b/>
          <w:bCs/>
          <w:color w:val="000000"/>
        </w:rPr>
        <w:tab/>
      </w:r>
      <w:r>
        <w:rPr>
          <w:rFonts w:eastAsia="Times New Roman" w:cs="Times New Roman"/>
          <w:b/>
          <w:bCs/>
          <w:color w:val="000000"/>
        </w:rPr>
        <w:tab/>
      </w:r>
      <w:r>
        <w:rPr>
          <w:rFonts w:eastAsia="Times New Roman" w:cs="Times New Roman"/>
          <w:b/>
          <w:bCs/>
          <w:color w:val="000000"/>
        </w:rPr>
        <w:tab/>
        <w:t>for</w:t>
      </w:r>
      <w:r>
        <w:rPr>
          <w:rFonts w:eastAsia="Times New Roman" w:cs="Times New Roman"/>
          <w:color w:val="000000"/>
        </w:rPr>
        <w:t xml:space="preserve"> </w:t>
      </w:r>
      <w:r>
        <w:rPr>
          <w:rFonts w:eastAsia="Times New Roman" w:cs="Times New Roman"/>
          <w:i/>
          <w:iCs/>
          <w:color w:val="000000"/>
        </w:rPr>
        <w:t>k</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LENGTH(</w:t>
      </w:r>
      <w:r>
        <w:rPr>
          <w:rFonts w:eastAsia="Times New Roman" w:cs="Times New Roman"/>
          <w:i/>
          <w:iCs/>
          <w:color w:val="000000"/>
        </w:rPr>
        <w:t>data_vecs</w:t>
      </w:r>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i/>
          <w:iCs/>
          <w:color w:val="000000"/>
        </w:rPr>
        <w:t>temp</w:t>
      </w:r>
      <w:r>
        <w:rPr>
          <w:rFonts w:eastAsia="Times New Roman" w:cs="Times New Roman"/>
          <w:color w:val="000000"/>
        </w:rPr>
        <w:t xml:space="preserve"> ← </w:t>
      </w:r>
      <w:r>
        <w:rPr>
          <w:rFonts w:eastAsia="Times New Roman" w:cs="Times New Roman"/>
          <w:i/>
          <w:iCs/>
          <w:color w:val="000000"/>
        </w:rPr>
        <w:t>data_vecs</w:t>
      </w:r>
      <w:r>
        <w:rPr>
          <w:rFonts w:eastAsia="Times New Roman" w:cs="Times New Roman"/>
          <w:color w:val="000000"/>
        </w:rPr>
        <w:t>[</w:t>
      </w:r>
      <w:r>
        <w:rPr>
          <w:rFonts w:eastAsia="Times New Roman" w:cs="Times New Roman"/>
          <w:i/>
          <w:iCs/>
          <w:color w:val="000000"/>
        </w:rPr>
        <w:t>k</w:t>
      </w:r>
      <w:r>
        <w:rPr>
          <w:rFonts w:eastAsia="Times New Roman" w:cs="Times New Roman"/>
          <w:color w:val="000000"/>
        </w:rPr>
        <w:t xml:space="preserve">] – </w:t>
      </w:r>
      <w:r>
        <w:rPr>
          <w:rFonts w:eastAsia="Times New Roman" w:cs="Times New Roman"/>
          <w:i/>
          <w:iCs/>
          <w:color w:val="000000"/>
        </w:rPr>
        <w:t>centroids</w:t>
      </w:r>
      <w:r>
        <w:rPr>
          <w:rFonts w:eastAsia="Times New Roman" w:cs="Times New Roman"/>
          <w:color w:val="000000"/>
        </w:rPr>
        <w:t>[</w:t>
      </w:r>
      <w:r>
        <w:rPr>
          <w:rFonts w:eastAsia="Times New Roman" w:cs="Times New Roman"/>
          <w:i/>
          <w:iCs/>
          <w:color w:val="000000"/>
        </w:rPr>
        <w:t>j</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i/>
          <w:iCs/>
          <w:color w:val="000000"/>
        </w:rPr>
        <w:t>dists</w:t>
      </w:r>
      <w:r>
        <w:rPr>
          <w:rFonts w:eastAsia="Times New Roman" w:cs="Times New Roman"/>
          <w:color w:val="000000"/>
        </w:rPr>
        <w:t>[</w:t>
      </w:r>
      <w:r>
        <w:rPr>
          <w:rFonts w:eastAsia="Times New Roman" w:cs="Times New Roman"/>
          <w:i/>
          <w:iCs/>
          <w:color w:val="000000"/>
        </w:rPr>
        <w:t>j, k</w:t>
      </w:r>
      <w:r>
        <w:rPr>
          <w:rFonts w:eastAsia="Times New Roman" w:cs="Times New Roman"/>
          <w:color w:val="000000"/>
        </w:rPr>
        <w:t>] ← SUM_OF_SQUARES(</w:t>
      </w:r>
      <w:r>
        <w:rPr>
          <w:rFonts w:eastAsia="Times New Roman" w:cs="Times New Roman"/>
          <w:i/>
          <w:iCs/>
          <w:color w:val="000000"/>
        </w:rPr>
        <w:t>temp</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color w:val="000000"/>
        </w:rPr>
        <w:tab/>
      </w:r>
      <w:r>
        <w:rPr>
          <w:rFonts w:eastAsia="Times New Roman" w:cs="Times New Roman"/>
          <w:color w:val="000000"/>
        </w:rPr>
        <w:tab/>
      </w:r>
      <w:r>
        <w:rPr>
          <w:rFonts w:eastAsia="Times New Roman" w:cs="Times New Roman"/>
          <w:b/>
          <w:bCs/>
          <w:color w:val="000000"/>
        </w:rPr>
        <w:t>for</w:t>
      </w:r>
      <w:r>
        <w:rPr>
          <w:rFonts w:eastAsia="Times New Roman" w:cs="Times New Roman"/>
          <w:color w:val="000000"/>
        </w:rPr>
        <w:t xml:space="preserve"> </w:t>
      </w:r>
      <w:r>
        <w:rPr>
          <w:rFonts w:eastAsia="Times New Roman" w:cs="Times New Roman"/>
          <w:i/>
          <w:iCs/>
          <w:color w:val="000000"/>
        </w:rPr>
        <w:t>j</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LENGTH(</w:t>
      </w:r>
      <w:r>
        <w:rPr>
          <w:rFonts w:eastAsia="Times New Roman" w:cs="Times New Roman"/>
          <w:i/>
          <w:iCs/>
          <w:color w:val="000000"/>
        </w:rPr>
        <w:t>data_idxs</w:t>
      </w:r>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b/>
          <w:bCs/>
          <w:color w:val="000000"/>
        </w:rPr>
        <w:tab/>
      </w:r>
      <w:r>
        <w:rPr>
          <w:rFonts w:eastAsia="Times New Roman" w:cs="Times New Roman"/>
          <w:b/>
          <w:bCs/>
          <w:color w:val="000000"/>
        </w:rPr>
        <w:tab/>
      </w:r>
      <w:r>
        <w:rPr>
          <w:rFonts w:eastAsia="Times New Roman" w:cs="Times New Roman"/>
          <w:b/>
          <w:bCs/>
          <w:color w:val="000000"/>
        </w:rPr>
        <w:tab/>
      </w:r>
      <w:r>
        <w:rPr>
          <w:rFonts w:eastAsia="Times New Roman" w:cs="Times New Roman"/>
          <w:i/>
          <w:iCs/>
          <w:color w:val="000000"/>
        </w:rPr>
        <w:t>data_idxs</w:t>
      </w:r>
      <w:r>
        <w:rPr>
          <w:rFonts w:eastAsia="Times New Roman" w:cs="Times New Roman"/>
          <w:color w:val="000000"/>
        </w:rPr>
        <w:t>[</w:t>
      </w:r>
      <w:r>
        <w:rPr>
          <w:rFonts w:eastAsia="Times New Roman" w:cs="Times New Roman"/>
          <w:i/>
          <w:iCs/>
          <w:color w:val="000000"/>
        </w:rPr>
        <w:t>j</w:t>
      </w:r>
      <w:r>
        <w:rPr>
          <w:rFonts w:eastAsia="Times New Roman" w:cs="Times New Roman"/>
          <w:color w:val="000000"/>
        </w:rPr>
        <w:t>] ← IDX_OF_MIN(</w:t>
      </w:r>
      <w:r>
        <w:rPr>
          <w:rFonts w:eastAsia="Times New Roman" w:cs="Times New Roman"/>
          <w:i/>
          <w:iCs/>
          <w:color w:val="000000"/>
        </w:rPr>
        <w:t>dists</w:t>
      </w:r>
      <w:r>
        <w:rPr>
          <w:rFonts w:eastAsia="Times New Roman" w:cs="Times New Roman"/>
          <w:color w:val="000000"/>
        </w:rPr>
        <w:t>[</w:t>
      </w:r>
      <w:r>
        <w:rPr>
          <w:rFonts w:eastAsia="Times New Roman" w:cs="Times New Roman"/>
          <w:i/>
          <w:iCs/>
          <w:color w:val="000000"/>
        </w:rPr>
        <w:t>j</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r>
        <w:rPr>
          <w:rFonts w:cs="Times New Roman"/>
          <w:color w:val="000000"/>
        </w:rPr>
        <w:tab/>
      </w:r>
      <w:r>
        <w:rPr>
          <w:rFonts w:cs="Times New Roman"/>
          <w:color w:val="000000"/>
        </w:rPr>
        <w:tab/>
      </w:r>
      <w:r>
        <w:rPr>
          <w:rFonts w:cs="Times New Roman"/>
          <w:b/>
          <w:bCs/>
          <w:color w:val="000000"/>
        </w:rPr>
        <w:t>for</w:t>
      </w:r>
      <w:r>
        <w:rPr>
          <w:rFonts w:cs="Times New Roman"/>
          <w:color w:val="000000"/>
        </w:rPr>
        <w:t xml:space="preserve"> </w:t>
      </w:r>
      <w:r>
        <w:rPr>
          <w:rFonts w:cs="Times New Roman"/>
          <w:i/>
          <w:iCs/>
          <w:color w:val="000000"/>
        </w:rPr>
        <w:t>j</w:t>
      </w:r>
      <w:r>
        <w:rPr>
          <w:rFonts w:cs="Times New Roman"/>
          <w:color w:val="000000"/>
        </w:rPr>
        <w:t xml:space="preserve"> = 1 </w:t>
      </w:r>
      <w:r>
        <w:rPr>
          <w:rFonts w:cs="Times New Roman"/>
          <w:b/>
          <w:bCs/>
          <w:color w:val="000000"/>
        </w:rPr>
        <w:t>to</w:t>
      </w:r>
      <w:r>
        <w:rPr>
          <w:rFonts w:cs="Times New Roman"/>
          <w:color w:val="000000"/>
        </w:rPr>
        <w:t xml:space="preserve"> </w:t>
      </w:r>
      <w:r>
        <w:rPr>
          <w:rFonts w:cs="Times New Roman"/>
          <w:i/>
          <w:iCs/>
          <w:color w:val="000000"/>
        </w:rPr>
        <w:t>numSegments</w:t>
      </w:r>
      <w:r>
        <w:rPr>
          <w:rFonts w:cs="Times New Roman"/>
          <w:color w:val="000000"/>
        </w:rPr>
        <w:t xml:space="preserve"> </w:t>
      </w:r>
      <w:r>
        <w:rPr>
          <w:rFonts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r>
      <w:r>
        <w:rPr>
          <w:rFonts w:cs="Times New Roman"/>
          <w:color w:val="000000"/>
        </w:rPr>
        <w:tab/>
      </w:r>
      <w:r>
        <w:rPr>
          <w:rFonts w:cs="Times New Roman"/>
          <w:i/>
          <w:iCs/>
          <w:color w:val="000000"/>
        </w:rPr>
        <w:t>centroids</w:t>
      </w:r>
      <w:r>
        <w:rPr>
          <w:rFonts w:cs="Times New Roman"/>
          <w:color w:val="000000"/>
        </w:rPr>
        <w:t>[</w:t>
      </w:r>
      <w:r>
        <w:rPr>
          <w:rFonts w:cs="Times New Roman"/>
          <w:i/>
          <w:iCs/>
          <w:color w:val="000000"/>
        </w:rPr>
        <w:t>j</w:t>
      </w:r>
      <w:r>
        <w:rPr>
          <w:rFonts w:cs="Times New Roman"/>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r>
      <w:r>
        <w:rPr>
          <w:rFonts w:cs="Times New Roman"/>
          <w:color w:val="000000"/>
        </w:rPr>
        <w:tab/>
      </w:r>
      <w:r>
        <w:rPr>
          <w:rFonts w:cs="Times New Roman"/>
          <w:color w:val="000000"/>
        </w:rPr>
        <w:tab/>
        <w:t>MEAN(</w:t>
      </w:r>
      <w:r>
        <w:rPr>
          <w:rFonts w:cs="Times New Roman"/>
          <w:i/>
          <w:iCs/>
          <w:color w:val="000000"/>
        </w:rPr>
        <w:t>data_vecs</w:t>
      </w:r>
      <w:r>
        <w:rPr>
          <w:rFonts w:cs="Times New Roman"/>
          <w:color w:val="000000"/>
        </w:rPr>
        <w:t>[</w:t>
      </w:r>
      <w:r>
        <w:rPr>
          <w:rFonts w:cs="Times New Roman"/>
          <w:i/>
          <w:iCs/>
          <w:color w:val="000000"/>
        </w:rPr>
        <w:t>x</w:t>
      </w:r>
      <w:r>
        <w:rPr>
          <w:rFonts w:cs="Times New Roman"/>
          <w:color w:val="000000"/>
        </w:rPr>
        <w:t xml:space="preserve">] for all </w:t>
      </w:r>
      <w:r>
        <w:rPr>
          <w:rFonts w:cs="Times New Roman"/>
          <w:i/>
          <w:iCs/>
          <w:color w:val="000000"/>
        </w:rPr>
        <w:t xml:space="preserve">x </w:t>
      </w:r>
      <w:r>
        <w:rPr>
          <w:rFonts w:cs="Times New Roman"/>
          <w:color w:val="000000"/>
        </w:rPr>
        <w:t xml:space="preserve">where </w:t>
      </w:r>
      <w:r>
        <w:rPr>
          <w:rFonts w:cs="Times New Roman"/>
          <w:i/>
          <w:iCs/>
          <w:color w:val="000000"/>
        </w:rPr>
        <w:t>data_idxs</w:t>
      </w:r>
      <w:r>
        <w:rPr>
          <w:rFonts w:cs="Times New Roman"/>
          <w:color w:val="000000"/>
        </w:rPr>
        <w:t>[</w:t>
      </w:r>
      <w:r>
        <w:rPr>
          <w:rFonts w:cs="Times New Roman"/>
          <w:i/>
          <w:iCs/>
          <w:color w:val="000000"/>
        </w:rPr>
        <w:t>x</w:t>
      </w:r>
      <w:r>
        <w:rPr>
          <w:rFonts w:cs="Times New Roman"/>
          <w:color w:val="000000"/>
        </w:rPr>
        <w:t xml:space="preserve">] == </w:t>
      </w:r>
      <w:r>
        <w:rPr>
          <w:rFonts w:cs="Times New Roman"/>
          <w:i/>
          <w:iCs/>
          <w:color w:val="000000"/>
        </w:rPr>
        <w:t>j</w:t>
      </w:r>
      <w:r>
        <w:rPr>
          <w:rFonts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color w:val="000000"/>
        </w:rPr>
        <w:tab/>
      </w:r>
      <w:r>
        <w:rPr>
          <w:rFonts w:cs="Times New Roman"/>
          <w:b/>
          <w:bCs/>
          <w:color w:val="000000"/>
        </w:rPr>
        <w:t>return</w:t>
      </w:r>
      <w:r>
        <w:rPr>
          <w:rFonts w:cs="Times New Roman"/>
          <w:color w:val="000000"/>
        </w:rPr>
        <w:t xml:space="preserve"> </w:t>
      </w:r>
      <w:r>
        <w:rPr>
          <w:rFonts w:cs="Times New Roman"/>
          <w:i/>
          <w:iCs/>
          <w:color w:val="000000"/>
        </w:rPr>
        <w:t>data_idxs</w:t>
      </w:r>
      <w:r>
        <w:rPr>
          <w:rFonts w:cs="Times New Roman"/>
          <w:color w:val="000000"/>
        </w:rPr>
        <w:t xml:space="preserve">, </w:t>
      </w:r>
      <w:r>
        <w:rPr>
          <w:rFonts w:cs="Times New Roman"/>
          <w:i/>
          <w:iCs/>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r>
        <w:rPr>
          <w:rFonts w:cs="Times New Roman"/>
          <w:b/>
          <w:bCs/>
          <w:color w:val="000000"/>
        </w:rPr>
        <w:t>function</w:t>
      </w:r>
      <w:r>
        <w:rPr>
          <w:rFonts w:cs="Times New Roman"/>
          <w:color w:val="000000"/>
        </w:rPr>
        <w:t xml:space="preserve"> SUM_OF_SQUARES(</w:t>
      </w:r>
      <w:r>
        <w:rPr>
          <w:rFonts w:cs="Times New Roman"/>
          <w:i/>
          <w:iCs/>
          <w:color w:val="000000"/>
        </w:rPr>
        <w:t>vals</w:t>
      </w:r>
      <w:r>
        <w:rPr>
          <w:rFonts w:cs="Times New Roman"/>
          <w:color w:val="000000"/>
        </w:rPr>
        <w:t xml:space="preserve">) </w:t>
      </w:r>
      <w:r>
        <w:rPr>
          <w:rFonts w:cs="Times New Roman"/>
          <w:b/>
          <w:bCs/>
          <w:color w:val="000000"/>
        </w:rPr>
        <w:t>returns</w:t>
      </w:r>
      <w:r>
        <w:rPr>
          <w:rFonts w:cs="Times New Roman"/>
          <w:color w:val="000000"/>
        </w:rPr>
        <w:t xml:space="preserve"> </w:t>
      </w:r>
      <w:r>
        <w:rPr>
          <w:rFonts w:cs="Times New Roman"/>
          <w:i/>
          <w:iCs/>
          <w:color w:val="000000"/>
        </w:rPr>
        <w:t>sum_sq</w:t>
      </w:r>
      <w:r>
        <w:rPr>
          <w:rFonts w:cs="Times New Roman"/>
          <w:b/>
          <w:bCs/>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b/>
          <w:bCs/>
          <w:color w:val="000000"/>
        </w:rPr>
        <w:tab/>
        <w:t>inputs:</w:t>
      </w:r>
      <w:r>
        <w:rPr>
          <w:rFonts w:cs="Times New Roman"/>
          <w:color w:val="000000"/>
        </w:rPr>
        <w:t xml:space="preserve"> </w:t>
      </w:r>
      <w:r>
        <w:rPr>
          <w:rFonts w:cs="Times New Roman"/>
          <w:i/>
          <w:iCs/>
          <w:color w:val="000000"/>
        </w:rPr>
        <w:t>vals</w:t>
      </w:r>
      <w:r>
        <w:rPr>
          <w:rFonts w:cs="Times New Roman"/>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b/>
          <w:bCs/>
          <w:color w:val="000000"/>
        </w:rPr>
        <w:tab/>
        <w:t>returns:</w:t>
      </w:r>
      <w:r>
        <w:rPr>
          <w:rFonts w:cs="Times New Roman"/>
          <w:color w:val="000000"/>
        </w:rPr>
        <w:t xml:space="preserve"> </w:t>
      </w:r>
      <w:r>
        <w:rPr>
          <w:rFonts w:cs="Times New Roman"/>
          <w:i/>
          <w:iCs/>
          <w:color w:val="000000"/>
        </w:rPr>
        <w:t>sum_sq</w:t>
      </w:r>
      <w:r>
        <w:rPr>
          <w:rFonts w:cs="Times New Roman"/>
          <w:color w:val="000000"/>
        </w:rPr>
        <w:t xml:space="preserve"> – the sum of the squares of values in </w:t>
      </w:r>
      <w:r>
        <w:rPr>
          <w:rFonts w:cs="Times New Roman"/>
          <w:i/>
          <w:iCs/>
          <w:color w:val="000000"/>
        </w:rPr>
        <w:t>vals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color w:val="000000"/>
        </w:rPr>
      </w:pPr>
      <w:r>
        <w:rPr>
          <w:rFonts w:cs="Times New Roman"/>
          <w:color w:val="000000"/>
        </w:rPr>
        <w:tab/>
      </w:r>
      <w:r>
        <w:rPr>
          <w:rFonts w:cs="Times New Roman"/>
          <w:b/>
          <w:bCs/>
          <w:color w:val="000000"/>
        </w:rPr>
        <w:t>for</w:t>
      </w:r>
      <w:r>
        <w:rPr>
          <w:rFonts w:cs="Times New Roman"/>
          <w:color w:val="000000"/>
        </w:rPr>
        <w:t xml:space="preserve"> </w:t>
      </w:r>
      <w:r>
        <w:rPr>
          <w:rFonts w:cs="Times New Roman"/>
          <w:i/>
          <w:iCs/>
          <w:color w:val="000000"/>
        </w:rPr>
        <w:t>j</w:t>
      </w:r>
      <w:r>
        <w:rPr>
          <w:rFonts w:cs="Times New Roman"/>
          <w:color w:val="000000"/>
        </w:rPr>
        <w:t xml:space="preserve"> = 1 </w:t>
      </w:r>
      <w:r>
        <w:rPr>
          <w:rFonts w:cs="Times New Roman"/>
          <w:b/>
          <w:bCs/>
          <w:color w:val="000000"/>
        </w:rPr>
        <w:t>to</w:t>
      </w:r>
      <w:r>
        <w:rPr>
          <w:rFonts w:cs="Times New Roman"/>
          <w:color w:val="000000"/>
        </w:rPr>
        <w:t xml:space="preserve"> LENGTH(</w:t>
      </w:r>
      <w:r>
        <w:rPr>
          <w:rFonts w:cs="Times New Roman"/>
          <w:i/>
          <w:iCs/>
          <w:color w:val="000000"/>
        </w:rPr>
        <w:t>vals</w:t>
      </w:r>
      <w:r>
        <w:rPr>
          <w:rFonts w:cs="Times New Roman"/>
          <w:color w:val="000000"/>
        </w:rPr>
        <w:t xml:space="preserve">) </w:t>
      </w:r>
      <w:r>
        <w:rPr>
          <w:rFonts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color w:val="000000"/>
        </w:rPr>
      </w:pPr>
      <w:r>
        <w:rPr>
          <w:rFonts w:cs="Times New Roman"/>
          <w:color w:val="000000"/>
        </w:rPr>
        <w:tab/>
      </w:r>
      <w:r>
        <w:rPr>
          <w:rFonts w:cs="Times New Roman"/>
          <w:color w:val="000000"/>
        </w:rPr>
        <w:tab/>
      </w:r>
      <w:r>
        <w:rPr>
          <w:rFonts w:cs="Times New Roman"/>
          <w:i/>
          <w:iCs/>
          <w:color w:val="000000"/>
        </w:rPr>
        <w:t>sq</w:t>
      </w:r>
      <w:r>
        <w:rPr>
          <w:rFonts w:cs="Times New Roman"/>
          <w:color w:val="000000"/>
        </w:rPr>
        <w:t xml:space="preserve"> ← </w:t>
      </w:r>
      <w:r>
        <w:rPr>
          <w:rFonts w:cs="Times New Roman"/>
          <w:i/>
          <w:iCs/>
          <w:color w:val="000000"/>
        </w:rPr>
        <w:t>vals</w:t>
      </w:r>
      <w:r>
        <w:rPr>
          <w:rFonts w:cs="Times New Roman"/>
          <w:color w:val="000000"/>
        </w:rPr>
        <w:t>[</w:t>
      </w:r>
      <w:r>
        <w:rPr>
          <w:rFonts w:cs="Times New Roman"/>
          <w:i/>
          <w:iCs/>
          <w:color w:val="000000"/>
        </w:rPr>
        <w:t>j</w:t>
      </w:r>
      <w:r>
        <w:rPr>
          <w:rFonts w:cs="Times New Roman"/>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color w:val="000000"/>
        </w:rPr>
      </w:pPr>
      <w:r>
        <w:rPr>
          <w:rFonts w:cs="Times New Roman"/>
          <w:color w:val="000000"/>
        </w:rPr>
        <w:tab/>
      </w:r>
      <w:r>
        <w:rPr>
          <w:rFonts w:cs="Times New Roman"/>
          <w:color w:val="000000"/>
        </w:rPr>
        <w:tab/>
      </w:r>
      <w:r>
        <w:rPr>
          <w:rFonts w:cs="Times New Roman"/>
          <w:i/>
          <w:iCs/>
          <w:color w:val="000000"/>
        </w:rPr>
        <w:t>sum_sq ← sum_sq</w:t>
      </w:r>
      <w:r>
        <w:rPr>
          <w:rFonts w:cs="Times New Roman"/>
          <w:color w:val="000000"/>
        </w:rPr>
        <w:t xml:space="preserve"> + </w:t>
      </w:r>
      <w:r>
        <w:rPr>
          <w:rFonts w:cs="Times New Roman"/>
          <w:i/>
          <w:iCs/>
          <w:color w:val="000000"/>
        </w:rPr>
        <w:t>sq</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color w:val="000000"/>
        </w:rPr>
      </w:pPr>
      <w:r>
        <w:rPr>
          <w:rFonts w:cs="Times New Roman"/>
          <w:i/>
          <w:iCs/>
          <w:color w:val="000000"/>
        </w:rPr>
        <w:tab/>
      </w:r>
      <w:r>
        <w:rPr>
          <w:rFonts w:cs="Times New Roman"/>
          <w:b/>
          <w:bCs/>
          <w:color w:val="000000"/>
        </w:rPr>
        <w:t>return</w:t>
      </w:r>
      <w:r>
        <w:rPr>
          <w:rFonts w:cs="Times New Roman"/>
          <w:color w:val="000000"/>
        </w:rPr>
        <w:t xml:space="preserve"> </w:t>
      </w:r>
      <w:r>
        <w:rPr>
          <w:rFonts w:cs="Times New Roman"/>
          <w:i/>
          <w:iCs/>
          <w:color w:val="000000"/>
        </w:rPr>
        <w:t>sum_sq</w:t>
      </w:r>
    </w:p>
    <w:p w:rsidR="00A36362" w:rsidRPr="0040237C" w:rsidRDefault="00A36362">
      <w:pPr>
        <w:tabs>
          <w:tab w:val="left" w:pos="870"/>
        </w:tabs>
        <w:spacing w:line="100" w:lineRule="atLeast"/>
        <w:jc w:val="both"/>
        <w:rPr>
          <w:rFonts w:cs="Times New Roman"/>
          <w:b/>
          <w:bCs/>
          <w:color w:val="000000"/>
        </w:rPr>
      </w:pPr>
    </w:p>
    <w:p w:rsidR="00A36362" w:rsidRPr="0040237C" w:rsidRDefault="00DF13BA">
      <w:pPr>
        <w:tabs>
          <w:tab w:val="left" w:pos="870"/>
        </w:tabs>
        <w:spacing w:line="480" w:lineRule="auto"/>
        <w:jc w:val="center"/>
        <w:rPr>
          <w:rFonts w:cs="Times New Roman"/>
          <w:color w:val="000000"/>
        </w:rPr>
      </w:pPr>
      <w:r>
        <w:rPr>
          <w:rFonts w:cs="Times New Roman"/>
          <w:i/>
          <w:iCs/>
          <w:color w:val="000000"/>
        </w:rPr>
        <w:t>Figure 3.6</w:t>
      </w:r>
      <w:r w:rsidR="00A36362" w:rsidRPr="0040237C">
        <w:rPr>
          <w:rFonts w:cs="Times New Roman"/>
          <w:i/>
          <w:iCs/>
          <w:color w:val="000000"/>
        </w:rPr>
        <w:t>.</w:t>
      </w:r>
      <w:r w:rsidR="00A36362" w:rsidRPr="0040237C">
        <w:rPr>
          <w:rFonts w:cs="Times New Roman"/>
          <w:color w:val="000000"/>
        </w:rPr>
        <w:t xml:space="preserve"> Pseudo-code for K-Means algorithm</w:t>
      </w:r>
    </w:p>
    <w:p w:rsidR="00A36362" w:rsidRDefault="00177BF5">
      <w:pPr>
        <w:tabs>
          <w:tab w:val="left" w:pos="870"/>
        </w:tabs>
        <w:spacing w:line="100" w:lineRule="atLeast"/>
        <w:jc w:val="center"/>
      </w:pPr>
      <w:r>
        <w:rPr>
          <w:noProof/>
          <w:lang w:eastAsia="en-US" w:bidi="ar-SA"/>
        </w:rPr>
        <w:drawing>
          <wp:inline distT="0" distB="0" distL="0" distR="0">
            <wp:extent cx="261937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987DA7" w:rsidRPr="00F04CA2" w:rsidRDefault="00987DA7">
      <w:pPr>
        <w:tabs>
          <w:tab w:val="left" w:pos="870"/>
        </w:tabs>
        <w:spacing w:line="100" w:lineRule="atLeast"/>
        <w:jc w:val="center"/>
        <w:rPr>
          <w:rFonts w:cs="Times New Roman"/>
        </w:rPr>
      </w:pPr>
    </w:p>
    <w:p w:rsidR="00A36362" w:rsidRPr="00F04CA2" w:rsidRDefault="00DF13BA">
      <w:pPr>
        <w:tabs>
          <w:tab w:val="left" w:pos="870"/>
        </w:tabs>
        <w:spacing w:line="480" w:lineRule="auto"/>
        <w:jc w:val="center"/>
        <w:rPr>
          <w:rFonts w:cs="Times New Roman"/>
        </w:rPr>
      </w:pPr>
      <w:r>
        <w:rPr>
          <w:rFonts w:cs="Times New Roman"/>
          <w:i/>
          <w:iCs/>
        </w:rPr>
        <w:t>Figure 3.7</w:t>
      </w:r>
      <w:r w:rsidR="00A36362" w:rsidRPr="00F04CA2">
        <w:rPr>
          <w:rFonts w:cs="Times New Roman"/>
          <w:i/>
          <w:iCs/>
        </w:rPr>
        <w:t>.</w:t>
      </w:r>
      <w:r w:rsidR="00A36362" w:rsidRPr="00F04CA2">
        <w:rPr>
          <w:rFonts w:cs="Times New Roman"/>
        </w:rPr>
        <w:t xml:space="preserve"> Same 5px by 5px image from the above blobbing example</w:t>
      </w:r>
    </w:p>
    <w:p w:rsidR="00A36362" w:rsidRPr="00F04CA2" w:rsidRDefault="00A36362" w:rsidP="002E2E04">
      <w:pPr>
        <w:spacing w:line="480" w:lineRule="auto"/>
        <w:rPr>
          <w:rFonts w:cs="Times New Roman"/>
        </w:rPr>
      </w:pPr>
      <w:r w:rsidRPr="00F04CA2">
        <w:rPr>
          <w:rFonts w:cs="Times New Roman"/>
        </w:rPr>
        <w:tab/>
      </w:r>
    </w:p>
    <w:p w:rsidR="00A36362" w:rsidRPr="00F04CA2" w:rsidRDefault="00177BF5" w:rsidP="002E2E04">
      <w:pPr>
        <w:tabs>
          <w:tab w:val="left" w:pos="870"/>
        </w:tabs>
        <w:spacing w:line="480" w:lineRule="auto"/>
        <w:jc w:val="both"/>
        <w:rPr>
          <w:rFonts w:cs="Times New Roman"/>
        </w:rPr>
      </w:pPr>
      <w:r>
        <w:object w:dxaOrig="9825" w:dyaOrig="1760">
          <v:shape id="_x0000_i1028" type="#_x0000_t75" style="width:411pt;height:67.5pt" o:ole="" filled="t">
            <v:fill color2="black"/>
            <v:imagedata r:id="rId22" o:title=""/>
          </v:shape>
          <o:OLEObject Type="Embed" ProgID="Excel.Sheet.8" ShapeID="_x0000_i1028" DrawAspect="Content" ObjectID="_1363506668" r:id="rId23"/>
        </w:object>
      </w:r>
    </w:p>
    <w:p w:rsidR="00A36362" w:rsidRPr="00F04CA2" w:rsidRDefault="00DF13BA" w:rsidP="002E2E04">
      <w:pPr>
        <w:tabs>
          <w:tab w:val="left" w:pos="870"/>
        </w:tabs>
        <w:spacing w:line="480" w:lineRule="auto"/>
        <w:jc w:val="center"/>
        <w:rPr>
          <w:rFonts w:cs="Times New Roman"/>
        </w:rPr>
      </w:pPr>
      <w:r>
        <w:rPr>
          <w:rFonts w:cs="Times New Roman"/>
          <w:i/>
          <w:iCs/>
        </w:rPr>
        <w:t>Figure 3.8</w:t>
      </w:r>
      <w:r w:rsidR="00A36362" w:rsidRPr="00F04CA2">
        <w:rPr>
          <w:rFonts w:cs="Times New Roman"/>
          <w:i/>
          <w:iCs/>
        </w:rPr>
        <w:t>.</w:t>
      </w:r>
      <w:r w:rsidR="00A36362" w:rsidRPr="00F04CA2">
        <w:rPr>
          <w:rFonts w:cs="Times New Roman"/>
        </w:rPr>
        <w:t xml:space="preserve"> Five by five matrix representing the image in figure 1.2</w:t>
      </w:r>
    </w:p>
    <w:p w:rsidR="00A36362" w:rsidRPr="00F04CA2" w:rsidRDefault="00A36362">
      <w:pPr>
        <w:tabs>
          <w:tab w:val="left" w:pos="870"/>
        </w:tabs>
        <w:spacing w:line="480" w:lineRule="auto"/>
        <w:jc w:val="center"/>
        <w:rPr>
          <w:rFonts w:cs="Times New Roman"/>
        </w:rPr>
      </w:pPr>
    </w:p>
    <w:p w:rsidR="00A36362" w:rsidRPr="00F04CA2" w:rsidRDefault="00DF13BA" w:rsidP="002E2E04">
      <w:pPr>
        <w:tabs>
          <w:tab w:val="left" w:pos="870"/>
        </w:tabs>
        <w:spacing w:line="480" w:lineRule="auto"/>
        <w:jc w:val="center"/>
        <w:rPr>
          <w:rFonts w:cs="Times New Roman"/>
          <w:i/>
          <w:iCs/>
        </w:rPr>
      </w:pPr>
      <w:r>
        <w:object w:dxaOrig="6016" w:dyaOrig="3976">
          <v:shape id="_x0000_i1029" type="#_x0000_t75" style="width:341.25pt;height:188.25pt" o:ole="" filled="t">
            <v:fill color2="black"/>
            <v:imagedata r:id="rId24" o:title=""/>
          </v:shape>
          <o:OLEObject Type="Embed" ProgID="Excel.Sheet.8" ShapeID="_x0000_i1029" DrawAspect="Content" ObjectID="_1363506669" r:id="rId25"/>
        </w:object>
      </w:r>
    </w:p>
    <w:p w:rsidR="00A36362" w:rsidRPr="00F04CA2" w:rsidRDefault="00DF13BA">
      <w:pPr>
        <w:tabs>
          <w:tab w:val="left" w:pos="870"/>
        </w:tabs>
        <w:spacing w:line="100" w:lineRule="atLeast"/>
        <w:jc w:val="center"/>
        <w:rPr>
          <w:rFonts w:cs="Times New Roman"/>
        </w:rPr>
      </w:pPr>
      <w:r>
        <w:rPr>
          <w:rFonts w:cs="Times New Roman"/>
          <w:i/>
          <w:iCs/>
        </w:rPr>
        <w:t>Figure 3.9</w:t>
      </w:r>
      <w:r w:rsidR="00A36362" w:rsidRPr="00F04CA2">
        <w:rPr>
          <w:rFonts w:cs="Times New Roman"/>
          <w:i/>
          <w:iCs/>
        </w:rPr>
        <w:t>.</w:t>
      </w:r>
      <w:r w:rsidR="00A36362" w:rsidRPr="00F04CA2">
        <w:rPr>
          <w:rFonts w:cs="Times New Roman"/>
        </w:rPr>
        <w:t xml:space="preserve"> Two dimensional matrix obtained by transforming the five by five matrix in figure 1.2. Each row in the matrix represents one pixel. The data included for each pixel is the value of its red, green and blue color channels as well as its location in the original image</w:t>
      </w:r>
    </w:p>
    <w:p w:rsidR="00A36362" w:rsidRPr="0040237C" w:rsidRDefault="00A36362">
      <w:pPr>
        <w:tabs>
          <w:tab w:val="left" w:pos="870"/>
        </w:tabs>
        <w:spacing w:line="100" w:lineRule="atLeast"/>
        <w:rPr>
          <w:rFonts w:cs="Times New Roman"/>
          <w:b/>
          <w:bCs/>
          <w:color w:val="000000"/>
        </w:rPr>
      </w:pPr>
    </w:p>
    <w:p w:rsidR="00A36362" w:rsidRPr="0040237C" w:rsidRDefault="00A36362">
      <w:pPr>
        <w:tabs>
          <w:tab w:val="left" w:pos="870"/>
        </w:tabs>
        <w:spacing w:line="100" w:lineRule="atLeast"/>
        <w:rPr>
          <w:rFonts w:cs="Times New Roman"/>
          <w:b/>
          <w:bCs/>
          <w:color w:val="000000"/>
        </w:rPr>
      </w:pPr>
    </w:p>
    <w:p w:rsidR="00A36362" w:rsidRPr="0040237C" w:rsidRDefault="00E8537E">
      <w:pPr>
        <w:tabs>
          <w:tab w:val="left" w:pos="870"/>
        </w:tabs>
        <w:spacing w:line="100" w:lineRule="atLeast"/>
        <w:rPr>
          <w:rFonts w:cs="Times New Roman"/>
          <w:b/>
          <w:bCs/>
          <w:color w:val="000000"/>
        </w:rPr>
      </w:pPr>
      <w:r>
        <w:rPr>
          <w:rFonts w:cs="Times New Roman"/>
        </w:rPr>
        <w:pict>
          <v:shape id="_x0000_s1028" type="#_x0000_t75" style="position:absolute;margin-left:0;margin-top:0;width:324.7pt;height:47.85pt;z-index:251656192;mso-wrap-distance-left:0;mso-wrap-distance-right:0;mso-position-horizontal:center" filled="t">
            <v:fill color2="black"/>
            <v:imagedata r:id="rId26" o:title=""/>
            <w10:wrap type="topAndBottom"/>
          </v:shape>
          <o:OLEObject Type="Embed" ProgID="Excel.Sheet.8" ShapeID="_x0000_s1028" DrawAspect="Content" ObjectID="_1363506671" r:id="rId27"/>
        </w:pict>
      </w:r>
    </w:p>
    <w:p w:rsidR="00A36362" w:rsidRPr="0040237C" w:rsidRDefault="00DF13BA">
      <w:pPr>
        <w:tabs>
          <w:tab w:val="left" w:pos="870"/>
        </w:tabs>
        <w:spacing w:line="100" w:lineRule="atLeast"/>
        <w:jc w:val="center"/>
        <w:rPr>
          <w:rFonts w:cs="Times New Roman"/>
          <w:color w:val="000000"/>
        </w:rPr>
      </w:pPr>
      <w:r>
        <w:rPr>
          <w:rFonts w:cs="Times New Roman"/>
          <w:i/>
          <w:iCs/>
          <w:color w:val="000000"/>
        </w:rPr>
        <w:t>Figure 3.10</w:t>
      </w:r>
      <w:r w:rsidR="00A36362" w:rsidRPr="0040237C">
        <w:rPr>
          <w:rFonts w:cs="Times New Roman"/>
          <w:i/>
          <w:iCs/>
          <w:color w:val="000000"/>
        </w:rPr>
        <w:t>.</w:t>
      </w:r>
      <w:r w:rsidR="00A36362" w:rsidRPr="0040237C">
        <w:rPr>
          <w:rFonts w:cs="Times New Roman"/>
          <w:color w:val="000000"/>
        </w:rPr>
        <w:t xml:space="preserve"> The minimum and maximum values of each column from the data in the matrix in figure 1.3, used to create initial centroids</w:t>
      </w:r>
    </w:p>
    <w:p w:rsidR="00A36362" w:rsidRPr="0040237C" w:rsidRDefault="00A36362">
      <w:pPr>
        <w:tabs>
          <w:tab w:val="left" w:pos="870"/>
        </w:tabs>
        <w:spacing w:line="100" w:lineRule="atLeast"/>
        <w:jc w:val="center"/>
        <w:rPr>
          <w:rFonts w:cs="Times New Roman"/>
          <w:i/>
          <w:iCs/>
          <w:color w:val="000000"/>
        </w:rPr>
      </w:pPr>
    </w:p>
    <w:p w:rsidR="00A36362" w:rsidRPr="0040237C" w:rsidRDefault="00A36362">
      <w:pPr>
        <w:tabs>
          <w:tab w:val="left" w:pos="870"/>
        </w:tabs>
        <w:spacing w:line="100" w:lineRule="atLeast"/>
        <w:jc w:val="center"/>
        <w:rPr>
          <w:rFonts w:cs="Times New Roman"/>
          <w:i/>
          <w:iCs/>
          <w:color w:val="000000"/>
        </w:rPr>
      </w:pPr>
    </w:p>
    <w:p w:rsidR="00A36362" w:rsidRPr="0040237C" w:rsidRDefault="00E8537E">
      <w:pPr>
        <w:tabs>
          <w:tab w:val="left" w:pos="870"/>
        </w:tabs>
        <w:spacing w:line="100" w:lineRule="atLeast"/>
        <w:jc w:val="center"/>
        <w:rPr>
          <w:rFonts w:cs="Times New Roman"/>
          <w:i/>
          <w:iCs/>
          <w:color w:val="000000"/>
        </w:rPr>
      </w:pPr>
      <w:r>
        <w:rPr>
          <w:rFonts w:cs="Times New Roman"/>
        </w:rPr>
        <w:pict>
          <v:shape id="_x0000_s1029" type="#_x0000_t75" style="position:absolute;left:0;text-align:left;margin-left:43.85pt;margin-top:-.25pt;width:326pt;height:86.45pt;z-index:251657216;mso-wrap-distance-left:0;mso-wrap-distance-right:0" filled="t">
            <v:fill color2="black"/>
            <v:imagedata r:id="rId28" o:title=""/>
            <w10:wrap type="topAndBottom"/>
          </v:shape>
          <o:OLEObject Type="Embed" ProgID="Excel.Sheet.8" ShapeID="_x0000_s1029" DrawAspect="Content" ObjectID="_1363506672" r:id="rId29"/>
        </w:pict>
      </w:r>
    </w:p>
    <w:p w:rsidR="00A36362" w:rsidRPr="0040237C" w:rsidRDefault="00DF13BA">
      <w:pPr>
        <w:tabs>
          <w:tab w:val="left" w:pos="870"/>
        </w:tabs>
        <w:spacing w:line="100" w:lineRule="atLeast"/>
        <w:jc w:val="center"/>
        <w:rPr>
          <w:rFonts w:cs="Times New Roman"/>
          <w:color w:val="000000"/>
        </w:rPr>
      </w:pPr>
      <w:r>
        <w:rPr>
          <w:rFonts w:cs="Times New Roman"/>
          <w:i/>
          <w:iCs/>
          <w:color w:val="000000"/>
        </w:rPr>
        <w:t>Figure 3.11</w:t>
      </w:r>
      <w:r w:rsidR="00A36362" w:rsidRPr="0040237C">
        <w:rPr>
          <w:rFonts w:cs="Times New Roman"/>
          <w:i/>
          <w:iCs/>
          <w:color w:val="000000"/>
        </w:rPr>
        <w:t>.</w:t>
      </w:r>
      <w:r w:rsidR="00A36362" w:rsidRPr="0040237C">
        <w:rPr>
          <w:rFonts w:cs="Times New Roman"/>
          <w:color w:val="000000"/>
        </w:rPr>
        <w:t xml:space="preserve"> The initial centroids for K clusters, K being six in this case. Uses min and max from figure 1.4 as first an last respectively. Determines other values by choosing equally spaced values between min and max</w:t>
      </w:r>
    </w:p>
    <w:p w:rsidR="00A36362" w:rsidRPr="00F04CA2" w:rsidRDefault="00A36362">
      <w:pPr>
        <w:tabs>
          <w:tab w:val="left" w:pos="870"/>
        </w:tabs>
        <w:spacing w:line="100" w:lineRule="atLeast"/>
        <w:jc w:val="center"/>
        <w:rPr>
          <w:rFonts w:cs="Times New Roman"/>
        </w:rPr>
      </w:pPr>
    </w:p>
    <w:p w:rsidR="00A36362" w:rsidRPr="00F04CA2" w:rsidRDefault="002E2E04" w:rsidP="002E2E04">
      <w:pPr>
        <w:tabs>
          <w:tab w:val="left" w:pos="870"/>
        </w:tabs>
        <w:spacing w:line="480" w:lineRule="auto"/>
        <w:jc w:val="center"/>
        <w:rPr>
          <w:rFonts w:cs="Times New Roman"/>
        </w:rPr>
      </w:pPr>
      <w:r>
        <w:object w:dxaOrig="1977" w:dyaOrig="3970">
          <v:shape id="_x0000_i1032" type="#_x0000_t75" style="width:102.75pt;height:191.25pt" o:ole="" o:allowoverlap="f" filled="t">
            <v:fill color2="black"/>
            <v:imagedata r:id="rId30" o:title=""/>
          </v:shape>
          <o:OLEObject Type="Embed" ProgID="Excel.Sheet.8" ShapeID="_x0000_i1032" DrawAspect="Content" ObjectID="_1363506670" r:id="rId31"/>
        </w:object>
      </w:r>
    </w:p>
    <w:p w:rsidR="00A36362" w:rsidRPr="0040237C" w:rsidRDefault="00DF13BA">
      <w:pPr>
        <w:tabs>
          <w:tab w:val="left" w:pos="870"/>
        </w:tabs>
        <w:spacing w:line="100" w:lineRule="atLeast"/>
        <w:jc w:val="center"/>
        <w:rPr>
          <w:rFonts w:cs="Times New Roman"/>
          <w:color w:val="000000"/>
        </w:rPr>
      </w:pPr>
      <w:r>
        <w:rPr>
          <w:rFonts w:cs="Times New Roman"/>
          <w:i/>
          <w:iCs/>
          <w:color w:val="000000"/>
        </w:rPr>
        <w:t>Figure 3.12</w:t>
      </w:r>
      <w:r w:rsidR="00A36362" w:rsidRPr="0040237C">
        <w:rPr>
          <w:rFonts w:cs="Times New Roman"/>
          <w:i/>
          <w:iCs/>
          <w:color w:val="000000"/>
        </w:rPr>
        <w:t>.</w:t>
      </w:r>
      <w:r w:rsidR="00A36362" w:rsidRPr="0040237C">
        <w:rPr>
          <w:rFonts w:cs="Times New Roman"/>
          <w:color w:val="000000"/>
        </w:rPr>
        <w:t xml:space="preserve"> Cluster index matrix created after one pass over data. Each row represents the cluster that the pixel in the corresponding row in figure 1.3 belongs to.</w:t>
      </w: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 xml:space="preserve">The first test of using the k-means algorithm showed exceptional results, beyond anything earlier blobbing techniques had shown. The initial blob extraction techniques only cared if adjacent pixels where similar to each other, this often allowed for large gradients in the colors of pixels recognized as being a connected blob, or on portions of an object that were very similar in color would be extracted. The k-means on the other hand considers the similarity between a pixel and the mean of an entire cluster. Through experimentation with using different values for k and using different color spaces for the image that would be segmented, It was shown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32"/>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 xml:space="preserve">“Go to the red ball.” This is a simple English sentence that can probably be understood by any two year old, but when it is stored digitally on a computer it appears to a other software to be a collection of seemingly random bits. In order for humans to properly communicate with robots it is necessary to create software that is able to not only read the sentence those bits represent but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large problem space can be shrunk by using the fact that many words actually represent the same idea and other words just represent different tenses of other words. This leads to the possibility of instead mapping many different words to one central concept or idea. This is known as conceptual parsing. This allows rules to be written for a much smaller and more feasible set of concepts that many different words can be mapped to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t>Conceptual Parsing</w:t>
      </w:r>
    </w:p>
    <w:p w:rsidR="00A36362" w:rsidRPr="0040237C" w:rsidRDefault="00A36362">
      <w:pPr>
        <w:spacing w:line="480" w:lineRule="auto"/>
        <w:rPr>
          <w:rFonts w:cs="Times New Roman"/>
          <w:color w:val="000000"/>
        </w:rPr>
      </w:pPr>
      <w:r w:rsidRPr="0040237C">
        <w:rPr>
          <w:rFonts w:cs="Times New Roman"/>
          <w:color w:val="000000"/>
        </w:rPr>
        <w:tab/>
        <w:t xml:space="preserve">In creating a conceptual parser the the researcher first constructed a small collection of concepts that words would be able to map to. It became evident that a simple list of concepts would not be ideal. For example the idea of </w:t>
      </w:r>
      <w:r w:rsidRPr="0040237C">
        <w:rPr>
          <w:rFonts w:cs="Times New Roman"/>
          <w:i/>
          <w:iCs/>
          <w:color w:val="000000"/>
        </w:rPr>
        <w:t>movement</w:t>
      </w:r>
      <w:r w:rsidRPr="0040237C">
        <w:rPr>
          <w:rFonts w:cs="Times New Roman"/>
          <w:color w:val="000000"/>
        </w:rPr>
        <w:t xml:space="preserve"> can refer to many different things. </w:t>
      </w:r>
      <w:r w:rsidRPr="0040237C">
        <w:rPr>
          <w:rFonts w:cs="Times New Roman"/>
          <w:i/>
          <w:iCs/>
          <w:color w:val="000000"/>
        </w:rPr>
        <w:t>Movement</w:t>
      </w:r>
      <w:r w:rsidRPr="0040237C">
        <w:rPr>
          <w:rFonts w:cs="Times New Roman"/>
          <w:color w:val="000000"/>
        </w:rPr>
        <w:t xml:space="preserve"> can refer to moving an actuator arm or traveling from one location to another. The best way to represent the concepts was to construct a tree. The farther down the branches of the tree are traversed the more concrete the concepts become until the concept is as concrete as can be defined fr the uses of this system. Just having a collection of concepts isn't enough. There still needs to be a way for the robot to map words to these concepts. This is done through the use of a hash map. Each word points to a leaf on the tree that contains the concept the word is referring to. This system only works if each word points to exactly one concept. As was stated above this is not the case. Each word can represent many different concepts. In order to accommodate this fact it is necessary to create a list of concepts that each word points to in the hash map. This leads to the important issue relating to conceptual parsing. How can the desired concept referred to by the use of a word in a sentence be discerned. This is accomplished by pointing each concept leaf to the leaves of other concepts that it requires. Each concept contains a collection of one or more lists. Each one of these lists represents a collection of other concepts that must also be represented in the sentence in order for the concept to be valid. This works as follows. The robot is given a command that contains the word “go.” The hash map is checked and the first concept in the list that “go” points to is a reference to the “travel” concept. This is a child of the movement concept. The “travel” concept contains three separate collections of required concepts. The first contains just the “place” concept. The second contains both the “distance” and “direction” concept and the third contains “time” and “direction.” This is when the rest of the sentence must be considered. For this example let the sentence also contain the word “meters.” This word is easier to map as it can only refer to a distance measurement. This lets the robot know that the desired meaning of the word “go” is to command that the robot move a specific distance. In this case the sentence is then search for a direction. In order to determine how many meters the robot is commanded to move, the “distance” concept also contains list of requirements and one of these requirements is the concept of a value, a number in this case. If the requirements of one of a concepts list aren't all there, then the other concept lists are checked. Assume instead that the sentence contains the word “to,” Being a preposition, this word works to connect two parts of a sentence. When this kind of word is encountered, the robot is able to look at what comes before the preposition, “go,” and what comes after it which in this example is “the red ball.” The word “the” can often be ignored from a conceptual parse as it does nothing to further define any objects or places. Through further processing “ball” parses to “object” and “red” parses to “color” which is used to classify objects.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and what is written in his book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deal with theories of his that explain various aspects of the human thought process and the way humans choose what concepts relate to each other. Fodor proposes several theories that the researcher used as a basis for constructing a language to knowledge mapping. </w:t>
      </w:r>
    </w:p>
    <w:p w:rsidR="00A36362" w:rsidRPr="0040237C" w:rsidRDefault="00A36362">
      <w:pPr>
        <w:spacing w:line="480" w:lineRule="auto"/>
        <w:rPr>
          <w:rFonts w:cs="Times New Roman"/>
          <w:color w:val="000000"/>
        </w:rPr>
      </w:pPr>
      <w:r w:rsidRPr="0040237C">
        <w:rPr>
          <w:rFonts w:cs="Times New Roman"/>
          <w:color w:val="000000"/>
        </w:rPr>
        <w:tab/>
        <w:t>Fodor first states that “The only psychological models of cognitive processes that seem remotely plausible represent such processes as computational.” (Fodor 27) He is making the statement that the process of thought is by nature one of computation where the brain weighs the validity of concepts as they describe objects or language. His second point states “Computation presupposes a medium of computation: a representational system.” Here he is making the point that if cognition is a computational process then there must be a medium in which to carry out these computations, this medium he says is a representational system. A representational system is a common theme in cognitive processes, it explains that no matter what the situation, people use internal conceptual representations for the real world objects they are interacting with. Lastly he states that “remotely plausible theories are better than no theories at all.” (Fodor, 27) One way this can be interpreted is as way to explain a process by which humans are able to learn by inferring plausible meanings for concepts they don't yet understand or haven't learned. These statements made by Fodor led the researcher to the thought of creating a web of concepts as a form of representational system, this web would allow external objects to be represented inside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 learning comes to light.</w:t>
      </w:r>
    </w:p>
    <w:p w:rsidR="00A36362" w:rsidRPr="0040237C" w:rsidRDefault="00A36362">
      <w:pPr>
        <w:spacing w:line="480" w:lineRule="auto"/>
        <w:rPr>
          <w:rFonts w:cs="Times New Roman"/>
          <w:i/>
          <w:iCs/>
        </w:rPr>
      </w:pPr>
      <w:r w:rsidRPr="0040237C">
        <w:rPr>
          <w:rFonts w:cs="Times New Roman"/>
          <w:i/>
          <w:iCs/>
        </w:rPr>
        <w:t>Learning</w:t>
      </w:r>
    </w:p>
    <w:p w:rsidR="00A36362" w:rsidRPr="0040237C" w:rsidRDefault="00A36362">
      <w:pPr>
        <w:spacing w:line="480" w:lineRule="auto"/>
        <w:rPr>
          <w:rFonts w:cs="Times New Roman"/>
        </w:rPr>
      </w:pPr>
      <w:r w:rsidRPr="0040237C">
        <w:rPr>
          <w:rFonts w:cs="Times New Roman"/>
        </w:rPr>
        <w:tab/>
        <w:t xml:space="preserve">A major portion of designing a robot that will be able to recognize objects and communicate with a user is the fact that it's not possible to give the robot a collection of every object or word that can be encountered. To overcome this the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There are many parsers that exists for both MATLAB and for c++,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w:t>
      </w:r>
      <w:r w:rsidR="000A402D" w:rsidRPr="0040237C">
        <w:rPr>
          <w:rFonts w:cs="Times New Roman"/>
        </w:rPr>
        <w:t>file;</w:t>
      </w:r>
      <w:r w:rsidRPr="0040237C">
        <w:rPr>
          <w:rFonts w:cs="Times New Roman"/>
        </w:rPr>
        <w:t xml:space="preserve"> </w:t>
      </w:r>
      <w:r w:rsidR="000A402D">
        <w:rPr>
          <w:rFonts w:cs="Times New Roman"/>
        </w:rPr>
        <w:t>specifically</w:t>
      </w:r>
      <w:r w:rsidRPr="0040237C">
        <w:rPr>
          <w:rFonts w:cs="Times New Roman"/>
        </w:rPr>
        <w:t xml:space="preserve"> they represent references to other objects that an object needs to have access to. The first of these is the “reqgrp” tag. This tag lets the parser know that the data contained in this tag represents a list of other objects that are required for this object to be valid. This is a way to check if a word is representing a given concept by ensuring that the sentence the word is in contains the other required concepts. The second tag is “req” this represents an item in a reqgrp. The contents of this tag is the name of the required concept. The tag must also contain at least one attribute called “parent” who's value is the name representing the parent of the required concept. This is necessary as there are some concepts that have the same name but are part of different root concepts, such as color being in the descriptor concept and the value concept. The parent attribute ensures that the appropriate required concept is selected. Figure x shows a sample of XML code and figure y shows the graph that is built from that sample.</w:t>
      </w:r>
    </w:p>
    <w:p w:rsidR="00A36362" w:rsidRDefault="00A36362">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4</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0A402D" w:rsidRPr="000A402D" w:rsidRDefault="000A402D" w:rsidP="000A402D">
      <w:pPr>
        <w:spacing w:line="480" w:lineRule="auto"/>
        <w:rPr>
          <w:rFonts w:cs="Times New Roman"/>
          <w:i/>
        </w:rPr>
      </w:pPr>
      <w:r>
        <w:rPr>
          <w:rFonts w:cs="Times New Roman"/>
          <w:i/>
        </w:rPr>
        <w:t>Robotics</w:t>
      </w:r>
    </w:p>
    <w:p w:rsidR="000A402D" w:rsidRPr="00F04CA2" w:rsidRDefault="000A402D" w:rsidP="000A402D">
      <w:pPr>
        <w:spacing w:line="480" w:lineRule="auto"/>
        <w:ind w:firstLine="709"/>
        <w:rPr>
          <w:rFonts w:cs="Times New Roman"/>
        </w:rPr>
      </w:pPr>
      <w:r w:rsidRPr="0040237C">
        <w:rPr>
          <w:rFonts w:cs="Times New Roman"/>
        </w:rPr>
        <w:t>In the fu</w:t>
      </w:r>
      <w:r>
        <w:rPr>
          <w:rFonts w:cs="Times New Roman"/>
        </w:rPr>
        <w:t>t</w:t>
      </w:r>
      <w:r w:rsidRPr="0040237C">
        <w:rPr>
          <w:rFonts w:cs="Times New Roman"/>
        </w:rPr>
        <w:t>ure the use of laser range-finders would be desirable. Lasers have very little if any attenuation of the beam for very long distances and would be able to provide much better ranging data than either sonar or infrared.</w:t>
      </w:r>
    </w:p>
    <w:sectPr w:rsidR="000A402D" w:rsidRPr="00F04CA2">
      <w:footerReference w:type="default" r:id="rId33"/>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3BA" w:rsidRDefault="00DF13BA">
      <w:r>
        <w:separator/>
      </w:r>
    </w:p>
    <w:p w:rsidR="00DF13BA" w:rsidRDefault="00DF13BA"/>
  </w:endnote>
  <w:endnote w:type="continuationSeparator" w:id="0">
    <w:p w:rsidR="00DF13BA" w:rsidRDefault="00DF13BA">
      <w:r>
        <w:continuationSeparator/>
      </w:r>
    </w:p>
    <w:p w:rsidR="00DF13BA" w:rsidRDefault="00DF13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3BA" w:rsidRDefault="00DF13BA">
    <w:pPr>
      <w:pStyle w:val="Footer"/>
      <w:jc w:val="center"/>
    </w:pPr>
    <w:r>
      <w:fldChar w:fldCharType="begin"/>
    </w:r>
    <w:r>
      <w:instrText xml:space="preserve"> PAGE </w:instrText>
    </w:r>
    <w:r>
      <w:fldChar w:fldCharType="separate"/>
    </w:r>
    <w:r w:rsidR="00E8537E">
      <w:rPr>
        <w:noProof/>
      </w:rPr>
      <w:t>10</w:t>
    </w:r>
    <w:r>
      <w:fldChar w:fldCharType="end"/>
    </w:r>
  </w:p>
  <w:p w:rsidR="00DF13BA" w:rsidRDefault="00DF13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3BA" w:rsidRDefault="00DF13BA">
    <w:pPr>
      <w:pStyle w:val="Footer"/>
      <w:jc w:val="center"/>
    </w:pPr>
    <w:r>
      <w:fldChar w:fldCharType="begin"/>
    </w:r>
    <w:r>
      <w:instrText xml:space="preserve"> PAGE </w:instrText>
    </w:r>
    <w:r>
      <w:fldChar w:fldCharType="separate"/>
    </w:r>
    <w:r w:rsidR="00E8537E">
      <w:rPr>
        <w:noProof/>
      </w:rPr>
      <w:t>21</w:t>
    </w:r>
    <w:r>
      <w:fldChar w:fldCharType="end"/>
    </w:r>
  </w:p>
  <w:p w:rsidR="00DF13BA" w:rsidRDefault="00DF13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3BA" w:rsidRDefault="00DF13BA">
    <w:pPr>
      <w:pStyle w:val="Footer"/>
      <w:jc w:val="center"/>
    </w:pPr>
    <w:r>
      <w:fldChar w:fldCharType="begin"/>
    </w:r>
    <w:r>
      <w:instrText xml:space="preserve"> PAGE </w:instrText>
    </w:r>
    <w:r>
      <w:fldChar w:fldCharType="separate"/>
    </w:r>
    <w:r w:rsidR="00E8537E">
      <w:rPr>
        <w:noProof/>
      </w:rPr>
      <w:t>31</w:t>
    </w:r>
    <w:r>
      <w:fldChar w:fldCharType="end"/>
    </w:r>
  </w:p>
  <w:p w:rsidR="00DF13BA" w:rsidRDefault="00DF13BA">
    <w:pPr>
      <w:pStyle w:val="Footer"/>
    </w:pPr>
  </w:p>
  <w:p w:rsidR="00DF13BA" w:rsidRDefault="00DF13B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3BA" w:rsidRDefault="00DF13BA">
      <w:r>
        <w:separator/>
      </w:r>
    </w:p>
    <w:p w:rsidR="00DF13BA" w:rsidRDefault="00DF13BA"/>
  </w:footnote>
  <w:footnote w:type="continuationSeparator" w:id="0">
    <w:p w:rsidR="00DF13BA" w:rsidRDefault="00DF13BA">
      <w:r>
        <w:continuationSeparator/>
      </w:r>
    </w:p>
    <w:p w:rsidR="00DF13BA" w:rsidRDefault="00DF13B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F2"/>
    <w:rsid w:val="00026AF5"/>
    <w:rsid w:val="000A402D"/>
    <w:rsid w:val="001064A3"/>
    <w:rsid w:val="00177BF5"/>
    <w:rsid w:val="001957A5"/>
    <w:rsid w:val="002148A1"/>
    <w:rsid w:val="002E2E04"/>
    <w:rsid w:val="00336BF2"/>
    <w:rsid w:val="00344F99"/>
    <w:rsid w:val="00377163"/>
    <w:rsid w:val="0040237C"/>
    <w:rsid w:val="0044169D"/>
    <w:rsid w:val="00460071"/>
    <w:rsid w:val="004661FE"/>
    <w:rsid w:val="004907EC"/>
    <w:rsid w:val="004D3EBF"/>
    <w:rsid w:val="004F4456"/>
    <w:rsid w:val="00544190"/>
    <w:rsid w:val="0056537F"/>
    <w:rsid w:val="005C6E2F"/>
    <w:rsid w:val="005F5C75"/>
    <w:rsid w:val="006A0334"/>
    <w:rsid w:val="006A69CC"/>
    <w:rsid w:val="006E7926"/>
    <w:rsid w:val="00761642"/>
    <w:rsid w:val="007B250A"/>
    <w:rsid w:val="00825C3A"/>
    <w:rsid w:val="008A0D65"/>
    <w:rsid w:val="008C2440"/>
    <w:rsid w:val="008C4B72"/>
    <w:rsid w:val="008D0391"/>
    <w:rsid w:val="008F3E96"/>
    <w:rsid w:val="00922076"/>
    <w:rsid w:val="00950C47"/>
    <w:rsid w:val="00987DA7"/>
    <w:rsid w:val="00A36362"/>
    <w:rsid w:val="00A97AF1"/>
    <w:rsid w:val="00AA4EA1"/>
    <w:rsid w:val="00AB568B"/>
    <w:rsid w:val="00C541D9"/>
    <w:rsid w:val="00C56D8A"/>
    <w:rsid w:val="00D2360A"/>
    <w:rsid w:val="00DD14F5"/>
    <w:rsid w:val="00DD3170"/>
    <w:rsid w:val="00DE73D1"/>
    <w:rsid w:val="00DF13BA"/>
    <w:rsid w:val="00E07C07"/>
    <w:rsid w:val="00E8537E"/>
    <w:rsid w:val="00EB33F5"/>
    <w:rsid w:val="00EE5899"/>
    <w:rsid w:val="00EF6475"/>
    <w:rsid w:val="00F04CA2"/>
    <w:rsid w:val="00F15CE5"/>
    <w:rsid w:val="00F91140"/>
    <w:rsid w:val="00FD5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Microsoft_Excel_97-2003_Worksheet3.xls"/><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Microsoft_Excel_97-2003_Worksheet1.xls"/><Relationship Id="rId25" Type="http://schemas.openxmlformats.org/officeDocument/2006/relationships/oleObject" Target="embeddings/Microsoft_Excel_97-2003_Worksheet5.xls"/><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Microsoft_Excel_97-2003_Worksheet7.xls"/><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emf"/><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oleObject" Target="embeddings/Microsoft_Excel_97-2003_Worksheet4.xls"/><Relationship Id="rId28" Type="http://schemas.openxmlformats.org/officeDocument/2006/relationships/image" Target="media/image12.emf"/><Relationship Id="rId10" Type="http://schemas.openxmlformats.org/officeDocument/2006/relationships/image" Target="media/image1.png"/><Relationship Id="rId19" Type="http://schemas.openxmlformats.org/officeDocument/2006/relationships/oleObject" Target="embeddings/Microsoft_Excel_97-2003_Worksheet2.xls"/><Relationship Id="rId31" Type="http://schemas.openxmlformats.org/officeDocument/2006/relationships/oleObject" Target="embeddings/Microsoft_Excel_97-2003_Worksheet8.xls"/><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arduino.cc/en/Main/ArduinoBoardDuemilanove" TargetMode="External"/><Relationship Id="rId22" Type="http://schemas.openxmlformats.org/officeDocument/2006/relationships/image" Target="media/image9.emf"/><Relationship Id="rId27" Type="http://schemas.openxmlformats.org/officeDocument/2006/relationships/oleObject" Target="embeddings/Microsoft_Excel_97-2003_Worksheet6.xls"/><Relationship Id="rId30" Type="http://schemas.openxmlformats.org/officeDocument/2006/relationships/image" Target="media/image1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34777-0AC7-409B-AF24-462CA3790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32</Pages>
  <Words>6069</Words>
  <Characters>34594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40582</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16</cp:revision>
  <cp:lastPrinted>2011-03-22T18:40:00Z</cp:lastPrinted>
  <dcterms:created xsi:type="dcterms:W3CDTF">2011-04-04T03:01:00Z</dcterms:created>
  <dcterms:modified xsi:type="dcterms:W3CDTF">2011-04-05T15:05:00Z</dcterms:modified>
</cp:coreProperties>
</file>