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DO YOU SEE WHAT I’M SAYING:</w:t>
      </w:r>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r>
        <w:rPr>
          <w:rFonts w:cs="Times New Roman"/>
        </w:rPr>
        <w:t>of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r>
        <w:rPr>
          <w:rFonts w:cs="Times New Roman"/>
        </w:rPr>
        <w:t>by</w:t>
      </w:r>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0804B1A5" w14:textId="77777777" w:rsidR="00387436" w:rsidRDefault="00387436" w:rsidP="00387436">
      <w:pPr>
        <w:spacing w:line="480" w:lineRule="auto"/>
        <w:jc w:val="center"/>
        <w:rPr>
          <w:rFonts w:cs="Times New Roman"/>
        </w:rPr>
      </w:pPr>
    </w:p>
    <w:p w14:paraId="371FC342"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54B7A72"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w:t>
      </w:r>
      <w:commentRangeStart w:id="0"/>
      <w:r w:rsidRPr="00CC2D50">
        <w:rPr>
          <w:rFonts w:cs="Times New Roman"/>
        </w:rPr>
        <w:t>In order to begin a platform had to be developed comprised of a collection of both hardware and software that would allow the robot to perform the actions required of it</w:t>
      </w:r>
      <w:commentRangeEnd w:id="0"/>
      <w:r w:rsidR="001B6AE5">
        <w:rPr>
          <w:rStyle w:val="CommentReference"/>
          <w:rFonts w:cs="Mangal"/>
        </w:rPr>
        <w:commentReference w:id="0"/>
      </w:r>
      <w:r w:rsidRPr="00CC2D50">
        <w:rPr>
          <w:rFonts w:cs="Times New Roman"/>
        </w:rPr>
        <w:t xml:space="preserve">. In the simplest form this </w:t>
      </w:r>
      <w:r w:rsidR="001B6AE5">
        <w:rPr>
          <w:rFonts w:cs="Times New Roman"/>
        </w:rPr>
        <w:t xml:space="preserve">hardware </w:t>
      </w:r>
      <w:r w:rsidRPr="00CC2D50">
        <w:rPr>
          <w:rFonts w:cs="Times New Roman"/>
        </w:rPr>
        <w:t>configuration contains an iRobot create, Arduino micro-controller, web-cam and ASUS Eee PC</w:t>
      </w:r>
      <w:r w:rsidRPr="00CC2D50">
        <w:rPr>
          <w:rFonts w:cs="Times New Roman"/>
        </w:rPr>
        <w:t>.</w:t>
      </w:r>
      <w:r w:rsidRPr="00CC2D50">
        <w:rPr>
          <w:rFonts w:cs="Times New Roman"/>
        </w:rPr>
        <w:t xml:space="preserve"> The Eee PC uses windows XP, MATLAB and C++. Using image processing in MATLAB the robot is able to identify objects that are in its environment. In order to interact with people the robot processes natural language input from the user. </w:t>
      </w:r>
      <w:commentRangeStart w:id="2"/>
      <w:r w:rsidRPr="00CC2D50">
        <w:rPr>
          <w:rFonts w:cs="Times New Roman"/>
        </w:rPr>
        <w:t>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w:t>
      </w:r>
      <w:commentRangeEnd w:id="2"/>
      <w:r w:rsidR="001B6AE5">
        <w:rPr>
          <w:rStyle w:val="CommentReference"/>
          <w:rFonts w:cs="Mangal"/>
        </w:rPr>
        <w:commentReference w:id="2"/>
      </w:r>
      <w:r w:rsidRPr="00CC2D50">
        <w:rPr>
          <w:rFonts w:cs="Times New Roman"/>
        </w:rPr>
        <w:t xml:space="preserve">. </w:t>
      </w:r>
      <w:commentRangeStart w:id="3"/>
      <w:r w:rsidRPr="00CC2D50">
        <w:rPr>
          <w:rFonts w:cs="Times New Roman"/>
        </w:rPr>
        <w:t xml:space="preserve">Using </w:t>
      </w:r>
      <w:r w:rsidRPr="00CC2D50">
        <w:rPr>
          <w:rFonts w:cs="Times New Roman"/>
        </w:rPr>
        <w:t>concept</w:t>
      </w:r>
      <w:r w:rsidRPr="00CC2D50">
        <w:rPr>
          <w:rFonts w:cs="Times New Roman"/>
        </w:rPr>
        <w:t xml:space="preserve"> and the representations of objects in images, words that represent objects can be linked to what those objects look like.</w:t>
      </w:r>
      <w:commentRangeEnd w:id="3"/>
      <w:r w:rsidR="001B6AE5">
        <w:rPr>
          <w:rStyle w:val="CommentReference"/>
          <w:rFonts w:cs="Mangal"/>
        </w:rPr>
        <w:commentReference w:id="3"/>
      </w:r>
      <w:r w:rsidRPr="00CC2D50">
        <w:rPr>
          <w:rFonts w:cs="Times New Roman"/>
        </w:rPr>
        <w:t xml:space="preserv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77777777" w:rsidR="00983054" w:rsidRDefault="00983054" w:rsidP="00387436">
      <w:pPr>
        <w:spacing w:line="480" w:lineRule="auto"/>
        <w:rPr>
          <w:rFonts w:cs="Times New Roman"/>
        </w:rPr>
      </w:pPr>
      <w:r>
        <w:rPr>
          <w:rFonts w:cs="Times New Roman"/>
        </w:rPr>
        <w:tab/>
        <w:t>To my advisor, Dr. Oskars Rieksts, who renewed my interest in robotics that had waned some in my years following the ending of my high school.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02FEE15B" w14:textId="25365188"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 xml:space="preserve">I would also like </w:t>
      </w:r>
      <w:r w:rsidR="00DC50FB">
        <w:t>t</w:t>
      </w:r>
      <w:r w:rsidR="00DC50FB">
        <w:t>o</w:t>
      </w:r>
      <w:r w:rsidR="00E85ECD">
        <w:rPr>
          <w:rFonts w:cs="Times New Roman"/>
        </w:rPr>
        <w:t xml:space="preserve"> thank Kutztown University for the graduate assistantship that made graduate school possible</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E322CE">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E322CE">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E322CE">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E322CE">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E322CE">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E322CE">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E322CE">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E322CE">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E322CE">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E322CE">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E322CE">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E322CE">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E322CE">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E322CE">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E322CE">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E322CE">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E322CE">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E322CE">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E322CE">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E322CE">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562296" w14:paraId="159BBACF" w14:textId="77777777" w:rsidTr="00E322CE">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E322CE">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E322CE">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E322CE">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E322CE">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E322CE">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E322CE">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E322CE">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E322CE">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E322CE">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E322CE">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E322CE">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E322CE">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E322CE">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E322CE">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E322CE">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E322CE">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768F255D" w14:textId="77777777" w:rsidR="00260999" w:rsidRDefault="00260999" w:rsidP="009C3594">
      <w:pPr>
        <w:spacing w:line="480" w:lineRule="auto"/>
        <w:jc w:val="center"/>
        <w:rPr>
          <w:rFonts w:cs="Times New Roman"/>
        </w:rPr>
      </w:pPr>
    </w:p>
    <w:p w14:paraId="6C994F60" w14:textId="77777777" w:rsidR="00260999" w:rsidRDefault="00260999" w:rsidP="009C3594">
      <w:pPr>
        <w:spacing w:line="480" w:lineRule="auto"/>
        <w:jc w:val="center"/>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E322C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E322C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Five by five matrix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E322C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E322C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E322C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E322C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E322C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E322C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E322CE">
        <w:tc>
          <w:tcPr>
            <w:tcW w:w="1197" w:type="dxa"/>
            <w:vAlign w:val="center"/>
          </w:tcPr>
          <w:p w14:paraId="16EA8C37" w14:textId="77777777" w:rsidR="00260999" w:rsidRDefault="00260999" w:rsidP="00260999">
            <w:pPr>
              <w:spacing w:line="480" w:lineRule="auto"/>
              <w:rPr>
                <w:rFonts w:cs="Times New Roman"/>
              </w:rPr>
            </w:pPr>
            <w:r>
              <w:rPr>
                <w:rFonts w:cs="Times New Roman"/>
              </w:rPr>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E322CE">
        <w:tc>
          <w:tcPr>
            <w:tcW w:w="1197" w:type="dxa"/>
            <w:vAlign w:val="center"/>
          </w:tcPr>
          <w:p w14:paraId="3CA4A48C" w14:textId="77777777" w:rsidR="00260999" w:rsidRDefault="00260999" w:rsidP="00260999">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E322CE">
        <w:tc>
          <w:tcPr>
            <w:tcW w:w="1197" w:type="dxa"/>
            <w:vAlign w:val="center"/>
          </w:tcPr>
          <w:p w14:paraId="48C0D88D" w14:textId="77777777" w:rsidR="00260999" w:rsidRDefault="00260999" w:rsidP="00260999">
            <w:pPr>
              <w:spacing w:line="480" w:lineRule="auto"/>
              <w:jc w:val="center"/>
              <w:rPr>
                <w:rFonts w:cs="Times New Roman"/>
              </w:rPr>
            </w:pPr>
            <w:r>
              <w:rPr>
                <w:rFonts w:cs="Times New Roman"/>
              </w:rPr>
              <w:t>2.2</w:t>
            </w:r>
          </w:p>
        </w:tc>
        <w:tc>
          <w:tcPr>
            <w:tcW w:w="6381" w:type="dxa"/>
            <w:vAlign w:val="center"/>
          </w:tcPr>
          <w:p w14:paraId="29407F94" w14:textId="77777777" w:rsidR="00260999" w:rsidRPr="00E322CE"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E322CE">
        <w:tc>
          <w:tcPr>
            <w:tcW w:w="1197" w:type="dxa"/>
            <w:vAlign w:val="center"/>
          </w:tcPr>
          <w:p w14:paraId="3B4C4CC6" w14:textId="77777777" w:rsidR="00260999" w:rsidRDefault="00260999" w:rsidP="00260999">
            <w:pPr>
              <w:spacing w:line="480" w:lineRule="auto"/>
              <w:jc w:val="center"/>
              <w:rPr>
                <w:rFonts w:cs="Times New Roman"/>
              </w:rPr>
            </w:pPr>
            <w:r>
              <w:rPr>
                <w:rFonts w:cs="Times New Roman"/>
              </w:rPr>
              <w:t>2.3</w:t>
            </w:r>
          </w:p>
        </w:tc>
        <w:tc>
          <w:tcPr>
            <w:tcW w:w="6381" w:type="dxa"/>
            <w:vAlign w:val="center"/>
          </w:tcPr>
          <w:p w14:paraId="792A2D61" w14:textId="77777777" w:rsidR="00260999" w:rsidRPr="00E322CE"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E322CE">
        <w:tc>
          <w:tcPr>
            <w:tcW w:w="1197" w:type="dxa"/>
            <w:vAlign w:val="center"/>
          </w:tcPr>
          <w:p w14:paraId="2EF83BC0" w14:textId="77777777" w:rsidR="00260999" w:rsidRDefault="00260999" w:rsidP="00260999">
            <w:pPr>
              <w:spacing w:line="480" w:lineRule="auto"/>
              <w:jc w:val="center"/>
              <w:rPr>
                <w:rFonts w:cs="Times New Roman"/>
              </w:rPr>
            </w:pPr>
            <w:r>
              <w:rPr>
                <w:rFonts w:cs="Times New Roman"/>
              </w:rPr>
              <w:lastRenderedPageBreak/>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E322CE">
        <w:tc>
          <w:tcPr>
            <w:tcW w:w="1197" w:type="dxa"/>
            <w:vAlign w:val="center"/>
          </w:tcPr>
          <w:p w14:paraId="7534B38D" w14:textId="77777777" w:rsidR="00260999" w:rsidRDefault="00260999" w:rsidP="00260999">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E322CE">
        <w:tc>
          <w:tcPr>
            <w:tcW w:w="1197" w:type="dxa"/>
            <w:vAlign w:val="center"/>
          </w:tcPr>
          <w:p w14:paraId="463A4D5D" w14:textId="77777777" w:rsidR="009C3C2D" w:rsidRDefault="009C3C2D" w:rsidP="00260999">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E322CE">
        <w:tc>
          <w:tcPr>
            <w:tcW w:w="1197" w:type="dxa"/>
            <w:vAlign w:val="center"/>
          </w:tcPr>
          <w:p w14:paraId="260214E0" w14:textId="77777777" w:rsidR="009C3C2D" w:rsidRDefault="009C3C2D" w:rsidP="00260999">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E322CE">
        <w:tc>
          <w:tcPr>
            <w:tcW w:w="1197" w:type="dxa"/>
            <w:vAlign w:val="center"/>
          </w:tcPr>
          <w:p w14:paraId="55D3AEFE" w14:textId="77777777" w:rsidR="009C3C2D" w:rsidRDefault="009C3C2D" w:rsidP="00260999">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r w:rsidRPr="009C3C2D">
              <w:rPr>
                <w:rFonts w:cs="Times New Roman"/>
              </w:rPr>
              <w:t>iRobot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E322CE">
        <w:tc>
          <w:tcPr>
            <w:tcW w:w="1197" w:type="dxa"/>
            <w:vAlign w:val="center"/>
          </w:tcPr>
          <w:p w14:paraId="69475BA6" w14:textId="77777777" w:rsidR="009C3C2D" w:rsidRDefault="009C3C2D" w:rsidP="00260999">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E322CE">
        <w:tc>
          <w:tcPr>
            <w:tcW w:w="1197" w:type="dxa"/>
            <w:vAlign w:val="center"/>
          </w:tcPr>
          <w:p w14:paraId="413A6404" w14:textId="77777777" w:rsidR="009C3C2D" w:rsidRDefault="009C3C2D" w:rsidP="00260999">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E322CE">
        <w:tc>
          <w:tcPr>
            <w:tcW w:w="1197" w:type="dxa"/>
            <w:vAlign w:val="center"/>
          </w:tcPr>
          <w:p w14:paraId="12F0F738" w14:textId="77777777" w:rsidR="009C3C2D" w:rsidRDefault="009C3C2D" w:rsidP="00260999">
            <w:pPr>
              <w:spacing w:line="480" w:lineRule="auto"/>
              <w:jc w:val="center"/>
              <w:rPr>
                <w:rFonts w:cs="Times New Roman"/>
              </w:rPr>
            </w:pPr>
            <w:r>
              <w:rPr>
                <w:rFonts w:cs="Times New Roman"/>
              </w:rPr>
              <w:t>3.4</w:t>
            </w:r>
          </w:p>
        </w:tc>
        <w:tc>
          <w:tcPr>
            <w:tcW w:w="6381" w:type="dxa"/>
            <w:vAlign w:val="center"/>
          </w:tcPr>
          <w:p w14:paraId="4148E627" w14:textId="77777777" w:rsidR="009C3C2D" w:rsidRPr="009C3C2D" w:rsidRDefault="009C3C2D" w:rsidP="00260999">
            <w:pPr>
              <w:spacing w:line="480" w:lineRule="auto"/>
              <w:rPr>
                <w:rFonts w:cs="Times New Roman"/>
                <w:color w:val="000000"/>
              </w:rPr>
            </w:pPr>
            <w:r w:rsidRPr="009C3C2D">
              <w:rPr>
                <w:rFonts w:cs="Times New Roman"/>
                <w:color w:val="000000"/>
              </w:rPr>
              <w:t>Pseudo-code for K-Means algorithm(Ahmed,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E322CE">
        <w:tc>
          <w:tcPr>
            <w:tcW w:w="1197" w:type="dxa"/>
            <w:vAlign w:val="center"/>
          </w:tcPr>
          <w:p w14:paraId="6F4C3E03" w14:textId="77777777" w:rsidR="00FC562E" w:rsidRDefault="00FC562E" w:rsidP="00260999">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E322CE">
        <w:tc>
          <w:tcPr>
            <w:tcW w:w="1197" w:type="dxa"/>
            <w:vAlign w:val="center"/>
          </w:tcPr>
          <w:p w14:paraId="4D0AF6AF" w14:textId="77777777" w:rsidR="00FC562E" w:rsidRDefault="00FC562E" w:rsidP="00260999">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E322CE">
        <w:tc>
          <w:tcPr>
            <w:tcW w:w="1197" w:type="dxa"/>
            <w:vAlign w:val="center"/>
          </w:tcPr>
          <w:p w14:paraId="0D852AC6" w14:textId="77777777" w:rsidR="00FC562E" w:rsidRDefault="00FC562E" w:rsidP="00260999">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E322CE">
        <w:tc>
          <w:tcPr>
            <w:tcW w:w="1197" w:type="dxa"/>
            <w:vAlign w:val="center"/>
          </w:tcPr>
          <w:p w14:paraId="4DA9A0B7" w14:textId="77777777" w:rsidR="00FC562E" w:rsidRDefault="00FC562E" w:rsidP="00260999">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E322CE">
        <w:tc>
          <w:tcPr>
            <w:tcW w:w="1197" w:type="dxa"/>
            <w:vAlign w:val="center"/>
          </w:tcPr>
          <w:p w14:paraId="69B61531" w14:textId="77777777" w:rsidR="00FC562E" w:rsidRDefault="00FC562E" w:rsidP="00260999">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E8537E">
          <w:footerReference w:type="default" r:id="rId11"/>
          <w:pgSz w:w="12240" w:h="15840"/>
          <w:pgMar w:top="1800" w:right="1800" w:bottom="1800" w:left="2160" w:header="720" w:footer="720" w:gutter="0"/>
          <w:pgNumType w:fmt="lowerRoman" w:start="1"/>
          <w:cols w:space="720"/>
          <w:docGrid w:linePitch="360"/>
        </w:sectPr>
      </w:pPr>
    </w:p>
    <w:p w14:paraId="19980604" w14:textId="77777777" w:rsidR="00387436" w:rsidRPr="0040237C" w:rsidRDefault="00387436" w:rsidP="005F5C75">
      <w:pPr>
        <w:spacing w:line="480" w:lineRule="auto"/>
        <w:jc w:val="center"/>
        <w:rPr>
          <w:rFonts w:cs="Times New Roman"/>
        </w:rPr>
      </w:pPr>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035F4D4E"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w:t>
      </w:r>
      <w:r w:rsidR="00DC50FB">
        <w:t>system</w:t>
      </w:r>
      <w:r w:rsidR="00DC50FB">
        <w:t>.</w:t>
      </w:r>
      <w:r w:rsidRPr="0040237C">
        <w:rPr>
          <w:rFonts w:cs="Times New Roman"/>
        </w:rPr>
        <w:t xml:space="preserve"> </w:t>
      </w:r>
      <w:commentRangeStart w:id="4"/>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implemented.</w:t>
      </w:r>
      <w:commentRangeEnd w:id="4"/>
      <w:r w:rsidR="001B6AE5">
        <w:rPr>
          <w:rStyle w:val="CommentReference"/>
          <w:rFonts w:cs="Mangal"/>
        </w:rPr>
        <w:commentReference w:id="4"/>
      </w:r>
    </w:p>
    <w:p w14:paraId="12880CE6" w14:textId="18114025"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w:t>
      </w:r>
      <w:r w:rsidR="00DC50FB">
        <w:t>object</w:t>
      </w:r>
      <w:r w:rsidR="00DC50FB">
        <w:t>s</w:t>
      </w:r>
      <w:r w:rsidRPr="0040237C">
        <w:rPr>
          <w:rFonts w:cs="Times New Roman"/>
        </w:rPr>
        <w:t xml:space="preserve">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51CBE876"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E322CE"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4"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Pr="00E322CE"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E322CE"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E8537E">
      <w:pPr>
        <w:spacing w:line="480" w:lineRule="auto"/>
        <w:jc w:val="center"/>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322CE"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13BFA84B" w:rsidR="0038656B" w:rsidRPr="00E322CE" w:rsidRDefault="0038656B">
      <w:pPr>
        <w:spacing w:line="480" w:lineRule="auto"/>
        <w:rPr>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14:paraId="20C907FA" w14:textId="77777777" w:rsidR="007829F5" w:rsidRDefault="007829F5"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14:paraId="5229D847" w14:textId="77777777" w:rsidR="007829F5" w:rsidRDefault="007829F5"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14:paraId="7EEFD51F" w14:textId="77777777" w:rsidR="007829F5" w:rsidRDefault="007829F5"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14:paraId="36833EBC" w14:textId="77777777" w:rsidR="007829F5" w:rsidRDefault="007829F5"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14:paraId="01EBA0B2" w14:textId="77777777" w:rsidR="007829F5" w:rsidRDefault="007829F5"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14:paraId="26E92074" w14:textId="77777777" w:rsidR="007829F5" w:rsidRDefault="007829F5"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the processing power of this controller is very minimal, and it is not possible to place a custom program on the Create</w:t>
      </w:r>
      <w:r w:rsidR="0097144E">
        <w:rPr>
          <w:rFonts w:cs="Times New Roman"/>
        </w:rPr>
        <w:t>'</w:t>
      </w:r>
      <w:r w:rsidRPr="0040237C">
        <w:rPr>
          <w:rFonts w:cs="Times New Roman"/>
        </w:rPr>
        <w:t xml:space="preserve">s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E322CE">
        <w:rPr>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power it with a AC-to-DC adap</w:t>
      </w:r>
      <w:r w:rsidR="00BE4458">
        <w:rPr>
          <w:rFonts w:cs="Times New Roman"/>
        </w:rPr>
        <w:t xml:space="preserve">ter or battery to get started. </w:t>
      </w:r>
    </w:p>
    <w:p w14:paraId="4BE31730" w14:textId="10563B7E" w:rsidR="00A36362" w:rsidRPr="00F04CA2" w:rsidRDefault="00A36362" w:rsidP="00BE4458">
      <w:pPr>
        <w:spacing w:line="480" w:lineRule="auto"/>
        <w:ind w:firstLine="709"/>
        <w:rPr>
          <w:rFonts w:cs="Times New Roman"/>
        </w:rPr>
      </w:pPr>
      <w:r w:rsidRPr="00F04CA2">
        <w:rPr>
          <w:rFonts w:cs="Times New Roman"/>
        </w:rPr>
        <w:t>(</w:t>
      </w:r>
      <w:r w:rsidR="00BE4458" w:rsidRPr="00B164DB">
        <w:rPr>
          <w:rFonts w:cs="Times New Roman"/>
        </w:rPr>
        <w:t>Cuartielles</w:t>
      </w:r>
      <w:r w:rsidR="00BE4458">
        <w:rPr>
          <w:rFonts w:cs="Times New Roman"/>
        </w:rPr>
        <w:t xml:space="preserve">, </w:t>
      </w:r>
      <w:r w:rsidR="00BE4458" w:rsidRPr="00B164DB">
        <w:rPr>
          <w:rFonts w:cs="Times New Roman"/>
        </w:rPr>
        <w:t>Igoe</w:t>
      </w:r>
      <w:r w:rsidR="00BE4458">
        <w:rPr>
          <w:rFonts w:cs="Times New Roman"/>
        </w:rPr>
        <w:t xml:space="preserve"> &amp; </w:t>
      </w:r>
      <w:r w:rsidR="00BE4458" w:rsidRPr="00B164DB">
        <w:rPr>
          <w:rFonts w:cs="Times New Roman"/>
        </w:rPr>
        <w:t>Mellis</w:t>
      </w:r>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Putting it Together</w:t>
      </w:r>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14:paraId="798ED564"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14:paraId="68739AAC"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14:paraId="7859A929"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14:paraId="10D2E5A4" w14:textId="77777777" w:rsidR="007829F5" w:rsidRDefault="007829F5"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14:paraId="4503D4A9" w14:textId="77777777" w:rsidR="007829F5" w:rsidRDefault="007829F5"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7829F5" w:rsidRDefault="007829F5"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14:paraId="53C2A9F9" w14:textId="77777777" w:rsidR="007829F5" w:rsidRDefault="007829F5"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14:paraId="03C3DEC6" w14:textId="77777777" w:rsidR="007829F5" w:rsidRDefault="007829F5"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14:paraId="7275D90A"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14:paraId="5D5DA39C" w14:textId="77777777" w:rsidR="007829F5" w:rsidRDefault="007829F5"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sually of three dimensions (Buckley, Süsstrunk &amp; Swen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r>
        <w:rPr>
          <w:rFonts w:cs="Times New Roman"/>
          <w:i/>
        </w:rPr>
        <w:t>iRobot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license,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(OpenCVWiki)</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Zachary Dodds of Harvey Mudd College. (Dodds,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(Mathworks Inc., The,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Shapiro &amp;</w:t>
      </w:r>
      <w:r w:rsidR="00D8575D">
        <w:rPr>
          <w:rFonts w:cs="Times New Roman"/>
        </w:rPr>
        <w:t xml:space="preserve">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515BAFEA"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2AAB0E45"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pPr>
        <w:spacing w:line="480" w:lineRule="auto"/>
        <w:jc w:val="center"/>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Five by five matrix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E322CE">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E322CE">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E322CE">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E322CE">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E322CE">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E322CE">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Pr="00E322C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E322CE">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E322CE">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E322CE">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E322CE">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E322CE">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E322CE">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E322CE">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E322CE">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E322CE">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E322CE">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E322CE">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r w:rsidRPr="003A0BE8">
        <w:rPr>
          <w:rFonts w:cs="Times New Roman"/>
          <w:iCs/>
          <w:color w:val="000000"/>
        </w:rPr>
        <w:lastRenderedPageBreak/>
        <w:t>Table 3.7</w:t>
      </w:r>
      <w:r w:rsidR="00A36362" w:rsidRPr="003A0BE8">
        <w:rPr>
          <w:rFonts w:cs="Times New Roman"/>
          <w:iCs/>
          <w:color w:val="000000"/>
        </w:rPr>
        <w:t>.</w:t>
      </w:r>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E322CE">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E322CE">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E322CE">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E322CE">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E322CE">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E322CE">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E322CE">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E322CE">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E322CE">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E322CE">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E322CE">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E322CE">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E322CE">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E322CE">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E322CE">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E322CE">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t the luminosity or brightness and Cb,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2">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4">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5"/>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r>
      <w:commentRangeStart w:id="5"/>
      <w:r w:rsidRPr="0040237C">
        <w:rPr>
          <w:rFonts w:cs="Times New Roman"/>
          <w:color w:val="000000"/>
        </w:rPr>
        <w:t>In order to determine the meaning behind a sentence, the meaning behind each word in that sentence must be ascertained</w:t>
      </w:r>
      <w:commentRangeEnd w:id="5"/>
      <w:r w:rsidR="00AC0CD5">
        <w:rPr>
          <w:rStyle w:val="CommentReference"/>
          <w:rFonts w:cs="Mangal"/>
        </w:rPr>
        <w:commentReference w:id="5"/>
      </w:r>
      <w:r w:rsidRPr="0040237C">
        <w:rPr>
          <w:rFonts w:cs="Times New Roman"/>
          <w:color w:val="000000"/>
        </w:rPr>
        <w:t>.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 xml:space="preserve">those actions. The English language however contains an immense number of different words. There are enough that it wouldn't be feasible to create a rule for each word. </w:t>
      </w:r>
      <w:commentRangeStart w:id="6"/>
      <w:r w:rsidRPr="0040237C">
        <w:rPr>
          <w:rFonts w:cs="Times New Roman"/>
          <w:color w:val="000000"/>
        </w:rPr>
        <w:t>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commentRangeEnd w:id="6"/>
      <w:r w:rsidR="00AC0CD5">
        <w:rPr>
          <w:rStyle w:val="CommentReference"/>
          <w:rFonts w:cs="Mangal"/>
        </w:rPr>
        <w:commentReference w:id="6"/>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r w:rsidR="00D8575D">
        <w:rPr>
          <w:rFonts w:cs="Times New Roman"/>
        </w:rPr>
        <w:t>Gurevych, Malaka, Porzel</w:t>
      </w:r>
      <w:r w:rsidR="00D8575D">
        <w:rPr>
          <w:rFonts w:cs="Times New Roman"/>
        </w:rPr>
        <w:t xml:space="preserve"> </w:t>
      </w:r>
      <w:r w:rsidR="00D8575D">
        <w:rPr>
          <w:rFonts w:cs="Times New Roman"/>
        </w:rPr>
        <w:t>&amp;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w:t>
      </w:r>
      <w:commentRangeStart w:id="7"/>
      <w:r w:rsidR="00A36362" w:rsidRPr="0040237C">
        <w:rPr>
          <w:rFonts w:cs="Times New Roman"/>
          <w:color w:val="000000"/>
        </w:rPr>
        <w:t>Each word can represent many different concepts</w:t>
      </w:r>
      <w:commentRangeEnd w:id="7"/>
      <w:r w:rsidR="00AC0CD5">
        <w:rPr>
          <w:rStyle w:val="CommentReference"/>
          <w:rFonts w:cs="Mangal"/>
        </w:rPr>
        <w:commentReference w:id="7"/>
      </w:r>
      <w:r w:rsidR="00A36362" w:rsidRPr="0040237C">
        <w:rPr>
          <w:rFonts w:cs="Times New Roman"/>
          <w:color w:val="000000"/>
        </w:rPr>
        <w:t xml:space="preserve">. </w:t>
      </w:r>
      <w:r w:rsidR="00D8575D">
        <w:rPr>
          <w:rFonts w:cs="Times New Roman"/>
          <w:color w:val="000000"/>
        </w:rPr>
        <w:t>(</w:t>
      </w:r>
      <w:r w:rsidR="00D8575D">
        <w:rPr>
          <w:rFonts w:cs="Times New Roman"/>
        </w:rPr>
        <w:t xml:space="preserve">Roos, Vogt &amp; Wiesman,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 xml:space="preserve">This works as follows. The robot is given a command that contains the word “go.” </w:t>
      </w:r>
      <w:commentRangeStart w:id="8"/>
      <w:r w:rsidRPr="0040237C">
        <w:rPr>
          <w:rFonts w:cs="Times New Roman"/>
          <w:color w:val="000000"/>
        </w:rPr>
        <w:t>The hash map is checked and the first concept in the list that “go”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w:t>
      </w:r>
      <w:commentRangeEnd w:id="8"/>
      <w:r w:rsidR="00AC0CD5">
        <w:rPr>
          <w:rStyle w:val="CommentReference"/>
          <w:rFonts w:cs="Mangal"/>
        </w:rPr>
        <w:commentReference w:id="8"/>
      </w:r>
      <w:r w:rsidR="00C211D8">
        <w:rPr>
          <w:rFonts w:cs="Times New Roman"/>
          <w:color w:val="000000"/>
        </w:rPr>
        <w:t xml:space="preserve">.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in this context,</w:t>
      </w:r>
      <w:r w:rsidR="00A36362" w:rsidRPr="0040237C">
        <w:rPr>
          <w:rFonts w:cs="Times New Roman"/>
          <w:color w:val="000000"/>
        </w:rPr>
        <w:t xml:space="preserve"> it can only refer to a distance measurement. </w:t>
      </w:r>
      <w:commentRangeStart w:id="9"/>
      <w:r w:rsidR="00A36362" w:rsidRPr="0040237C">
        <w:rPr>
          <w:rFonts w:cs="Times New Roman"/>
          <w:color w:val="000000"/>
        </w:rPr>
        <w:t>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commentRangeEnd w:id="9"/>
      <w:r w:rsidR="00AC0CD5">
        <w:rPr>
          <w:rStyle w:val="CommentReference"/>
          <w:rFonts w:cs="Mangal"/>
        </w:rPr>
        <w:commentReference w:id="9"/>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be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w:t>
      </w:r>
      <w:commentRangeStart w:id="10"/>
      <w:r w:rsidRPr="0040237C">
        <w:rPr>
          <w:rFonts w:cs="Times New Roman"/>
          <w:color w:val="000000"/>
        </w:rPr>
        <w:t>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commentRangeEnd w:id="10"/>
      <w:r w:rsidR="004D6E47">
        <w:rPr>
          <w:rStyle w:val="CommentReference"/>
          <w:rFonts w:cs="Mangal"/>
        </w:rPr>
        <w:commentReference w:id="10"/>
      </w:r>
      <w:r w:rsidR="002E1C59">
        <w:rPr>
          <w:rFonts w:cs="Times New Roman"/>
          <w:color w:val="000000"/>
        </w:rPr>
        <w:t>.</w:t>
      </w:r>
    </w:p>
    <w:p w14:paraId="39E2C753" w14:textId="77777777" w:rsidR="002E1C59" w:rsidRDefault="00A36362" w:rsidP="002E1C59">
      <w:pPr>
        <w:spacing w:line="480" w:lineRule="auto"/>
        <w:ind w:firstLine="709"/>
        <w:rPr>
          <w:rFonts w:cs="Times New Roman"/>
          <w:color w:val="000000"/>
        </w:rPr>
      </w:pPr>
      <w:commentRangeStart w:id="11"/>
      <w:r w:rsidRPr="0040237C">
        <w:rPr>
          <w:rFonts w:cs="Times New Roman"/>
          <w:color w:val="000000"/>
        </w:rPr>
        <w:t>These statements made by Fodor led the researcher to the thought of creating a web of concepts as a fo</w:t>
      </w:r>
      <w:r w:rsidR="002E1C59">
        <w:rPr>
          <w:rFonts w:cs="Times New Roman"/>
          <w:color w:val="000000"/>
        </w:rPr>
        <w:t xml:space="preserve">rm of representational system. </w:t>
      </w:r>
      <w:commentRangeEnd w:id="11"/>
      <w:r w:rsidR="004D6E47">
        <w:rPr>
          <w:rStyle w:val="CommentReference"/>
          <w:rFonts w:cs="Mangal"/>
        </w:rPr>
        <w:commentReference w:id="11"/>
      </w:r>
      <w:r w:rsidR="002E1C59">
        <w:rPr>
          <w:rFonts w:cs="Times New Roman"/>
          <w:color w:val="000000"/>
        </w:rPr>
        <w:t>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t>
      </w:r>
      <w:commentRangeStart w:id="12"/>
      <w:r w:rsidRPr="0040237C">
        <w:rPr>
          <w:rFonts w:cs="Times New Roman"/>
          <w:color w:val="000000"/>
        </w:rPr>
        <w:t>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commentRangeEnd w:id="12"/>
      <w:r w:rsidR="004D6E47">
        <w:rPr>
          <w:rStyle w:val="CommentReference"/>
          <w:rFonts w:cs="Mangal"/>
        </w:rPr>
        <w:commentReference w:id="12"/>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48CEAA92"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Sally</w:t>
      </w:r>
      <w:r w:rsidR="00AE5319">
        <w:t xml:space="preserve"> (</w:t>
      </w:r>
      <w:r w:rsidR="007C2BFA">
        <w:rPr>
          <w:rFonts w:cs="Times New Roman"/>
        </w:rPr>
        <w:t>whose</w:t>
      </w:r>
      <w:r>
        <w:rPr>
          <w:rFonts w:cs="Times New Roman"/>
        </w:rPr>
        <w:t xml:space="preserve"> identity he does not truly know</w:t>
      </w:r>
      <w:r w:rsidR="00AE5319">
        <w:t>)</w:t>
      </w:r>
      <w:r w:rsidR="00DC50FB">
        <w:t xml:space="preserve"> </w:t>
      </w:r>
      <w:r w:rsidR="00AE5319">
        <w:t>and Harry</w:t>
      </w:r>
      <w:r>
        <w:rPr>
          <w:rFonts w:cs="Times New Roman"/>
        </w:rPr>
        <w:t xml:space="preserve">,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sidRPr="00E322CE">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xml:space="preserve">. (Sridharan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sidRPr="00E322CE">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r w:rsidR="00E33575" w:rsidRPr="00E33575">
        <w:rPr>
          <w:rFonts w:cs="Times New Roman"/>
          <w:i/>
        </w:rPr>
        <w:t>reqgrp</w:t>
      </w:r>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r w:rsidR="00E33575" w:rsidRPr="00E33575">
        <w:rPr>
          <w:rFonts w:cs="Times New Roman"/>
          <w:i/>
        </w:rPr>
        <w:t>req</w:t>
      </w:r>
      <w:r w:rsidR="00E33575">
        <w:rPr>
          <w:rFonts w:cs="Times New Roman"/>
        </w:rPr>
        <w:t xml:space="preserve"> </w:t>
      </w:r>
      <w:r w:rsidR="002E77BB">
        <w:rPr>
          <w:rFonts w:cs="Times New Roman"/>
        </w:rPr>
        <w:t xml:space="preserve">(required,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E322CE">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(Lauria, Bugmann, Kyriacou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60D4D86E"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7829F5">
        <w:rPr>
          <w:rFonts w:cs="Times New Roman"/>
        </w:rPr>
        <w:t xml:space="preserve"> </w:t>
      </w:r>
      <w:r w:rsidR="007829F5">
        <w:rPr>
          <w:rFonts w:cs="Times New Roman"/>
        </w:rPr>
        <w:t>Work is currently being done on other</w:t>
      </w:r>
      <w:r w:rsidR="007829F5">
        <w:rPr>
          <w:rFonts w:cs="Times New Roman"/>
        </w:rPr>
        <w:t xml:space="preserve"> projects </w:t>
      </w:r>
      <w:r w:rsidR="007829F5">
        <w:rPr>
          <w:rFonts w:cs="Times New Roman"/>
        </w:rPr>
        <w:t>to further</w:t>
      </w:r>
      <w:r w:rsidR="007829F5">
        <w:rPr>
          <w:rFonts w:cs="Times New Roman"/>
        </w:rPr>
        <w:t xml:space="preserve"> the </w:t>
      </w:r>
      <w:r w:rsidR="007829F5">
        <w:rPr>
          <w:rFonts w:cs="Times New Roman"/>
        </w:rPr>
        <w:t xml:space="preserve">goal </w:t>
      </w:r>
      <w:r w:rsidR="007829F5">
        <w:rPr>
          <w:rFonts w:cs="Times New Roman"/>
        </w:rPr>
        <w:t xml:space="preserve">of natural language </w:t>
      </w:r>
      <w:r w:rsidR="00FD0BBD">
        <w:rPr>
          <w:rFonts w:cs="Times New Roman"/>
        </w:rPr>
        <w:t>processing. Projects</w:t>
      </w:r>
      <w:r w:rsidR="00CC3105">
        <w:rPr>
          <w:rFonts w:cs="Times New Roman"/>
        </w:rPr>
        <w:t xml:space="preserve"> </w:t>
      </w:r>
      <w:r w:rsidR="00CC3105">
        <w:rPr>
          <w:rFonts w:cs="Times New Roman"/>
        </w:rPr>
        <w:t xml:space="preserve">such as </w:t>
      </w:r>
      <w:commentRangeStart w:id="13"/>
      <w:r w:rsidR="00CC3105">
        <w:rPr>
          <w:rFonts w:cs="Times New Roman"/>
        </w:rPr>
        <w:t>WordN</w:t>
      </w:r>
      <w:r w:rsidR="004F65EB">
        <w:rPr>
          <w:rFonts w:cs="Times New Roman"/>
        </w:rPr>
        <w:t>et</w:t>
      </w:r>
      <w:commentRangeEnd w:id="13"/>
      <w:r w:rsidR="00F35AED">
        <w:rPr>
          <w:rStyle w:val="CommentReference"/>
          <w:rFonts w:cs="Mangal"/>
        </w:rPr>
        <w:commentReference w:id="13"/>
      </w:r>
      <w:r w:rsidR="004F65EB">
        <w:rPr>
          <w:rFonts w:cs="Times New Roman"/>
        </w:rPr>
        <w:t xml:space="preserve"> and</w:t>
      </w:r>
      <w:r w:rsidR="00CC3105">
        <w:rPr>
          <w:rFonts w:cs="Times New Roman"/>
        </w:rPr>
        <w:t xml:space="preserve"> FrameN</w:t>
      </w:r>
      <w:r w:rsidR="004F65EB">
        <w:rPr>
          <w:rFonts w:cs="Times New Roman"/>
        </w:rPr>
        <w:t xml:space="preserve">et </w:t>
      </w:r>
      <w:r w:rsidR="007829F5">
        <w:rPr>
          <w:rFonts w:cs="Times New Roman"/>
        </w:rPr>
        <w:t xml:space="preserve">are </w:t>
      </w:r>
      <w:r w:rsidR="00A76F93">
        <w:rPr>
          <w:rFonts w:cs="Times New Roman"/>
        </w:rPr>
        <w:t>currently under development</w:t>
      </w:r>
      <w:r w:rsidR="007829F5">
        <w:rPr>
          <w:rFonts w:cs="Times New Roman"/>
        </w:rPr>
        <w:t>. These are lexical databases of word definitions</w:t>
      </w:r>
      <w:r w:rsidR="007829F5">
        <w:rPr>
          <w:rFonts w:cs="Times New Roman"/>
        </w:rPr>
        <w:t xml:space="preserve"> and </w:t>
      </w:r>
      <w:r w:rsidR="007829F5">
        <w:rPr>
          <w:rFonts w:cs="Times New Roman"/>
        </w:rPr>
        <w:t>semantic maps</w:t>
      </w:r>
      <w:r w:rsidR="004F65EB">
        <w:rPr>
          <w:rFonts w:cs="Times New Roman"/>
        </w:rPr>
        <w:t xml:space="preserve">. </w:t>
      </w:r>
      <w:r w:rsidR="007829F5">
        <w:rPr>
          <w:rFonts w:cs="Times New Roman"/>
        </w:rPr>
        <w:t>Projects such as the Natural Language Toolkit (nltk) are being developed to assist</w:t>
      </w:r>
      <w:r w:rsidR="007829F5">
        <w:rPr>
          <w:rFonts w:cs="Times New Roman"/>
        </w:rPr>
        <w:t xml:space="preserve"> in </w:t>
      </w:r>
      <w:r w:rsidR="007829F5">
        <w:rPr>
          <w:rFonts w:cs="Times New Roman"/>
        </w:rPr>
        <w:t>parsing language to grammatical meanings of words.</w:t>
      </w:r>
      <w:r w:rsidR="007829F5">
        <w:rPr>
          <w:rFonts w:cs="Times New Roman"/>
        </w:rPr>
        <w:t xml:space="preserve"> </w:t>
      </w:r>
      <w:r w:rsidR="004F65EB">
        <w:rPr>
          <w:rFonts w:cs="Times New Roman"/>
        </w:rPr>
        <w:t xml:space="preserve">Incorporation of work done using neural networks and genetic algorithms can make it easier to learn by seeing similarities between </w:t>
      </w:r>
      <w:commentRangeStart w:id="14"/>
      <w:r w:rsidR="004F65EB">
        <w:rPr>
          <w:rFonts w:cs="Times New Roman"/>
        </w:rPr>
        <w:t>data</w:t>
      </w:r>
      <w:commentRangeEnd w:id="14"/>
      <w:r w:rsidR="00F35AED">
        <w:rPr>
          <w:rStyle w:val="CommentReference"/>
          <w:rFonts w:cs="Mangal"/>
        </w:rPr>
        <w:commentReference w:id="14"/>
      </w:r>
      <w:r w:rsidR="004F65EB">
        <w:rPr>
          <w:rFonts w:cs="Times New Roman"/>
        </w:rPr>
        <w:t>.</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xml:space="preserve">. (2010). </w:t>
      </w:r>
      <w:r w:rsidRPr="000A496D">
        <w:rPr>
          <w:rFonts w:cs="Times New Roman"/>
          <w:i/>
        </w:rPr>
        <w:t xml:space="preserve">KMeans Segmentation </w:t>
      </w:r>
      <w:r>
        <w:rPr>
          <w:rFonts w:cs="Times New Roman"/>
          <w:i/>
        </w:rPr>
        <w:t>–</w:t>
      </w:r>
      <w:r w:rsidRPr="000A496D">
        <w:rPr>
          <w:rFonts w:cs="Times New Roman"/>
          <w:i/>
        </w:rPr>
        <w:t xml:space="preserve"> MEX</w:t>
      </w:r>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segmentation-mex</w:t>
      </w:r>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r>
        <w:rPr>
          <w:rFonts w:cs="Times New Roman"/>
        </w:rPr>
        <w:t xml:space="preserve">Buckley, R., &amp; Süsstrunk, S., &amp; Swen, S. (1999). </w:t>
      </w:r>
      <w:r w:rsidR="00BE4458">
        <w:rPr>
          <w:rFonts w:cs="Times New Roman"/>
        </w:rPr>
        <w:t xml:space="preserve">Standard RGB color spaces.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6117850C" w:rsidR="00B164DB" w:rsidRDefault="00A870EF" w:rsidP="00B164DB">
      <w:pPr>
        <w:rPr>
          <w:rFonts w:cs="Times New Roman"/>
        </w:rPr>
      </w:pPr>
      <w:r w:rsidRPr="00B164DB">
        <w:rPr>
          <w:rFonts w:cs="Times New Roman"/>
        </w:rPr>
        <w:t>Cuartielles</w:t>
      </w:r>
      <w:r w:rsidR="009E1F76">
        <w:rPr>
          <w:rFonts w:cs="Times New Roman"/>
        </w:rPr>
        <w:t>, D</w:t>
      </w:r>
      <w:r>
        <w:rPr>
          <w:rFonts w:cs="Times New Roman"/>
        </w:rPr>
        <w:t xml:space="preserve">, &amp; </w:t>
      </w:r>
      <w:r w:rsidRPr="00B164DB">
        <w:rPr>
          <w:rFonts w:cs="Times New Roman"/>
        </w:rPr>
        <w:t>Igoe</w:t>
      </w:r>
      <w:r w:rsidR="009E1F76">
        <w:rPr>
          <w:rFonts w:cs="Times New Roman"/>
        </w:rPr>
        <w:t>, T</w:t>
      </w:r>
      <w:r>
        <w:rPr>
          <w:rFonts w:cs="Times New Roman"/>
        </w:rPr>
        <w:t xml:space="preserve">, &amp; </w:t>
      </w:r>
      <w:r w:rsidR="00B164DB" w:rsidRPr="00B164DB">
        <w:rPr>
          <w:rFonts w:cs="Times New Roman"/>
        </w:rPr>
        <w:t>Mellis</w:t>
      </w:r>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r w:rsidR="00AE5319">
        <w:rPr>
          <w:i/>
        </w:rPr>
        <w:t>Arduino Duemilanove</w:t>
      </w:r>
      <w:r w:rsidR="00DC50FB">
        <w:rPr>
          <w:rFonts w:hint="eastAsia"/>
        </w:rPr>
        <w:t>.</w:t>
      </w:r>
      <w:r w:rsidR="005C52CB">
        <w:rPr>
          <w:rFonts w:cs="Times New Roman"/>
        </w:rPr>
        <w:tab/>
        <w:t xml:space="preserve">Retrieved from </w:t>
      </w:r>
      <w:hyperlink r:id="rId28" w:history="1">
        <w:r w:rsidR="00DC50FB">
          <w:rPr>
            <w:rStyle w:val="Hyperlink"/>
          </w:rPr>
          <w:t>http://www.arduino.cc/en/Main/ArduinoBoardDuemilanove</w:t>
        </w:r>
      </w:hyperlink>
      <w:r w:rsidR="00310403">
        <w:rPr>
          <w:rFonts w:cs="Times New Roman"/>
        </w:rPr>
        <w:t>.</w:t>
      </w:r>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r>
        <w:rPr>
          <w:rFonts w:cs="Times New Roman"/>
        </w:rPr>
        <w:t xml:space="preserve">Dodds, Z. (2007). pyCreate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Combining Sonar and Infrared Sensors for Mobile Robot </w:t>
      </w:r>
      <w:r>
        <w:rPr>
          <w:rFonts w:cs="Times New Roman"/>
        </w:rPr>
        <w:tab/>
        <w:t>Navigation.</w:t>
      </w:r>
      <w:r w:rsidRPr="00E322CE">
        <w:t xml:space="preserve">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r>
        <w:rPr>
          <w:rFonts w:cs="Times New Roman"/>
          <w:i/>
        </w:rPr>
        <w:t>The language of thought.</w:t>
      </w:r>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r>
        <w:rPr>
          <w:rFonts w:cs="Times New Roman"/>
        </w:rPr>
        <w:t xml:space="preserve">Gurevych, I., &amp; Malaka, R., &amp; Porzel, R., &amp; Zorn, H. (2003). </w:t>
      </w:r>
      <w:r w:rsidR="00BE4458">
        <w:rPr>
          <w:rFonts w:cs="Times New Roman"/>
        </w:rPr>
        <w:t xml:space="preserve">Semantic coherence </w:t>
      </w:r>
      <w:r w:rsidR="00BE4458">
        <w:rPr>
          <w:rFonts w:cs="Times New Roman"/>
        </w:rPr>
        <w:tab/>
        <w:t>scoring using an ontology. Proceedings of HLT-</w:t>
      </w:r>
      <w:r>
        <w:rPr>
          <w:rFonts w:cs="Times New Roman"/>
        </w:rPr>
        <w:t>NAACL 2003.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r>
        <w:rPr>
          <w:rFonts w:cs="Times New Roman"/>
        </w:rPr>
        <w:t xml:space="preserve">Lauria, S., &amp; Bugmann, G., &amp; Kyriacou, T., &amp; Klein, E. (2002). Mobile robot </w:t>
      </w:r>
      <w:r>
        <w:rPr>
          <w:rFonts w:cs="Times New Roman"/>
        </w:rPr>
        <w:tab/>
        <w:t>programming using natural language.</w:t>
      </w:r>
      <w:r w:rsidRPr="00E322CE">
        <w:t xml:space="preserve"> </w:t>
      </w:r>
      <w:r>
        <w:rPr>
          <w:rFonts w:cs="Times New Roman"/>
          <w:i/>
        </w:rPr>
        <w:t>Robotics and Autonomous Systems.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r w:rsidRPr="0040631B">
        <w:rPr>
          <w:rFonts w:cs="Times New Roman"/>
        </w:rPr>
        <w:t>MathWorks, Inc</w:t>
      </w:r>
      <w:r>
        <w:rPr>
          <w:rFonts w:cs="Times New Roman"/>
        </w:rPr>
        <w:t xml:space="preserve">., The. (2001). </w:t>
      </w:r>
      <w:r w:rsidRPr="0040631B">
        <w:rPr>
          <w:rFonts w:cs="Times New Roman"/>
          <w:i/>
        </w:rPr>
        <w:t>MATLAB - The Language Of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r>
        <w:rPr>
          <w:rFonts w:cs="Times New Roman"/>
        </w:rPr>
        <w:t xml:space="preserve">Minton, J., &amp; Rieksts, O. (2011). </w:t>
      </w:r>
      <w:r w:rsidR="0073711B">
        <w:rPr>
          <w:rFonts w:cs="Times New Roman"/>
        </w:rPr>
        <w:t xml:space="preserve">Steps towards developing an intelligent robotics </w:t>
      </w:r>
      <w:r w:rsidR="0073711B">
        <w:rPr>
          <w:rFonts w:cs="Times New Roman"/>
        </w:rPr>
        <w:tab/>
        <w:t>course.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r>
        <w:rPr>
          <w:rFonts w:cs="Times New Roman"/>
        </w:rPr>
        <w:t>OpenCVWiki. (n.d.). Retrieved fom the OpenCV Wiki:</w:t>
      </w:r>
      <w:r w:rsidR="008018AC" w:rsidRPr="008018AC">
        <w:t xml:space="preserve"> </w:t>
      </w:r>
      <w:r w:rsidR="008018AC" w:rsidRPr="00E322CE">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r>
        <w:rPr>
          <w:rFonts w:cs="Times New Roman"/>
        </w:rPr>
        <w:t xml:space="preserve">Roos, N., &amp; Vogt, P., &amp; Wiesman, F. (2002). </w:t>
      </w:r>
      <w:r w:rsidR="00BE4458">
        <w:rPr>
          <w:rFonts w:cs="Times New Roman"/>
        </w:rPr>
        <w:t xml:space="preserve">Automatic ontology mapping for agent </w:t>
      </w:r>
      <w:r w:rsidR="00BE4458">
        <w:rPr>
          <w:rFonts w:cs="Times New Roman"/>
        </w:rPr>
        <w:tab/>
        <w:t xml:space="preserve">communication.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r w:rsidRPr="00310403">
        <w:rPr>
          <w:rFonts w:cs="Times New Roman"/>
        </w:rPr>
        <w:t>Shapiro, L. G., &amp; St</w:t>
      </w:r>
      <w:r>
        <w:rPr>
          <w:rFonts w:cs="Times New Roman"/>
        </w:rPr>
        <w:t>ockman, G. C. (2001). Computer V</w:t>
      </w:r>
      <w:r w:rsidRPr="00310403">
        <w:rPr>
          <w:rFonts w:cs="Times New Roman"/>
        </w:rPr>
        <w:t xml:space="preserve">isión. Prentice Hall. Retrieved </w:t>
      </w:r>
      <w:r>
        <w:rPr>
          <w:rFonts w:cs="Times New Roman"/>
        </w:rPr>
        <w:tab/>
      </w:r>
      <w:r w:rsidRPr="00310403">
        <w:rPr>
          <w:rFonts w:cs="Times New Roman"/>
        </w:rPr>
        <w:t xml:space="preserve">from </w:t>
      </w:r>
      <w:hyperlink r:id="rId29" w:history="1">
        <w:r w:rsidRPr="00B862E4">
          <w:rPr>
            <w:rStyle w:val="Hyperlink"/>
            <w:rFonts w:cs="Times New Roman"/>
          </w:rPr>
          <w:t>http://www.cse.msu.edu/~stockman/Book/</w:t>
        </w:r>
      </w:hyperlink>
      <w:r w:rsidRPr="00310403">
        <w:rPr>
          <w:rFonts w:cs="Times New Roman"/>
        </w:rPr>
        <w:t>.</w:t>
      </w:r>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Simmons, R. (1970). Natural language question answering systems.</w:t>
      </w:r>
      <w:r w:rsidRPr="00E322CE">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r>
        <w:rPr>
          <w:rFonts w:cs="Times New Roman"/>
        </w:rPr>
        <w:t xml:space="preserve">Sridharan, M., &amp; Stone, P. (2009). Color learning and illumination invariance on </w:t>
      </w:r>
      <w:r>
        <w:rPr>
          <w:rFonts w:cs="Times New Roman"/>
        </w:rPr>
        <w:tab/>
        <w:t xml:space="preserve">mobile robots: A survey. </w:t>
      </w:r>
      <w:r>
        <w:rPr>
          <w:rFonts w:cs="Times New Roman"/>
          <w:i/>
        </w:rPr>
        <w:t>Robotics and Autonomous Systems.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30"/>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ndy Kaplan" w:date="2011-04-22T13:41:00Z" w:initials="RK">
    <w:p w14:paraId="4E430F24" w14:textId="77777777" w:rsidR="007829F5" w:rsidRDefault="007829F5">
      <w:pPr>
        <w:pStyle w:val="CommentText"/>
      </w:pPr>
      <w:bookmarkStart w:id="1" w:name="_GoBack"/>
      <w:bookmarkEnd w:id="1"/>
      <w:r>
        <w:rPr>
          <w:rStyle w:val="CommentReference"/>
        </w:rPr>
        <w:annotationRef/>
      </w:r>
      <w:r>
        <w:t>Run on sentence. Break into 2 or more sentences.</w:t>
      </w:r>
    </w:p>
  </w:comment>
  <w:comment w:id="2" w:author="Randy Kaplan" w:date="2011-04-22T13:56:00Z" w:initials="RK">
    <w:p w14:paraId="7DA8C745" w14:textId="77777777" w:rsidR="007829F5" w:rsidRDefault="007829F5">
      <w:pPr>
        <w:pStyle w:val="CommentText"/>
      </w:pPr>
      <w:r>
        <w:rPr>
          <w:rStyle w:val="CommentReference"/>
        </w:rPr>
        <w:annotationRef/>
      </w:r>
      <w:r>
        <w:t>This is probably more detailed than it needs to be in the abstract. It is also not very clear.</w:t>
      </w:r>
    </w:p>
  </w:comment>
  <w:comment w:id="3" w:author="Randy Kaplan" w:date="2011-04-22T13:57:00Z" w:initials="RK">
    <w:p w14:paraId="4EF1912F" w14:textId="77777777" w:rsidR="007829F5" w:rsidRDefault="007829F5">
      <w:pPr>
        <w:pStyle w:val="CommentText"/>
      </w:pPr>
      <w:r>
        <w:rPr>
          <w:rStyle w:val="CommentReference"/>
        </w:rPr>
        <w:annotationRef/>
      </w:r>
      <w:r>
        <w:t>Is this done by hand? Or automatically?</w:t>
      </w:r>
    </w:p>
  </w:comment>
  <w:comment w:id="4" w:author="Randy Kaplan" w:date="2011-04-22T13:58:00Z" w:initials="RK">
    <w:p w14:paraId="245BA04D" w14:textId="77777777" w:rsidR="007829F5" w:rsidRDefault="007829F5">
      <w:pPr>
        <w:pStyle w:val="CommentText"/>
      </w:pPr>
      <w:r>
        <w:rPr>
          <w:rStyle w:val="CommentReference"/>
        </w:rPr>
        <w:annotationRef/>
      </w:r>
      <w:r>
        <w:t>Reword</w:t>
      </w:r>
    </w:p>
  </w:comment>
  <w:comment w:id="5" w:author="Randy Kaplan" w:date="2011-04-25T13:55:00Z" w:initials="RK">
    <w:p w14:paraId="20D94A9C" w14:textId="77777777" w:rsidR="007829F5" w:rsidRDefault="007829F5">
      <w:pPr>
        <w:pStyle w:val="CommentText"/>
      </w:pPr>
      <w:r>
        <w:rPr>
          <w:rStyle w:val="CommentReference"/>
        </w:rPr>
        <w:annotationRef/>
      </w:r>
      <w:r>
        <w:t>This is not a true statement. It is not strictly a matter of word meanings.</w:t>
      </w:r>
    </w:p>
  </w:comment>
  <w:comment w:id="6" w:author="Randy Kaplan" w:date="2011-04-25T13:56:00Z" w:initials="RK">
    <w:p w14:paraId="4B100C1A" w14:textId="77777777" w:rsidR="007829F5" w:rsidRDefault="007829F5">
      <w:pPr>
        <w:pStyle w:val="CommentText"/>
      </w:pPr>
      <w:r>
        <w:rPr>
          <w:rStyle w:val="CommentReference"/>
        </w:rPr>
        <w:annotationRef/>
      </w:r>
      <w:r>
        <w:t xml:space="preserve">What sources have you drawn from to </w:t>
      </w:r>
    </w:p>
  </w:comment>
  <w:comment w:id="7" w:author="Randy Kaplan" w:date="2011-04-25T13:57:00Z" w:initials="RK">
    <w:p w14:paraId="41AD1B96" w14:textId="77777777" w:rsidR="007829F5" w:rsidRDefault="007829F5">
      <w:pPr>
        <w:pStyle w:val="CommentText"/>
      </w:pPr>
      <w:r>
        <w:rPr>
          <w:rStyle w:val="CommentReference"/>
        </w:rPr>
        <w:annotationRef/>
      </w:r>
      <w:r>
        <w:t>These are called word senses.</w:t>
      </w:r>
    </w:p>
  </w:comment>
  <w:comment w:id="8" w:author="Randy Kaplan" w:date="2011-04-25T14:00:00Z" w:initials="RK">
    <w:p w14:paraId="290810AD" w14:textId="77777777" w:rsidR="007829F5" w:rsidRDefault="007829F5">
      <w:pPr>
        <w:pStyle w:val="CommentText"/>
      </w:pPr>
      <w:r>
        <w:rPr>
          <w:rStyle w:val="CommentReference"/>
        </w:rPr>
        <w:annotationRef/>
      </w:r>
      <w:r>
        <w:t>Lots of work has been done on this and it is not mentioned here.</w:t>
      </w:r>
    </w:p>
  </w:comment>
  <w:comment w:id="9" w:author="Randy Kaplan" w:date="2011-04-25T14:01:00Z" w:initials="RK">
    <w:p w14:paraId="357485C1" w14:textId="77777777" w:rsidR="007829F5" w:rsidRDefault="007829F5">
      <w:pPr>
        <w:pStyle w:val="CommentText"/>
      </w:pPr>
      <w:r>
        <w:rPr>
          <w:rStyle w:val="CommentReference"/>
        </w:rPr>
        <w:annotationRef/>
      </w:r>
      <w:r>
        <w:t>But what if I say “Go to the meter,”?</w:t>
      </w:r>
    </w:p>
  </w:comment>
  <w:comment w:id="10" w:author="Randy Kaplan" w:date="2011-04-25T15:07:00Z" w:initials="RK">
    <w:p w14:paraId="523C0CD6" w14:textId="77777777" w:rsidR="007829F5" w:rsidRDefault="007829F5">
      <w:pPr>
        <w:pStyle w:val="CommentText"/>
      </w:pPr>
      <w:r>
        <w:rPr>
          <w:rStyle w:val="CommentReference"/>
        </w:rPr>
        <w:annotationRef/>
      </w:r>
      <w:r>
        <w:t>The runs counter to the general approach of understanding language that is the foundation of linguistics. At a more practical level you can miss the conceptual meaning entirely. Is it better to have an incorrect meaning? This could be a disaster when giving a robot an order.</w:t>
      </w:r>
    </w:p>
  </w:comment>
  <w:comment w:id="11" w:author="Randy Kaplan" w:date="2011-04-25T15:08:00Z" w:initials="RK">
    <w:p w14:paraId="64C551C5" w14:textId="77777777" w:rsidR="007829F5" w:rsidRDefault="007829F5">
      <w:pPr>
        <w:pStyle w:val="CommentText"/>
      </w:pPr>
      <w:r>
        <w:rPr>
          <w:rStyle w:val="CommentReference"/>
        </w:rPr>
        <w:annotationRef/>
      </w:r>
      <w:r>
        <w:t>At this point you should be mentioning the work on semantic networks. This is what you are suggesting.</w:t>
      </w:r>
    </w:p>
  </w:comment>
  <w:comment w:id="12" w:author="Randy Kaplan" w:date="2011-04-25T15:09:00Z" w:initials="RK">
    <w:p w14:paraId="00DEDF37" w14:textId="77777777" w:rsidR="007829F5" w:rsidRDefault="007829F5">
      <w:pPr>
        <w:pStyle w:val="CommentText"/>
      </w:pPr>
      <w:r>
        <w:rPr>
          <w:rStyle w:val="CommentReference"/>
        </w:rPr>
        <w:annotationRef/>
      </w:r>
      <w:r>
        <w:t>What is learned? Where does it come from?</w:t>
      </w:r>
    </w:p>
  </w:comment>
  <w:comment w:id="13" w:author="Randy Kaplan" w:date="2011-04-25T15:30:00Z" w:initials="RK">
    <w:p w14:paraId="012602FF" w14:textId="77777777" w:rsidR="007829F5" w:rsidRDefault="007829F5">
      <w:pPr>
        <w:pStyle w:val="CommentText"/>
      </w:pPr>
      <w:r>
        <w:rPr>
          <w:rStyle w:val="CommentReference"/>
        </w:rPr>
        <w:annotationRef/>
      </w:r>
      <w:r>
        <w:t>WordNet is NOT A SYSTEM FOR PARSING Natural Language. This is just plain wrong. WordNet is a complex dictionary that relates words to other words by way of synonym, antonym, etc. relationships.</w:t>
      </w:r>
    </w:p>
  </w:comment>
  <w:comment w:id="14" w:author="Randy Kaplan" w:date="2011-04-25T15:32:00Z" w:initials="RK">
    <w:p w14:paraId="2A4DA517" w14:textId="77777777" w:rsidR="007829F5" w:rsidRDefault="007829F5">
      <w:pPr>
        <w:pStyle w:val="CommentText"/>
      </w:pPr>
      <w:r>
        <w:rPr>
          <w:rStyle w:val="CommentReference"/>
        </w:rPr>
        <w:annotationRef/>
      </w:r>
      <w:r>
        <w:t>In general I feel that this discussion of NLP and Robotic control leaves a lot to be desired. Over the years there has been extensive work in the area of representation, resolution of referents, representation of knowledge, learning, and problem solving. For example you could have employed the SOAR engine as a means for the robot to solve its navigation problems. The lack of considering what has already been done is particularly bothersome wrt NLP. I also need to say that the KLO is simply a variant of the semantic network. Your knowledge representation is far from being robust and in fact doesn’t consider the problems that can arise in this type of system.  I would have liked to see some very concrete examples of how language is processed and what it produces. As it is your descriptions are very abstract and do not demonstrate that they will in fact work. I am sorry to say as a reader of this thesis I cannot approve of it at this time. The inaccuracies and lack of references to important related work do not do justice to the field of NLP.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D4D9B" w14:textId="77777777" w:rsidR="00DC50FB" w:rsidRPr="00E322CE" w:rsidRDefault="00DC50FB">
      <w:r w:rsidRPr="00E322CE">
        <w:separator/>
      </w:r>
    </w:p>
    <w:p w14:paraId="56D72EB7" w14:textId="77777777" w:rsidR="00DC50FB" w:rsidRPr="00E322CE" w:rsidRDefault="00DC50FB"/>
  </w:endnote>
  <w:endnote w:type="continuationSeparator" w:id="0">
    <w:p w14:paraId="51F91C99" w14:textId="77777777" w:rsidR="00DC50FB" w:rsidRPr="00E322CE" w:rsidRDefault="00DC50FB">
      <w:r w:rsidRPr="00E322CE">
        <w:continuationSeparator/>
      </w:r>
    </w:p>
    <w:p w14:paraId="5CCAF212" w14:textId="77777777" w:rsidR="00DC50FB" w:rsidRPr="00E322CE" w:rsidRDefault="00DC50FB"/>
  </w:endnote>
  <w:endnote w:type="continuationNotice" w:id="1">
    <w:p w14:paraId="7F84F6A3" w14:textId="77777777" w:rsidR="00DC50FB" w:rsidRDefault="00DC50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7829F5" w:rsidRPr="00E322CE" w:rsidRDefault="007829F5">
    <w:pPr>
      <w:pStyle w:val="Footer"/>
      <w:jc w:val="center"/>
    </w:pPr>
    <w:r>
      <w:fldChar w:fldCharType="begin"/>
    </w:r>
    <w:r>
      <w:instrText xml:space="preserve"> PAGE </w:instrText>
    </w:r>
    <w:r>
      <w:fldChar w:fldCharType="separate"/>
    </w:r>
    <w:r w:rsidR="00E322CE">
      <w:rPr>
        <w:noProof/>
      </w:rPr>
      <w:t>iii</w:t>
    </w:r>
    <w:r>
      <w:rPr>
        <w:noProof/>
      </w:rPr>
      <w:fldChar w:fldCharType="end"/>
    </w:r>
  </w:p>
  <w:p w14:paraId="427DF5AC" w14:textId="77777777" w:rsidR="007829F5" w:rsidRPr="00E322CE" w:rsidRDefault="00782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7829F5" w:rsidRPr="00E322CE" w:rsidRDefault="007829F5">
    <w:pPr>
      <w:pStyle w:val="Footer"/>
      <w:jc w:val="center"/>
    </w:pPr>
    <w:r>
      <w:fldChar w:fldCharType="begin"/>
    </w:r>
    <w:r>
      <w:instrText xml:space="preserve"> PAGE </w:instrText>
    </w:r>
    <w:r>
      <w:fldChar w:fldCharType="separate"/>
    </w:r>
    <w:r w:rsidR="00E322CE">
      <w:rPr>
        <w:noProof/>
      </w:rPr>
      <w:t>30</w:t>
    </w:r>
    <w:r>
      <w:rPr>
        <w:noProof/>
      </w:rPr>
      <w:fldChar w:fldCharType="end"/>
    </w:r>
  </w:p>
  <w:p w14:paraId="1124476B" w14:textId="77777777" w:rsidR="007829F5" w:rsidRPr="00E322CE" w:rsidRDefault="007829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FF37" w14:textId="77777777" w:rsidR="007829F5" w:rsidRPr="00E322CE" w:rsidRDefault="007829F5">
    <w:pPr>
      <w:pStyle w:val="Footer"/>
      <w:jc w:val="center"/>
    </w:pPr>
    <w:r>
      <w:fldChar w:fldCharType="begin"/>
    </w:r>
    <w:r>
      <w:instrText xml:space="preserve"> PAGE </w:instrText>
    </w:r>
    <w:r>
      <w:fldChar w:fldCharType="separate"/>
    </w:r>
    <w:r w:rsidR="00E322CE">
      <w:rPr>
        <w:noProof/>
      </w:rPr>
      <w:t>54</w:t>
    </w:r>
    <w:r>
      <w:rPr>
        <w:noProof/>
      </w:rPr>
      <w:fldChar w:fldCharType="end"/>
    </w:r>
  </w:p>
  <w:p w14:paraId="341BD006" w14:textId="77777777" w:rsidR="007829F5" w:rsidRPr="00E322CE" w:rsidRDefault="007829F5">
    <w:pPr>
      <w:pStyle w:val="Footer"/>
    </w:pPr>
  </w:p>
  <w:p w14:paraId="2A085783" w14:textId="77777777" w:rsidR="007829F5" w:rsidRPr="00E322CE" w:rsidRDefault="007829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860F7D" w14:textId="77777777" w:rsidR="00DC50FB" w:rsidRPr="00E322CE" w:rsidRDefault="00DC50FB">
      <w:r w:rsidRPr="00E322CE">
        <w:separator/>
      </w:r>
    </w:p>
    <w:p w14:paraId="620D17C2" w14:textId="77777777" w:rsidR="00DC50FB" w:rsidRPr="00E322CE" w:rsidRDefault="00DC50FB"/>
  </w:footnote>
  <w:footnote w:type="continuationSeparator" w:id="0">
    <w:p w14:paraId="03D6E67F" w14:textId="77777777" w:rsidR="00DC50FB" w:rsidRPr="00E322CE" w:rsidRDefault="00DC50FB">
      <w:r w:rsidRPr="00E322CE">
        <w:continuationSeparator/>
      </w:r>
    </w:p>
    <w:p w14:paraId="66553ED2" w14:textId="77777777" w:rsidR="00DC50FB" w:rsidRPr="00E322CE" w:rsidRDefault="00DC50FB"/>
  </w:footnote>
  <w:footnote w:type="continuationNotice" w:id="1">
    <w:p w14:paraId="1BABB1E4" w14:textId="77777777" w:rsidR="00DC50FB" w:rsidRDefault="00DC50F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AE5"/>
    <w:rsid w:val="001B6F5A"/>
    <w:rsid w:val="00206D59"/>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0566"/>
    <w:rsid w:val="00372DB6"/>
    <w:rsid w:val="00377163"/>
    <w:rsid w:val="0038656B"/>
    <w:rsid w:val="00387436"/>
    <w:rsid w:val="0039781F"/>
    <w:rsid w:val="003A0BE8"/>
    <w:rsid w:val="003C1ADF"/>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043A"/>
    <w:rsid w:val="007763DB"/>
    <w:rsid w:val="007829F5"/>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E6F13"/>
    <w:rsid w:val="009F13B9"/>
    <w:rsid w:val="00A1297E"/>
    <w:rsid w:val="00A13121"/>
    <w:rsid w:val="00A140F4"/>
    <w:rsid w:val="00A350E9"/>
    <w:rsid w:val="00A36362"/>
    <w:rsid w:val="00A7387D"/>
    <w:rsid w:val="00A765A4"/>
    <w:rsid w:val="00A76F93"/>
    <w:rsid w:val="00A77A75"/>
    <w:rsid w:val="00A870EF"/>
    <w:rsid w:val="00A93871"/>
    <w:rsid w:val="00A95C6F"/>
    <w:rsid w:val="00A97AF1"/>
    <w:rsid w:val="00AA4EA1"/>
    <w:rsid w:val="00AB568B"/>
    <w:rsid w:val="00AC0CD5"/>
    <w:rsid w:val="00AD27A7"/>
    <w:rsid w:val="00AE5319"/>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50FB"/>
    <w:rsid w:val="00DC73F6"/>
    <w:rsid w:val="00DD14F5"/>
    <w:rsid w:val="00DD3170"/>
    <w:rsid w:val="00DE73D1"/>
    <w:rsid w:val="00DF13BA"/>
    <w:rsid w:val="00DF6217"/>
    <w:rsid w:val="00E07C07"/>
    <w:rsid w:val="00E125C7"/>
    <w:rsid w:val="00E213D4"/>
    <w:rsid w:val="00E322CE"/>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51C6F"/>
    <w:rsid w:val="00F64974"/>
    <w:rsid w:val="00F65950"/>
    <w:rsid w:val="00F91140"/>
    <w:rsid w:val="00FA5DD6"/>
    <w:rsid w:val="00FC562E"/>
    <w:rsid w:val="00FD0BBD"/>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rsid w:val="00E322C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annotationsubject">
    <w:name w:val="annotation subject"/>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rsid w:val="00E322C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annotationsubject">
    <w:name w:val="annotation subject"/>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cse.msu.edu/~stockman/Boo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arduino.cc/en/Main/ArduinoBoardDuemilanove"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867F5-5C32-4286-8BA3-BF169B955320}">
  <ds:schemaRefs>
    <ds:schemaRef ds:uri="http://schemas.openxmlformats.org/officeDocument/2006/bibliography"/>
  </ds:schemaRefs>
</ds:datastoreItem>
</file>

<file path=customXml/itemProps2.xml><?xml version="1.0" encoding="utf-8"?>
<ds:datastoreItem xmlns:ds="http://schemas.openxmlformats.org/officeDocument/2006/customXml" ds:itemID="{5E505D7C-99AE-43DD-BC4C-EB058678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62</Pages>
  <Words>11223</Words>
  <Characters>63975</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75048</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1</cp:revision>
  <cp:lastPrinted>2011-03-22T18:40:00Z</cp:lastPrinted>
  <dcterms:created xsi:type="dcterms:W3CDTF">2011-05-04T14:57:00Z</dcterms:created>
  <dcterms:modified xsi:type="dcterms:W3CDTF">2011-05-04T15:04:00Z</dcterms:modified>
</cp:coreProperties>
</file>