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a board-certified physician assistant (PA-C) working in the Emergency Department at UnityPoint Health – Allen Hospital, where I have practiced since October 2025, and I am writing to apply for the Physician Assistant I, OB/GYN (32 hours, part-time) position at Kaiser Permanente.</w:t>
      </w:r>
    </w:p>
    <w:p>
      <w:r>
        <w:t>I completed a women's health rotation in Nevada, Iowa, and in the Emergency Department I manage first trimester bleeding (two) and evaluate assault victims (two) among 15–25 patients per shift with acute and undifferentiated presentations. I also trained in family medicine and primary care, and I hold ACLS, BLS, ATLS and PALS certification.</w:t>
      </w:r>
    </w:p>
    <w:p>
      <w:r>
        <w:t>Kaiser's Physician Assistant I role in Sacramento OB/GYN, a team-based outpatient women's health practice that requires no prior experience, is a good place to start in a specialty I want to learn.</w:t>
      </w:r>
    </w:p>
    <w:p>
      <w:r>
        <w:t>I have not practiced in OB/GYN beyond my women's health rotation and the first trimester bleeding I manage in the ED, and I would expect to be trained in the specialty.</w:t>
      </w:r>
    </w:p>
    <w:p>
      <w:r>
        <w:t>I am licensed as a PA in Iowa and Indiana, and my California license application is in process, with an expected issue date of January 2027. I am planning to move to Sacramento or the greater Sacramento area. I would welcome a conversation about timing.</w:t>
      </w:r>
    </w:p>
    <w:p>
      <w:r>
        <w:t>Thank you for your consideration. My resume is attached.</w:t>
      </w:r>
    </w:p>
    <w:p>
      <w:pPr>
        <w:spacing w:after="0"/>
      </w:pPr>
      <w:r>
        <w:t>Sincerely,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0"/>
      </w:pPr>
      <w:r>
        <w:t>317-435-3165 · jeffongeri@gmail.com</w:t>
      </w:r>
    </w:p>
    <w:p>
      <w:pPr>
        <w:spacing w:after="120"/>
      </w:pPr>
      <w:r>
        <w:t>NPI 116226551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