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board-certified physician assistant (PA-C) working in the Emergency Department at UnityPoint Health – Allen Hospital, where I have practiced since October 2025, and I am writing to apply for the Nurse Practitioner or Physician Assistant, Pediatric ENT position at Sutter Health.</w:t>
      </w:r>
    </w:p>
    <w:p>
      <w:r>
        <w:t>I completed a surgery rotation in Minneapolis, and in the Emergency Department I perform procedures independently, including sutures (ten or more), incision and drainage (six), epistaxis management (four), open fracture management (two) and joint reductions. I hold ATLS certification (October 2025) and see 15–25 patients per shift.</w:t>
      </w:r>
    </w:p>
    <w:p>
      <w:r>
        <w:t>Sutter Medical Group's new Pediatric ENT role, split between Sacramento and Elk Grove across inpatient and outpatient care, is the kind of procedural, family-facing work I want to build a career in.</w:t>
      </w:r>
    </w:p>
    <w:p>
      <w:r>
        <w:t>The posting asks for a year of ENT, allergy or audiology experience. I do not have that yet; what I bring is pediatric and surgical training, hands-on epistaxis management, and a willingness to be trained by your ENT physicians.</w:t>
      </w:r>
    </w:p>
    <w:p>
      <w:r>
        <w:t>I am licensed as a PA in Iowa and Indiana, and my California license application is in process, with an expected issue date of January 2027.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0"/>
      </w:pPr>
      <w:r>
        <w:t>317-435-3165 · jeffongeri@gmail.com</w:t>
      </w:r>
    </w:p>
    <w:p>
      <w:pPr>
        <w:spacing w:after="120"/>
      </w:pPr>
      <w:r>
        <w:t>NPI 116226551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