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Nurse Practitioner / Physician Assistant, Adult Medicine position at Tiburcio Vasquez Health Center.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Providing culturally sensitive, value-based adult care to a diverse, multilingual community at a Federally Qualified Health Center is the kind of mission I want to work in.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