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Advanced Practice Provider, Dermatology position at Pacific Skin Institute.</w:t>
      </w:r>
    </w:p>
    <w:p>
      <w:r>
        <w:t>My dermatology rotation in West Des Moines, Iowa gave me a foundation in clinical dermatology, and in the Emergency Department I perform procedures independently, including sutures (ten or more) and incision and drainage (six). I see 15–25 patients per shift, so I am comfortable with a fast clinic pace.</w:t>
      </w:r>
    </w:p>
    <w:p>
      <w:r>
        <w:t>A growing adult and pediatric medical and surgical dermatology practice with a four-month in-house training program, where prior dermatology experience is not required, is an ideal place for me to start in the specialty.</w:t>
      </w:r>
    </w:p>
    <w:p>
      <w:r>
        <w:t>My California PA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