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Advanced Practice Provider position at Panoramic Health.</w:t>
      </w:r>
    </w:p>
    <w:p>
      <w:r>
        <w:t>I trained in family medicine (Adel and Ankeny, Iowa), internal medicine (two rotations), primary care (Palos Heights, Illinois), pediatrics and women's health. In my current Emergency Department role I see 15–25 patients per shift, including exacerbations of chronic disease such as CHF (five or more) and COPD (five or more), so I am used to a steady daily volume and to deciding what needs follow-up and what needs referral.</w:t>
      </w:r>
    </w:p>
    <w:p>
      <w:r>
        <w:t>I am looking for an outpatient advanced practice role where I can build lasting patient relationships after my ED training.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