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Broad outpatient training across family medicine, internal medicine, primary care, pediatrics, and women's health, with ED management of chronic disease exacerbations including CHF and COPD. ACLS/BLS/ATLS/PALS certified. Seeking the Nurse Practitioner / Physician Assistant, Adult Medicine position at Tiburcio Vasquez Health Center.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OB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