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Provider (PA/NP), Emergency Department position at Vituity.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BLS, ATLS and PALS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A 54-bed tertiary ED with a fast track, a separate pediatric ED and STEMI and stroke programs is the kind of department where I want to grow.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