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radiation-and-oxygen"/>
    <w:p>
      <w:pPr>
        <w:pStyle w:val="Heading1"/>
      </w:pPr>
      <w:r>
        <w:t xml:space="preserve">Radiation and Oxygen</w:t>
      </w:r>
    </w:p>
    <w:p>
      <w:pPr>
        <w:pStyle w:val="FirstParagraph"/>
      </w:pPr>
      <w:r>
        <w:rPr>
          <w:iCs/>
          <w:i/>
        </w:rPr>
        <w:t xml:space="preserve">The oldest quiet fact in radiotherapy is that a tumor starved of oxygen resists the beam, and the question of whether a hemoglobin carrier can reach the starved cells</w:t>
      </w:r>
    </w:p>
    <w:p>
      <w:pPr>
        <w:pStyle w:val="BodyText"/>
      </w:pPr>
      <w:r>
        <w:t xml:space="preserve">There is a peculiar fact at the center of radiation oncology that most patients never hear. The same dose of radiation kills cells far more effectively when oxygen is present than when it is absent. A tumor that has outgrown its blood supply, and contains regions of low oxygen, is therefore harder to cure with radiation than the same tumor would be if it were well oxygenated. The effect has been known for well over half a century, it has been measured repeatedly, and it has shaped the design of clinical trials from the middle of the twentieth century onward. It also creates an opening for an oxygen carrier, one that is quite different from the emergency uses that usually come to mind.</w:t>
      </w:r>
    </w:p>
    <w:p>
      <w:pPr>
        <w:pStyle w:val="BodyText"/>
      </w:pPr>
      <w:r>
        <w:t xml:space="preserve">This essay explains the fact, describes the attempts to exploit it, and asks what a hemoglobin-based carrier could add. I will be careful in reporting numbers, and where I do not have a figure I trust I will say so.</w:t>
      </w:r>
    </w:p>
    <w:bookmarkStart w:id="20" w:name="why-oxygen-matters-to-a-beam"/>
    <w:p>
      <w:pPr>
        <w:pStyle w:val="Heading2"/>
      </w:pPr>
      <w:r>
        <w:t xml:space="preserve">Why oxygen matters to a beam</w:t>
      </w:r>
    </w:p>
    <w:p>
      <w:pPr>
        <w:pStyle w:val="FirstParagraph"/>
      </w:pPr>
      <w:r>
        <w:t xml:space="preserve">When ionizing radiation passes through tissue, it damages DNA, partly by direct hits and partly through the chemistry of the reactive species it creates. The critical step is what happens to the damaged sites. In the presence of oxygen, the lesions are chemically fixed and become permanent. Without oxygen, the damage can be chemically repaired. The result is that hypoxic cells survive doses that would kill well-oxygenated ones.</w:t>
      </w:r>
    </w:p>
    <w:p>
      <w:pPr>
        <w:pStyle w:val="BodyText"/>
      </w:pPr>
      <w:r>
        <w:t xml:space="preserve">The ratio between the dose needed in the absence of oxygen and the dose needed in its presence is called the oxygen enhancement ratio. For the kinds of radiation used in most clinics, it is commonly quoted as somewhere between two and three. In plain terms, a fully hypoxic cell may need two to three times the dose. I give the range as commonly cited in textbooks, and a reader who needs a specific value for a specific radiation type should consult a radiobiology reference. The practical consequence is that a small pocket of hypoxic cells in a large tumor can be the part that survives treatment and regrows.</w:t>
      </w:r>
    </w:p>
    <w:bookmarkEnd w:id="20"/>
    <w:bookmarkStart w:id="21" w:name="where-the-hypoxia-comes-from"/>
    <w:p>
      <w:pPr>
        <w:pStyle w:val="Heading2"/>
      </w:pPr>
      <w:r>
        <w:t xml:space="preserve">Where the hypoxia comes from</w:t>
      </w:r>
    </w:p>
    <w:p>
      <w:pPr>
        <w:pStyle w:val="FirstParagraph"/>
      </w:pPr>
      <w:r>
        <w:t xml:space="preserve">Tumors are notoriously badly plumbed. They grow quickly, and their blood vessels are disorganized, leaky, and often too few. Two kinds of hypoxia are described. Chronic hypoxia arises from distance: cells located beyond the diffusion range of oxygen from the nearest vessel. A classic study in the middle of the last century estimated that range at roughly the order of a hundred to two hundred micrometers, and the number has been repeated in textbooks ever since. Cells beyond it are starved.</w:t>
      </w:r>
    </w:p>
    <w:p>
      <w:pPr>
        <w:pStyle w:val="BodyText"/>
      </w:pPr>
      <w:r>
        <w:t xml:space="preserve">Acute hypoxia is different. It arises when a vessel, perhaps a poorly formed one, closes temporarily, and the tissue it fed loses oxygen for minutes to hours. Then it may reopen, and the cycle repeats. The two kinds behave differently, and this matters for any therapy that aims to reach the starved cells. A carrier that helps with chronic hypoxia must reach cells far from vessels. A carrier that helps with acute hypoxia must penetrate the network when flow is intermittent.</w:t>
      </w:r>
    </w:p>
    <w:bookmarkEnd w:id="21"/>
    <w:bookmarkStart w:id="22" w:name="what-is-already-tried"/>
    <w:p>
      <w:pPr>
        <w:pStyle w:val="Heading2"/>
      </w:pPr>
      <w:r>
        <w:t xml:space="preserve">What is already tried</w:t>
      </w:r>
    </w:p>
    <w:p>
      <w:pPr>
        <w:pStyle w:val="FirstParagraph"/>
      </w:pPr>
      <w:r>
        <w:t xml:space="preserve">Because the problem is old, so are the attempts to solve it. The history is worth knowing, because a new carrier will be judged against it.</w:t>
      </w:r>
    </w:p>
    <w:p>
      <w:pPr>
        <w:pStyle w:val="BodyText"/>
      </w:pPr>
      <w:r>
        <w:t xml:space="preserve">One approach is to make the patient breathe high concentrations of oxygen, in some protocols at increased pressure in a chamber. The rationale is that raising the oxygen carried in the blood will drive more into the tumor. Trials of this strategy in the 1950s and 1960s, using hyperbaric chambers, gave suggestive results in some cancers. The technique was cumbersome, radiation had to be delivered while the patient was in the chamber, and it did not become routine.</w:t>
      </w:r>
    </w:p>
    <w:p>
      <w:pPr>
        <w:pStyle w:val="BodyText"/>
      </w:pPr>
      <w:r>
        <w:t xml:space="preserve">Another approach is to give a drug that mimics oxygen in the chemistry of radiation damage. These radiosensitizers, such as the nitroimidazoles, act in hypoxic cells. One of them, nimorazole, has been used in head and neck cancer in a Danish program, and a trial reported an improvement in local tumor control. I mention it from general knowledge of the literature and would encourage checking the primary report for the details.</w:t>
      </w:r>
    </w:p>
    <w:p>
      <w:pPr>
        <w:pStyle w:val="BodyText"/>
      </w:pPr>
      <w:r>
        <w:t xml:space="preserve">A third approach combines breathing a carbon-dioxide-enriched oxygen mixture with the vitamin nicotinamide, which is intended to reduce the acute closing of vessels, in a regimen abbreviated in the literature by an acronym. Results have been mixed, with benefit in some tumor types and not others.</w:t>
      </w:r>
    </w:p>
    <w:p>
      <w:pPr>
        <w:pStyle w:val="BodyText"/>
      </w:pPr>
      <w:r>
        <w:t xml:space="preserve">A fourth approach is to raise the hemoglobin level in anemic patients, because anemia is associated with worse outcomes after radiation. Transfusion and erythropoietin were tried, and the erythropoietin trials in particular raised safety concerns about tumor progression and thrombosis, which effectively closed that path in several cancers.</w:t>
      </w:r>
    </w:p>
    <w:p>
      <w:pPr>
        <w:pStyle w:val="BodyText"/>
      </w:pPr>
      <w:r>
        <w:t xml:space="preserve">Each approach addresses part of the problem, none has solved it, and that persistent gap is what invites a cell-free carrier.</w:t>
      </w:r>
    </w:p>
    <w:bookmarkEnd w:id="22"/>
    <w:bookmarkStart w:id="23" w:name="the-efaproxiral-story"/>
    <w:p>
      <w:pPr>
        <w:pStyle w:val="Heading2"/>
      </w:pPr>
      <w:r>
        <w:t xml:space="preserve">The efaproxiral story</w:t>
      </w:r>
    </w:p>
    <w:p>
      <w:pPr>
        <w:pStyle w:val="FirstParagraph"/>
      </w:pPr>
      <w:r>
        <w:t xml:space="preserve">There is one episode that bears directly on the question, and it involves not an oxygen carrier but a molecule that changes how the patient’s own hemoglobin behaves. Efaproxiral, developed under the name RSR13, was an allosteric modifier: it bound to hemoglobin inside red cells and lowered its affinity for oxygen, so that the cells released more of their load in tissue. The idea was to increase the oxygen reaching tumors during radiation, without adding any new oxygen-carrying material to the blood.</w:t>
      </w:r>
    </w:p>
    <w:p>
      <w:pPr>
        <w:pStyle w:val="BodyText"/>
      </w:pPr>
      <w:r>
        <w:t xml:space="preserve">It was tested in a large randomized trial of whole-brain radiation in patients with brain metastases. My recollection is that the trial did not meet its primary endpoint across all patients, and that a subgroup analysis suggested a benefit in patients with metastases from breast cancer, which led to a follow-up trial. I hold these details loosely, and a reader should consult the published reports rather than rely on my summary. What the episode showed, whatever its precise results, was that changing oxygen delivery to tumors in a controlled clinical setting is testable, that patients can be enrolled, and that the outcome measures exist.</w:t>
      </w:r>
    </w:p>
    <w:p>
      <w:pPr>
        <w:pStyle w:val="BodyText"/>
      </w:pPr>
      <w:r>
        <w:t xml:space="preserve">It also showed that a subgroup signal is not a result. The field has a long record of disappointment after such signals, and the story is a reminder to design confirmatory trials rather than to celebrate a subset.</w:t>
      </w:r>
    </w:p>
    <w:bookmarkEnd w:id="23"/>
    <w:bookmarkStart w:id="24" w:name="what-a-cell-free-carrier-might-add"/>
    <w:p>
      <w:pPr>
        <w:pStyle w:val="Heading2"/>
      </w:pPr>
      <w:r>
        <w:t xml:space="preserve">What a cell-free carrier might add</w:t>
      </w:r>
    </w:p>
    <w:p>
      <w:pPr>
        <w:pStyle w:val="FirstParagraph"/>
      </w:pPr>
      <w:r>
        <w:t xml:space="preserve">Here the logic returns to the carrier. Suppose a patient is given a hemoglobin solution shortly before a radiation session. The carrier circulates in plasma, and its small size relative to red cells allows it to enter the irregular, narrow channels that tumors often contain. In principle it could increase oxygen delivery to regions that cells reach poorly. Because it releases oxygen in a chloride-dependent way and does not depend on the cofactor inside red cells, it may offload readily at the low oxygen tensions found in tumor tissue.</w:t>
      </w:r>
    </w:p>
    <w:p>
      <w:pPr>
        <w:pStyle w:val="BodyText"/>
      </w:pPr>
      <w:r>
        <w:t xml:space="preserve">A number of laboratory studies in the past few decades have explored this idea, with hemoglobin-based carriers and with perfluorocarbon emulsions, in animal tumor models. The pattern I understand from reviews is that tumor oxygenation could be increased measurably in some models, and that radiation response improved in some of them. I cannot quote effect sizes with confidence, and in the interest of not inventing numbers I will not try. I will say that the results were promising enough to sustain interest, and mixed enough to prevent conclusions.</w:t>
      </w:r>
    </w:p>
    <w:bookmarkEnd w:id="24"/>
    <w:bookmarkStart w:id="25" w:name="the-timing-puzzle"/>
    <w:p>
      <w:pPr>
        <w:pStyle w:val="Heading2"/>
      </w:pPr>
      <w:r>
        <w:t xml:space="preserve">The timing puzzle</w:t>
      </w:r>
    </w:p>
    <w:p>
      <w:pPr>
        <w:pStyle w:val="FirstParagraph"/>
      </w:pPr>
      <w:r>
        <w:t xml:space="preserve">Radiation therapy is delivered in daily sessions, typically over several weeks, and each session lasts minutes. Oxygen enhancement matters at the moment the beam passes. A carrier given for this purpose would therefore need to be present in the tumor, at an effective level, during each treatment, and its circulating life would have to be matched to the schedule.</w:t>
      </w:r>
    </w:p>
    <w:p>
      <w:pPr>
        <w:pStyle w:val="BodyText"/>
      </w:pPr>
      <w:r>
        <w:t xml:space="preserve">That constraint is severe. Cell-free hemoglobin products have circulating half-lives measured in hours to a day or so, depending on the product and dose. A daily infusion, timed before each session, might be feasible. Thirty infusions over six weeks of a product with known side effects is another matter, particularly when the side effects include vasoconstriction and interference with laboratory tests.</w:t>
      </w:r>
    </w:p>
    <w:p>
      <w:pPr>
        <w:pStyle w:val="BodyText"/>
      </w:pPr>
      <w:r>
        <w:t xml:space="preserve">An alternative would be to reserve the carrier for a few key sessions, or to use it in hypofractionated regimens, in which a small number of large doses are given. Modern radiotherapy increasingly includes such regimens, especially in stereotactic treatments, where a high dose is delivered in one to five sessions. In principle a carrier is better suited to a schedule of five sessions than thirty.</w:t>
      </w:r>
    </w:p>
    <w:bookmarkEnd w:id="25"/>
    <w:bookmarkStart w:id="26" w:name="Xbb45b6d29ff9689453c1bd69c540412b64f6b00"/>
    <w:p>
      <w:pPr>
        <w:pStyle w:val="Heading2"/>
      </w:pPr>
      <w:r>
        <w:t xml:space="preserve">The safety questions unique to cancer patients</w:t>
      </w:r>
    </w:p>
    <w:p>
      <w:pPr>
        <w:pStyle w:val="FirstParagraph"/>
      </w:pPr>
      <w:r>
        <w:t xml:space="preserve">A cancer patient is not a healthy volunteer. Many have been treated with drugs that affect the kidneys, the heart or the blood counts. The known effects of cell-free hemoglobin, including its pressor action and its effect on the kidney, fall on organs that may already be under stress. The trial designers would have to screen carefully and monitor closely.</w:t>
      </w:r>
    </w:p>
    <w:p>
      <w:pPr>
        <w:pStyle w:val="BodyText"/>
      </w:pPr>
      <w:r>
        <w:t xml:space="preserve">A second concern is more specific. Oxygen supports tumor growth, and a therapy that improves oxygenation might in theory help the tumor as well as the treatment. In practice, the evidence from anemia correction suggests that the link between oxygenation and outcome runs in the helpful direction when radiation is used, but the erythropoietin experience shows that interventions that raise hemoglobin can carry separate risks. A carrier is not the same as a growth factor, and it acts briefly, but the possibility has to be examined.</w:t>
      </w:r>
    </w:p>
    <w:p>
      <w:pPr>
        <w:pStyle w:val="BodyText"/>
      </w:pPr>
      <w:r>
        <w:t xml:space="preserve">A third concern is the interference with imaging and laboratory measurement that these solutions cause. A patient on radiotherapy is monitored with blood tests and scans, and a colored, oxygen-binding plasma constituent can distort some of them. Clinicians would need to know.</w:t>
      </w:r>
    </w:p>
    <w:bookmarkEnd w:id="26"/>
    <w:bookmarkStart w:id="27" w:name="how-the-effect-could-be-shown"/>
    <w:p>
      <w:pPr>
        <w:pStyle w:val="Heading2"/>
      </w:pPr>
      <w:r>
        <w:t xml:space="preserve">How the effect could be shown</w:t>
      </w:r>
    </w:p>
    <w:p>
      <w:pPr>
        <w:pStyle w:val="FirstParagraph"/>
      </w:pPr>
      <w:r>
        <w:t xml:space="preserve">The evidence needed is graded. The first step would be to show that a carrier increases tumor oxygenation in patients, using a measurement that can be done during care. Several exist: probes inserted into tumors in research settings, imaging methods sensitive to oxygen, and tracers that accumulate in hypoxic regions and can be seen on scans. A small study that showed a consistent rise in tumor oxygen after the carrier, in a tumor type with known hypoxia such as some head and neck and cervical cancers, would establish the mechanism.</w:t>
      </w:r>
    </w:p>
    <w:p>
      <w:pPr>
        <w:pStyle w:val="BodyText"/>
      </w:pPr>
      <w:r>
        <w:t xml:space="preserve">The second step would be to show that the rise translates into biological effect: a greater fall in tumor size during treatment or a higher rate of complete response. These outcomes can be measured within months.</w:t>
      </w:r>
    </w:p>
    <w:p>
      <w:pPr>
        <w:pStyle w:val="BodyText"/>
      </w:pPr>
      <w:r>
        <w:t xml:space="preserve">The third step is the outcome that matters, local control and survival, which take years and require large trials. Investors and regulators know this ladder well, and the field has stumbled on it before. The reason to lay it out is that each rung is achievable, and the first two are within the reach of a small academic group.</w:t>
      </w:r>
    </w:p>
    <w:bookmarkEnd w:id="27"/>
    <w:bookmarkStart w:id="28" w:name="an-advantage-that-is-easy-to-overlook"/>
    <w:p>
      <w:pPr>
        <w:pStyle w:val="Heading2"/>
      </w:pPr>
      <w:r>
        <w:t xml:space="preserve">An advantage that is easy to overlook</w:t>
      </w:r>
    </w:p>
    <w:p>
      <w:pPr>
        <w:pStyle w:val="FirstParagraph"/>
      </w:pPr>
      <w:r>
        <w:t xml:space="preserve">One point in favor of trying the idea in oncology is that the patients are planned. Radiotherapy is scheduled days ahead. There is no emergency, no need for prehospital use, no exception to informed consent. The patient can be told the truth, can read the information, can ask questions, and can decide. The consent problems that haunt trauma trials do not arise.</w:t>
      </w:r>
    </w:p>
    <w:p>
      <w:pPr>
        <w:pStyle w:val="BodyText"/>
      </w:pPr>
      <w:r>
        <w:t xml:space="preserve">That makes oncology an unusually clean setting in which to learn about the product’s behavior in humans. Dose can be controlled, monitoring can be intensive, and follow-up is routine. If the carrier’s safety profile is going to be established anywhere, a planned setting is better than a chaotic one, and information gathered there would benefit every other use.</w:t>
      </w:r>
    </w:p>
    <w:bookmarkEnd w:id="28"/>
    <w:bookmarkStart w:id="29" w:name="objections-worth-taking-seriously"/>
    <w:p>
      <w:pPr>
        <w:pStyle w:val="Heading2"/>
      </w:pPr>
      <w:r>
        <w:t xml:space="preserve">Objections worth taking seriously</w:t>
      </w:r>
    </w:p>
    <w:p>
      <w:pPr>
        <w:pStyle w:val="FirstParagraph"/>
      </w:pPr>
      <w:r>
        <w:t xml:space="preserve">A knowledgeable skeptic would raise several points, and they deserve answers rather than dismissal. First, that hypoxia in tumors is often severe and located far from vessels, so that a plasma-borne carrier, which also depends on the vasculature to reach the tissue, might not get there. That is a fair objection to the idea for chronic hypoxia, and the answer must be empirical. Second, that modern radiation techniques deliver higher doses more precisely, and that some of the problem has been overcome by dose escalation. That is true for some tumors, and a residual advantage may remain for others. Third, that the pharmaceutical industry has little appetite for an adjunct with a difficult safety history. This is probably correct, and it means that early work is likely to come from academic groups and small companies.</w:t>
      </w:r>
    </w:p>
    <w:p>
      <w:pPr>
        <w:pStyle w:val="BodyText"/>
      </w:pPr>
      <w:r>
        <w:t xml:space="preserve">None of these objections kills the idea. Together they define the conditions under which it might succeed: a tumor type with proven hypoxia, a planned schedule with few sessions, a carrier chosen for its large size and low pressor effect, and a study designed to measure oxygenation first.</w:t>
      </w:r>
    </w:p>
    <w:bookmarkEnd w:id="29"/>
    <w:bookmarkStart w:id="30" w:name="where-this-leaves-the-technology"/>
    <w:p>
      <w:pPr>
        <w:pStyle w:val="Heading2"/>
      </w:pPr>
      <w:r>
        <w:t xml:space="preserve">Where this leaves the technology</w:t>
      </w:r>
    </w:p>
    <w:p>
      <w:pPr>
        <w:pStyle w:val="FirstParagraph"/>
      </w:pPr>
      <w:r>
        <w:t xml:space="preserve">This use is not the emergency drama that the public associates with blood substitutes, and that may be exactly why it is worth attention. It calls on a property of the carrier that has been under-exploited, the ability of small particles in plasma to reach places cells cannot, and it puts the property to work in a setting where the surrounding conditions are controlled. It would not save lives on a roadside. It might improve the odds for a patient whose cancer would otherwise be marginally resistant to the beam.</w:t>
      </w:r>
    </w:p>
    <w:p>
      <w:pPr>
        <w:pStyle w:val="BodyText"/>
      </w:pPr>
      <w:r>
        <w:t xml:space="preserve">For the Foundation’s purposes, it also illustrates something general about the technology. The demand for oxygen is not confined to hemorrhage and shortage. It appears wherever tissue is starved, whether by injury, by clot, by cold storage or by a tumor that has outrun its vessels. A carrier that proves safe in any one of these settings opens the others. That is the unifying logic of the whole series, and the radiation question is one more place to test it.</w:t>
      </w:r>
    </w:p>
    <w:bookmarkEnd w:id="30"/>
    <w:bookmarkStart w:id="31" w:name="a-thought-experiment-on-the-numbers"/>
    <w:p>
      <w:pPr>
        <w:pStyle w:val="Heading2"/>
      </w:pPr>
      <w:r>
        <w:t xml:space="preserve">A thought experiment on the numbers</w:t>
      </w:r>
    </w:p>
    <w:p>
      <w:pPr>
        <w:pStyle w:val="FirstParagraph"/>
      </w:pPr>
      <w:r>
        <w:t xml:space="preserve">To see why a small pocket of resistant cells matters so much, consider a simple illustration with invented round figures. Suppose a tumor contains a very large number of cells, and suppose a course of radiation kills a fixed fraction of the well-oxygenated cells at each session, leaving the rest. After many sessions, the survivors among the well-oxygenated cells shrink toward zero. Now suppose that a small proportion of the cells are hypoxic, and that each session kills a much smaller fraction of these, because of the oxygen effect. After the same number of sessions, the hypoxic survivors far outnumber the oxygenated ones, even though they started as a small minority. The tumor that regrows will be seeded by them.</w:t>
      </w:r>
    </w:p>
    <w:p>
      <w:pPr>
        <w:pStyle w:val="BodyText"/>
      </w:pPr>
      <w:r>
        <w:t xml:space="preserve">The illustration teaches two things. It explains why hypoxia can control the outcome out of proportion to its share of the tumor. And it shows why the goal of an oxygen-delivering therapy need not be to oxygenate the whole tumor. Reaching even a fraction of the resistant cells could shift the balance, because the cure depends on the last cells standing. That is a more modest target than it first appears, and it is one reason the idea keeps returning.</w:t>
      </w:r>
    </w:p>
    <w:bookmarkEnd w:id="31"/>
    <w:bookmarkStart w:id="32" w:name="reoxygenation-and-the-value-of-patience"/>
    <w:p>
      <w:pPr>
        <w:pStyle w:val="Heading2"/>
      </w:pPr>
      <w:r>
        <w:t xml:space="preserve">Reoxygenation and the value of patience</w:t>
      </w:r>
    </w:p>
    <w:p>
      <w:pPr>
        <w:pStyle w:val="FirstParagraph"/>
      </w:pPr>
      <w:r>
        <w:t xml:space="preserve">A further biological fact helps. During a course of radiation, tumors often reoxygenate on their own. As oxygenated cells die, the tumor shrinks, vessels move closer to surviving cells, and some hypoxic regions become better supplied. This is one reason radiation is delivered in many small fractions rather than a single large dose: it gives time for that reoxygenation to occur between sessions.</w:t>
      </w:r>
    </w:p>
    <w:p>
      <w:pPr>
        <w:pStyle w:val="BodyText"/>
      </w:pPr>
      <w:r>
        <w:t xml:space="preserve">Reoxygenation is uneven, and in some tumors it is slow or incomplete. A carrier could be viewed as a way of speeding or completing a process that biology performs unreliably. That framing is gentler than the picture of a carrier as an external supply, and it suggests that even a modest boost at the right moment might be worth having. It also suggests measuring: if reoxygenation can be tracked by imaging during treatment, the carrier could be timed to sessions where it is most needed, and not given routinely.</w:t>
      </w:r>
    </w:p>
    <w:bookmarkEnd w:id="32"/>
    <w:bookmarkStart w:id="33" w:name="what-a-patient-might-reasonably-ask"/>
    <w:p>
      <w:pPr>
        <w:pStyle w:val="Heading2"/>
      </w:pPr>
      <w:r>
        <w:t xml:space="preserve">What a patient might reasonably ask</w:t>
      </w:r>
    </w:p>
    <w:p>
      <w:pPr>
        <w:pStyle w:val="FirstParagraph"/>
      </w:pPr>
      <w:r>
        <w:t xml:space="preserve">A patient facing radiation who reads about this should ask their oncologist three questions. Is my tumor type one in which hypoxia is known to matter? Is there a clinical trial of any oxygen-enhancing approach that I could join? And what would the risks be, given my heart, my kidneys and my other treatments? The honest answers today are likely to be that hypoxia matters in some cancers, that such trials are rare, and that the risks would need individual assessment. A good oncologist will say so plainly.</w:t>
      </w:r>
    </w:p>
    <w:bookmarkEnd w:id="33"/>
    <w:bookmarkStart w:id="34" w:name="further-reading"/>
    <w:p>
      <w:pPr>
        <w:pStyle w:val="Heading2"/>
      </w:pPr>
      <w:r>
        <w:t xml:space="preserve">Further reading</w:t>
      </w:r>
    </w:p>
    <w:p>
      <w:pPr>
        <w:pStyle w:val="FirstParagraph"/>
      </w:pPr>
      <w:r>
        <w:t xml:space="preserve">The oxygen effect in radiobiology is covered in standard radiation biology textbooks, including the discussion of the oxygen enhancement ratio and of chronic and acute hypoxia. The early work on the diffusion limit of oxygen in tumors dates to a mid-twentieth-century study by Thomlinson and Gray. Nimorazole in head and neck cancer was studied in the Danish DAHANCA program. Efaproxiral was studied in randomized trials of whole-brain radiation for brain metastases, reported in the oncology literature. Reviews of hemoglobin-based carriers and perfluorocarbons as radiosensitizers appear in the journals of radiation oncology and of artificial cells and blood substitutes. Numbers cited above are general textbook values and should be verified against primary sources.</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2026-09-30T04:56:46Z</dcterms:created>
  <dcterms:modified xsi:type="dcterms:W3CDTF">2026-09-30T04:56:46Z</dcterms:modified>
</cp:coreProperties>
</file>

<file path=docProps/custom.xml><?xml version="1.0" encoding="utf-8"?>
<Properties xmlns="http://schemas.openxmlformats.org/officeDocument/2006/custom-properties" xmlns:vt="http://schemas.openxmlformats.org/officeDocument/2006/docPropsVTypes"/>
</file>