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521" w:rsidRDefault="00BD5132">
      <w:r>
        <w:rPr>
          <w:noProof/>
        </w:rPr>
        <w:drawing>
          <wp:inline distT="0" distB="0" distL="0" distR="0" wp14:anchorId="6CACA9E1" wp14:editId="5A69A378">
            <wp:extent cx="5943600" cy="3191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AF" w:rsidRDefault="00B021AF"/>
    <w:p w:rsidR="00B021AF" w:rsidRDefault="00B021AF">
      <w:r>
        <w:rPr>
          <w:noProof/>
        </w:rPr>
        <w:drawing>
          <wp:inline distT="0" distB="0" distL="0" distR="0" wp14:anchorId="35868323" wp14:editId="1EAAAA5A">
            <wp:extent cx="5943600" cy="3178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1D" w:rsidRPr="0055441D" w:rsidRDefault="0055441D">
      <w:pPr>
        <w:rPr>
          <w:b/>
        </w:rPr>
      </w:pPr>
      <w:r>
        <w:rPr>
          <w:b/>
        </w:rPr>
        <w:t>Well-lg and well-sm can be used as well</w:t>
      </w:r>
      <w:bookmarkStart w:id="0" w:name="_GoBack"/>
      <w:bookmarkEnd w:id="0"/>
    </w:p>
    <w:sectPr w:rsidR="0055441D" w:rsidRPr="00554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83F"/>
    <w:rsid w:val="001D783F"/>
    <w:rsid w:val="0055441D"/>
    <w:rsid w:val="007E2521"/>
    <w:rsid w:val="00B021AF"/>
    <w:rsid w:val="00BD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E72B4"/>
  <w15:chartTrackingRefBased/>
  <w15:docId w15:val="{B121494E-5E29-4881-B7BC-684D4B954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</dc:creator>
  <cp:keywords/>
  <dc:description/>
  <cp:lastModifiedBy>Michel</cp:lastModifiedBy>
  <cp:revision>4</cp:revision>
  <dcterms:created xsi:type="dcterms:W3CDTF">2016-08-18T13:37:00Z</dcterms:created>
  <dcterms:modified xsi:type="dcterms:W3CDTF">2016-08-18T13:40:00Z</dcterms:modified>
</cp:coreProperties>
</file>