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157B" w14:textId="5D956D8C" w:rsidR="004E6328" w:rsidRPr="00EE7E7A" w:rsidRDefault="00CB29CB" w:rsidP="000D7965">
      <w:pPr>
        <w:pStyle w:val="Heading5"/>
        <w:jc w:val="left"/>
        <w:rPr>
          <w:rStyle w:val="SubtleEmphasis"/>
          <w:i/>
          <w:iCs/>
          <w:color w:val="808080" w:themeColor="background1" w:themeShade="80"/>
          <w:lang w:val="en-US"/>
        </w:rPr>
      </w:pPr>
      <w:bookmarkStart w:id="0" w:name="_GoBack"/>
      <w:bookmarkEnd w:id="0"/>
      <w:r>
        <w:rPr>
          <w:rStyle w:val="SubtleEmphasis"/>
          <w:i/>
          <w:iCs/>
          <w:color w:val="808080" w:themeColor="background1" w:themeShade="80"/>
          <w:lang w:val="en-US"/>
        </w:rPr>
        <w:t>O</w:t>
      </w:r>
      <w:r w:rsidR="00176440" w:rsidRPr="00176440">
        <w:rPr>
          <w:rStyle w:val="SubtleEmphasis"/>
          <w:i/>
          <w:iCs/>
          <w:color w:val="808080" w:themeColor="background1" w:themeShade="80"/>
          <w:lang w:val="en-US"/>
        </w:rPr>
        <w:t>RL.</w:t>
      </w:r>
      <w:r w:rsidR="00B638DB">
        <w:rPr>
          <w:rStyle w:val="SubtleEmphasis"/>
          <w:i/>
          <w:iCs/>
          <w:color w:val="808080" w:themeColor="background1" w:themeShade="80"/>
          <w:lang w:val="en-US"/>
        </w:rPr>
        <w:t>44</w:t>
      </w:r>
      <w:r w:rsidR="00176440">
        <w:rPr>
          <w:rStyle w:val="SubtleEmphasis"/>
          <w:i/>
          <w:iCs/>
          <w:color w:val="808080" w:themeColor="background1" w:themeShade="80"/>
          <w:lang w:val="en-US"/>
        </w:rPr>
        <w:t xml:space="preserve"> </w:t>
      </w:r>
      <w:r w:rsidR="008F4BD0" w:rsidRPr="00EE7E7A">
        <w:rPr>
          <w:rStyle w:val="SubtleEmphasis"/>
          <w:i/>
          <w:iCs/>
          <w:color w:val="808080" w:themeColor="background1" w:themeShade="80"/>
          <w:lang w:val="en-US"/>
        </w:rPr>
        <w:t>–</w:t>
      </w:r>
      <w:r w:rsidR="00BF6FA8">
        <w:rPr>
          <w:rStyle w:val="SubtleEmphasis"/>
          <w:i/>
          <w:iCs/>
          <w:color w:val="808080" w:themeColor="background1" w:themeShade="80"/>
          <w:lang w:val="en-US"/>
        </w:rPr>
        <w:t xml:space="preserve"> </w:t>
      </w:r>
      <w:r w:rsidR="00B638DB">
        <w:rPr>
          <w:rStyle w:val="SubtleEmphasis"/>
          <w:i/>
          <w:iCs/>
          <w:color w:val="808080" w:themeColor="background1" w:themeShade="80"/>
          <w:lang w:val="en-US"/>
        </w:rPr>
        <w:t>Enable/Disable a</w:t>
      </w:r>
      <w:r w:rsidR="00BF6FA8">
        <w:rPr>
          <w:rStyle w:val="SubtleEmphasis"/>
          <w:i/>
          <w:iCs/>
          <w:color w:val="808080" w:themeColor="background1" w:themeShade="80"/>
          <w:lang w:val="en-US"/>
        </w:rPr>
        <w:t xml:space="preserve"> Process</w:t>
      </w:r>
    </w:p>
    <w:p w14:paraId="39245B52" w14:textId="42D021EB" w:rsidR="008618F3" w:rsidRPr="00EE7E7A" w:rsidRDefault="00B238AE" w:rsidP="005D0EDA">
      <w:pPr>
        <w:pStyle w:val="NoSpacing"/>
        <w:tabs>
          <w:tab w:val="left" w:pos="11907"/>
        </w:tabs>
        <w:ind w:left="0"/>
        <w:jc w:val="left"/>
        <w:rPr>
          <w:rStyle w:val="SubtleEmphasis"/>
          <w:b/>
          <w:i w:val="0"/>
          <w:color w:val="auto"/>
          <w:sz w:val="24"/>
          <w:lang w:val="en-US"/>
        </w:rPr>
      </w:pPr>
      <w:r>
        <w:rPr>
          <w:rStyle w:val="SubtleEmphasis"/>
          <w:b/>
          <w:i w:val="0"/>
          <w:color w:val="auto"/>
          <w:sz w:val="24"/>
          <w:lang w:val="en-US"/>
        </w:rPr>
        <w:pict w14:anchorId="45B21900">
          <v:rect id="_x0000_i1025" style="width:0;height:1.5pt" o:hralign="center" o:hrstd="t" o:hr="t" fillcolor="#a0a0a0" stroked="f"/>
        </w:pict>
      </w:r>
    </w:p>
    <w:p w14:paraId="35628BC9" w14:textId="687563C9" w:rsidR="005D0EDA" w:rsidRPr="00EE7E7A" w:rsidRDefault="000D7965" w:rsidP="008618F3">
      <w:pPr>
        <w:pStyle w:val="Heading5"/>
        <w:rPr>
          <w:rStyle w:val="SubtleEmphasis"/>
          <w:i/>
          <w:iCs/>
          <w:color w:val="808080" w:themeColor="background1" w:themeShade="80"/>
          <w:lang w:val="en-US"/>
        </w:rPr>
      </w:pPr>
      <w:r w:rsidRPr="00EE7E7A">
        <w:rPr>
          <w:b w:val="0"/>
          <w:iCs w:val="0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CFFBB" wp14:editId="41EDEE7A">
                <wp:simplePos x="0" y="0"/>
                <wp:positionH relativeFrom="column">
                  <wp:posOffset>7792085</wp:posOffset>
                </wp:positionH>
                <wp:positionV relativeFrom="paragraph">
                  <wp:posOffset>203200</wp:posOffset>
                </wp:positionV>
                <wp:extent cx="702945" cy="605155"/>
                <wp:effectExtent l="0" t="0" r="20955" b="2349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0515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DE6E" w14:textId="26E48B33" w:rsidR="001E6CD3" w:rsidRPr="008154FA" w:rsidRDefault="00D50C9C" w:rsidP="00F806ED">
                            <w:pPr>
                              <w:ind w:left="0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CFFBB" id="Rectangle à coins arrondis 5" o:spid="_x0000_s1026" style="position:absolute;left:0;text-align:left;margin-left:613.55pt;margin-top:16pt;width:55.3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" fillcolor="#00b050" strokecolor="#00b050" strokeweight="2pt">
                <v:textbox>
                  <w:txbxContent>
                    <w:p w14:paraId="5B44DE6E" w14:textId="26E48B33" w:rsidR="001E6CD3" w:rsidRPr="008154FA" w:rsidRDefault="00D50C9C" w:rsidP="00F806ED">
                      <w:pPr>
                        <w:ind w:left="0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41B98" w:rsidRPr="00EE7E7A">
        <w:rPr>
          <w:rStyle w:val="SubtleEmphasis"/>
          <w:i/>
          <w:iCs/>
          <w:color w:val="808080" w:themeColor="background1" w:themeShade="80"/>
          <w:lang w:val="en-US"/>
        </w:rPr>
        <w:t>General Information</w:t>
      </w:r>
    </w:p>
    <w:p w14:paraId="2EECB1B1" w14:textId="3BFC5052" w:rsidR="00DF6DD1" w:rsidRPr="00EE7E7A" w:rsidRDefault="003F3189" w:rsidP="00566A09">
      <w:pPr>
        <w:pStyle w:val="NoSpacing"/>
        <w:tabs>
          <w:tab w:val="left" w:pos="9639"/>
        </w:tabs>
        <w:ind w:left="0"/>
        <w:jc w:val="left"/>
        <w:rPr>
          <w:rStyle w:val="SubtleEmphasis"/>
          <w:b/>
          <w:i w:val="0"/>
          <w:color w:val="auto"/>
          <w:sz w:val="24"/>
          <w:lang w:val="en-US"/>
        </w:rPr>
      </w:pPr>
      <w:proofErr w:type="gramStart"/>
      <w:r w:rsidRPr="00EE7E7A">
        <w:rPr>
          <w:rStyle w:val="SubtleEmphasis"/>
          <w:b/>
          <w:i w:val="0"/>
          <w:color w:val="auto"/>
          <w:sz w:val="24"/>
          <w:lang w:val="en-US"/>
        </w:rPr>
        <w:t>EPIC :</w:t>
      </w:r>
      <w:proofErr w:type="gramEnd"/>
      <w:r w:rsidR="00176440" w:rsidRPr="00176440">
        <w:rPr>
          <w:lang w:val="en-US"/>
        </w:rPr>
        <w:t xml:space="preserve"> </w:t>
      </w:r>
      <w:r w:rsidR="00AF0CAC">
        <w:rPr>
          <w:rStyle w:val="SubtleEmphasis"/>
          <w:i w:val="0"/>
          <w:color w:val="auto"/>
          <w:sz w:val="24"/>
          <w:lang w:val="en-US"/>
        </w:rPr>
        <w:t>Process Library</w:t>
      </w:r>
      <w:r w:rsidR="00DF6DD1" w:rsidRPr="00EE7E7A">
        <w:rPr>
          <w:rStyle w:val="SubtleEmphasis"/>
          <w:b/>
          <w:i w:val="0"/>
          <w:color w:val="auto"/>
          <w:sz w:val="24"/>
          <w:lang w:val="en-US"/>
        </w:rPr>
        <w:tab/>
      </w:r>
      <w:r w:rsidR="00643625" w:rsidRPr="00EE7E7A">
        <w:rPr>
          <w:rStyle w:val="SubtleEmphasis"/>
          <w:b/>
          <w:i w:val="0"/>
          <w:color w:val="auto"/>
          <w:sz w:val="24"/>
          <w:lang w:val="en-US"/>
        </w:rPr>
        <w:t>Story Point</w:t>
      </w:r>
      <w:r w:rsidR="000F31E5" w:rsidRPr="00EE7E7A">
        <w:rPr>
          <w:rStyle w:val="SubtleEmphasis"/>
          <w:b/>
          <w:i w:val="0"/>
          <w:color w:val="auto"/>
          <w:sz w:val="24"/>
          <w:lang w:val="en-US"/>
        </w:rPr>
        <w:t> :</w:t>
      </w:r>
    </w:p>
    <w:p w14:paraId="77A62B78" w14:textId="390BC811" w:rsidR="003F3189" w:rsidRPr="00EE7E7A" w:rsidRDefault="00335E24" w:rsidP="00176440">
      <w:pPr>
        <w:pStyle w:val="NoSpacing"/>
        <w:ind w:left="0"/>
        <w:jc w:val="left"/>
        <w:rPr>
          <w:rStyle w:val="SubtleEmphasis"/>
          <w:b/>
          <w:i w:val="0"/>
          <w:color w:val="auto"/>
          <w:sz w:val="24"/>
          <w:lang w:val="en-US"/>
        </w:rPr>
      </w:pPr>
      <w:r w:rsidRPr="00EE7E7A">
        <w:rPr>
          <w:rStyle w:val="SubtleEmphasis"/>
          <w:b/>
          <w:i w:val="0"/>
          <w:color w:val="auto"/>
          <w:sz w:val="24"/>
          <w:lang w:val="en-US"/>
        </w:rPr>
        <w:t xml:space="preserve">Linked UC </w:t>
      </w:r>
      <w:proofErr w:type="gramStart"/>
      <w:r w:rsidRPr="00EE7E7A">
        <w:rPr>
          <w:rStyle w:val="SubtleEmphasis"/>
          <w:b/>
          <w:i w:val="0"/>
          <w:color w:val="auto"/>
          <w:sz w:val="24"/>
          <w:lang w:val="en-US"/>
        </w:rPr>
        <w:t>document</w:t>
      </w:r>
      <w:r w:rsidR="00DF6DD1" w:rsidRPr="00EE7E7A">
        <w:rPr>
          <w:rStyle w:val="SubtleEmphasis"/>
          <w:b/>
          <w:i w:val="0"/>
          <w:color w:val="auto"/>
          <w:sz w:val="24"/>
          <w:lang w:val="en-US"/>
        </w:rPr>
        <w:t> :</w:t>
      </w:r>
      <w:proofErr w:type="gramEnd"/>
      <w:r w:rsidR="00DE6F8C" w:rsidRPr="00EE7E7A">
        <w:rPr>
          <w:rStyle w:val="SubtleEmphasis"/>
          <w:b/>
          <w:i w:val="0"/>
          <w:color w:val="auto"/>
          <w:sz w:val="24"/>
          <w:lang w:val="en-US"/>
        </w:rPr>
        <w:tab/>
      </w:r>
      <w:r w:rsidR="003665D9" w:rsidRPr="00EE7E7A">
        <w:rPr>
          <w:color w:val="0830F6"/>
          <w:lang w:val="en-US"/>
        </w:rPr>
        <w:t>[</w:t>
      </w:r>
      <w:r w:rsidRPr="00EE7E7A">
        <w:rPr>
          <w:color w:val="0830F6"/>
          <w:lang w:val="en-US"/>
        </w:rPr>
        <w:t>Identification name of the UC document linked with the US</w:t>
      </w:r>
      <w:r w:rsidR="003665D9" w:rsidRPr="00EE7E7A">
        <w:rPr>
          <w:color w:val="0830F6"/>
          <w:lang w:val="en-US"/>
        </w:rPr>
        <w:t>]</w:t>
      </w:r>
      <w:r w:rsidR="00EF65E1" w:rsidRPr="00EE7E7A">
        <w:rPr>
          <w:color w:val="0830F6"/>
          <w:lang w:val="en-US"/>
        </w:rPr>
        <w:tab/>
      </w:r>
    </w:p>
    <w:p w14:paraId="56DF8DD2" w14:textId="3CC36EC2" w:rsidR="00F806ED" w:rsidRDefault="00F806ED" w:rsidP="008810E5">
      <w:pPr>
        <w:pStyle w:val="NoSpacing"/>
        <w:tabs>
          <w:tab w:val="left" w:pos="9639"/>
        </w:tabs>
        <w:ind w:left="9639" w:hanging="9639"/>
        <w:jc w:val="left"/>
        <w:rPr>
          <w:rStyle w:val="SubtleEmphasis"/>
          <w:b/>
          <w:i w:val="0"/>
          <w:color w:val="auto"/>
          <w:sz w:val="24"/>
          <w:lang w:val="en-US"/>
        </w:rPr>
      </w:pPr>
      <w:proofErr w:type="gramStart"/>
      <w:r w:rsidRPr="00BC6408">
        <w:rPr>
          <w:rStyle w:val="SubtleEmphasis"/>
          <w:b/>
          <w:i w:val="0"/>
          <w:color w:val="000000" w:themeColor="text1"/>
          <w:sz w:val="24"/>
          <w:szCs w:val="24"/>
          <w:lang w:val="en-US"/>
        </w:rPr>
        <w:t>Author</w:t>
      </w:r>
      <w:r>
        <w:rPr>
          <w:rStyle w:val="SubtleEmphasis"/>
          <w:b/>
          <w:color w:val="000000" w:themeColor="text1"/>
          <w:sz w:val="24"/>
          <w:szCs w:val="24"/>
          <w:lang w:val="en-US"/>
        </w:rPr>
        <w:t> 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AF0CAC">
        <w:rPr>
          <w:color w:val="000000" w:themeColor="text1"/>
          <w:sz w:val="24"/>
          <w:szCs w:val="24"/>
          <w:lang w:val="en-US"/>
        </w:rPr>
        <w:t>Benjamin AZZARA</w:t>
      </w:r>
      <w:r w:rsidRPr="00F806ED">
        <w:rPr>
          <w:rStyle w:val="SubtleEmphasis"/>
          <w:b/>
          <w:i w:val="0"/>
          <w:color w:val="auto"/>
          <w:sz w:val="24"/>
          <w:lang w:val="en-US"/>
        </w:rPr>
        <w:t xml:space="preserve"> </w:t>
      </w:r>
    </w:p>
    <w:p w14:paraId="7EB9BA67" w14:textId="1A39BD85" w:rsidR="003F3189" w:rsidRPr="00F806ED" w:rsidRDefault="003F3189" w:rsidP="008810E5">
      <w:pPr>
        <w:pStyle w:val="NoSpacing"/>
        <w:tabs>
          <w:tab w:val="left" w:pos="9639"/>
        </w:tabs>
        <w:ind w:left="9639" w:hanging="9639"/>
        <w:jc w:val="left"/>
        <w:rPr>
          <w:b/>
          <w:iCs/>
          <w:sz w:val="24"/>
          <w:lang w:val="en-US"/>
        </w:rPr>
      </w:pPr>
      <w:r w:rsidRPr="00F806ED">
        <w:rPr>
          <w:rStyle w:val="SubtleEmphasis"/>
          <w:b/>
          <w:i w:val="0"/>
          <w:color w:val="auto"/>
          <w:sz w:val="24"/>
          <w:lang w:val="en-US"/>
        </w:rPr>
        <w:t xml:space="preserve">Product </w:t>
      </w:r>
      <w:proofErr w:type="gramStart"/>
      <w:r w:rsidRPr="00F806ED">
        <w:rPr>
          <w:rStyle w:val="SubtleEmphasis"/>
          <w:b/>
          <w:i w:val="0"/>
          <w:color w:val="auto"/>
          <w:sz w:val="24"/>
          <w:lang w:val="en-US"/>
        </w:rPr>
        <w:t>Owner :</w:t>
      </w:r>
      <w:proofErr w:type="gramEnd"/>
      <w:r w:rsidR="00F05E24" w:rsidRPr="00F806ED">
        <w:rPr>
          <w:rStyle w:val="SubtleEmphasis"/>
          <w:b/>
          <w:i w:val="0"/>
          <w:color w:val="auto"/>
          <w:sz w:val="24"/>
          <w:lang w:val="en-US"/>
        </w:rPr>
        <w:t xml:space="preserve"> </w:t>
      </w:r>
      <w:r w:rsidR="00BD2608">
        <w:rPr>
          <w:rStyle w:val="SubtleEmphasis"/>
          <w:i w:val="0"/>
          <w:color w:val="auto"/>
          <w:sz w:val="24"/>
          <w:lang w:val="en-US"/>
        </w:rPr>
        <w:t>Damien GIRAUD</w:t>
      </w:r>
      <w:r w:rsidR="00F05E24" w:rsidRPr="00F806ED">
        <w:rPr>
          <w:color w:val="0830F6"/>
          <w:lang w:val="en-US"/>
        </w:rPr>
        <w:tab/>
      </w:r>
      <w:r w:rsidR="00FB0069" w:rsidRPr="00F806ED">
        <w:rPr>
          <w:rStyle w:val="SubtleEmphasis"/>
          <w:b/>
          <w:i w:val="0"/>
          <w:color w:val="auto"/>
          <w:sz w:val="24"/>
          <w:lang w:val="en-US"/>
        </w:rPr>
        <w:t>Business Value</w:t>
      </w:r>
      <w:r w:rsidR="00475D75">
        <w:rPr>
          <w:rStyle w:val="SubtleEmphasis"/>
          <w:b/>
          <w:i w:val="0"/>
          <w:color w:val="auto"/>
          <w:sz w:val="24"/>
          <w:lang w:val="en-US"/>
        </w:rPr>
        <w:t> :</w:t>
      </w:r>
      <w:r w:rsidR="008810E5" w:rsidRPr="00F806ED">
        <w:rPr>
          <w:rStyle w:val="SubtleEmphasis"/>
          <w:b/>
          <w:i w:val="0"/>
          <w:color w:val="auto"/>
          <w:sz w:val="24"/>
          <w:lang w:val="en-US"/>
        </w:rPr>
        <w:t xml:space="preserve"> </w:t>
      </w:r>
      <w:r w:rsidR="00AF0CAC">
        <w:rPr>
          <w:rStyle w:val="SubtleEmphasis"/>
          <w:b/>
          <w:i w:val="0"/>
          <w:color w:val="auto"/>
          <w:sz w:val="24"/>
          <w:lang w:val="en-US"/>
        </w:rPr>
        <w:t>High</w:t>
      </w:r>
    </w:p>
    <w:p w14:paraId="33B917D1" w14:textId="77777777" w:rsidR="00DC6643" w:rsidRPr="00F806ED" w:rsidRDefault="00DC6643" w:rsidP="000F31E5">
      <w:pPr>
        <w:pStyle w:val="NoSpacing"/>
        <w:tabs>
          <w:tab w:val="left" w:pos="9214"/>
        </w:tabs>
        <w:ind w:left="9214"/>
        <w:jc w:val="left"/>
        <w:rPr>
          <w:iCs/>
          <w:color w:val="0830F6"/>
          <w:lang w:val="en-US"/>
        </w:rPr>
      </w:pPr>
    </w:p>
    <w:p w14:paraId="298E285E" w14:textId="5C75ECAA" w:rsidR="008618F3" w:rsidRPr="00EE7E7A" w:rsidRDefault="00B238AE" w:rsidP="004875B1">
      <w:pPr>
        <w:pStyle w:val="NoSpacing"/>
        <w:tabs>
          <w:tab w:val="left" w:pos="6521"/>
        </w:tabs>
        <w:ind w:left="0"/>
        <w:jc w:val="left"/>
        <w:rPr>
          <w:rStyle w:val="SubtleEmphasis"/>
          <w:i w:val="0"/>
          <w:color w:val="auto"/>
          <w:lang w:val="en-US"/>
        </w:rPr>
      </w:pPr>
      <w:r>
        <w:rPr>
          <w:rStyle w:val="SubtleEmphasis"/>
          <w:i w:val="0"/>
          <w:color w:val="auto"/>
          <w:lang w:val="en-US"/>
        </w:rPr>
        <w:pict w14:anchorId="33052387">
          <v:rect id="_x0000_i1026" style="width:0;height:1.5pt" o:hralign="center" o:hrstd="t" o:hr="t" fillcolor="#a0a0a0" stroked="f"/>
        </w:pict>
      </w:r>
    </w:p>
    <w:p w14:paraId="4DF0B5A3" w14:textId="6D26F9EC" w:rsidR="00A35D03" w:rsidRPr="00EE7E7A" w:rsidRDefault="00886BA7" w:rsidP="008618F3">
      <w:pPr>
        <w:pStyle w:val="Heading5"/>
        <w:rPr>
          <w:rStyle w:val="SubtleEmphasis"/>
          <w:i/>
          <w:iCs/>
          <w:color w:val="808080" w:themeColor="background1" w:themeShade="80"/>
          <w:lang w:val="en-US"/>
        </w:rPr>
      </w:pPr>
      <w:r w:rsidRPr="00EE7E7A">
        <w:rPr>
          <w:rStyle w:val="SubtleEmphasis"/>
          <w:i/>
          <w:iCs/>
          <w:color w:val="808080" w:themeColor="background1" w:themeShade="80"/>
          <w:lang w:val="en-US"/>
        </w:rPr>
        <w:t>Details</w:t>
      </w:r>
      <w:r w:rsidR="004875B1" w:rsidRPr="00EE7E7A">
        <w:rPr>
          <w:rStyle w:val="SubtleEmphasis"/>
          <w:i/>
          <w:iCs/>
          <w:color w:val="808080" w:themeColor="background1" w:themeShade="80"/>
          <w:lang w:val="en-US"/>
        </w:rPr>
        <w:tab/>
      </w:r>
      <w:r w:rsidR="00AF0A49" w:rsidRPr="00EE7E7A">
        <w:rPr>
          <w:rFonts w:ascii="Arial" w:hAnsi="Arial" w:cs="Arial"/>
          <w:b w:val="0"/>
          <w:i w:val="0"/>
          <w:color w:val="0830F6"/>
          <w:sz w:val="20"/>
          <w:lang w:val="en-US"/>
        </w:rPr>
        <w:t>[</w:t>
      </w:r>
      <w:r w:rsidRPr="00EE7E7A">
        <w:rPr>
          <w:rFonts w:ascii="Arial" w:hAnsi="Arial" w:cs="Arial"/>
          <w:b w:val="0"/>
          <w:i w:val="0"/>
          <w:color w:val="0830F6"/>
          <w:sz w:val="20"/>
          <w:lang w:val="en-US"/>
        </w:rPr>
        <w:t>Simple and understandable description of the functionality</w:t>
      </w:r>
      <w:r w:rsidR="00AF0A49" w:rsidRPr="00EE7E7A">
        <w:rPr>
          <w:rFonts w:ascii="Arial" w:hAnsi="Arial" w:cs="Arial"/>
          <w:b w:val="0"/>
          <w:i w:val="0"/>
          <w:color w:val="0830F6"/>
          <w:sz w:val="20"/>
          <w:lang w:val="en-US"/>
        </w:rPr>
        <w:t xml:space="preserve">, </w:t>
      </w:r>
      <w:r w:rsidRPr="00EE7E7A">
        <w:rPr>
          <w:rFonts w:ascii="Arial" w:hAnsi="Arial" w:cs="Arial"/>
          <w:b w:val="0"/>
          <w:i w:val="0"/>
          <w:color w:val="0830F6"/>
          <w:sz w:val="20"/>
          <w:lang w:val="en-US"/>
        </w:rPr>
        <w:t>it must be « User oriented »</w:t>
      </w:r>
      <w:r w:rsidR="00AF0A49" w:rsidRPr="00EE7E7A">
        <w:rPr>
          <w:rFonts w:ascii="Arial" w:hAnsi="Arial" w:cs="Arial"/>
          <w:b w:val="0"/>
          <w:i w:val="0"/>
          <w:color w:val="0830F6"/>
          <w:sz w:val="20"/>
          <w:lang w:val="en-US"/>
        </w:rPr>
        <w:t>]</w:t>
      </w:r>
    </w:p>
    <w:p w14:paraId="25299EF0" w14:textId="17255F11" w:rsidR="007E70E9" w:rsidRPr="001C6081" w:rsidRDefault="00886BA7" w:rsidP="003F3189">
      <w:pPr>
        <w:pStyle w:val="NoSpacing"/>
        <w:ind w:left="0"/>
        <w:jc w:val="left"/>
        <w:rPr>
          <w:color w:val="000000" w:themeColor="text1"/>
          <w:lang w:val="en-US"/>
        </w:rPr>
      </w:pPr>
      <w:r w:rsidRPr="001C6081">
        <w:rPr>
          <w:rStyle w:val="SubtleEmphasis"/>
          <w:b/>
          <w:i w:val="0"/>
          <w:color w:val="000000" w:themeColor="text1"/>
          <w:sz w:val="24"/>
          <w:lang w:val="en-US"/>
        </w:rPr>
        <w:t xml:space="preserve">As </w:t>
      </w:r>
      <w:proofErr w:type="spellStart"/>
      <w:r w:rsidRPr="001C6081">
        <w:rPr>
          <w:rStyle w:val="SubtleEmphasis"/>
          <w:b/>
          <w:i w:val="0"/>
          <w:color w:val="000000" w:themeColor="text1"/>
          <w:sz w:val="24"/>
          <w:lang w:val="en-US"/>
        </w:rPr>
        <w:t>a</w:t>
      </w:r>
      <w:proofErr w:type="spellEnd"/>
      <w:r w:rsidR="00A35D03" w:rsidRPr="001C6081">
        <w:rPr>
          <w:rStyle w:val="SubtleEmphasis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SubtleEmphasis"/>
          <w:b/>
          <w:i w:val="0"/>
          <w:color w:val="000000" w:themeColor="text1"/>
          <w:sz w:val="24"/>
          <w:lang w:val="en-US"/>
        </w:rPr>
        <w:tab/>
      </w:r>
      <w:r w:rsidRPr="001C6081">
        <w:rPr>
          <w:rStyle w:val="SubtleEmphasis"/>
          <w:b/>
          <w:i w:val="0"/>
          <w:color w:val="000000" w:themeColor="text1"/>
          <w:sz w:val="24"/>
          <w:lang w:val="en-US"/>
        </w:rPr>
        <w:tab/>
      </w:r>
      <w:r w:rsidR="0046782B">
        <w:rPr>
          <w:rStyle w:val="SubtleEmphasis"/>
          <w:i w:val="0"/>
          <w:color w:val="000000" w:themeColor="text1"/>
          <w:sz w:val="24"/>
          <w:lang w:val="en-US"/>
        </w:rPr>
        <w:t>End User</w:t>
      </w:r>
    </w:p>
    <w:p w14:paraId="458AC53D" w14:textId="0D065657" w:rsidR="007C7EC9" w:rsidRPr="001C6081" w:rsidRDefault="00886BA7" w:rsidP="003F3189">
      <w:pPr>
        <w:pStyle w:val="NoSpacing"/>
        <w:ind w:left="0"/>
        <w:jc w:val="left"/>
        <w:rPr>
          <w:rStyle w:val="SubtleEmphasis"/>
          <w:i w:val="0"/>
          <w:color w:val="000000" w:themeColor="text1"/>
          <w:lang w:val="en-US"/>
        </w:rPr>
      </w:pPr>
      <w:r w:rsidRPr="001C6081">
        <w:rPr>
          <w:rStyle w:val="SubtleEmphasis"/>
          <w:b/>
          <w:i w:val="0"/>
          <w:color w:val="000000" w:themeColor="text1"/>
          <w:sz w:val="24"/>
          <w:lang w:val="en-US"/>
        </w:rPr>
        <w:t>I want</w:t>
      </w:r>
      <w:r w:rsidR="00A35D03" w:rsidRPr="001C6081">
        <w:rPr>
          <w:rStyle w:val="SubtleEmphasis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SubtleEmphasis"/>
          <w:color w:val="000000" w:themeColor="text1"/>
          <w:sz w:val="24"/>
          <w:lang w:val="en-US"/>
        </w:rPr>
        <w:tab/>
      </w:r>
      <w:proofErr w:type="gramStart"/>
      <w:r w:rsidR="0046782B">
        <w:rPr>
          <w:rStyle w:val="SubtleEmphasis"/>
          <w:i w:val="0"/>
          <w:color w:val="000000" w:themeColor="text1"/>
          <w:sz w:val="24"/>
          <w:lang w:val="en-US"/>
        </w:rPr>
        <w:t>To</w:t>
      </w:r>
      <w:proofErr w:type="gramEnd"/>
      <w:r w:rsidR="0046782B">
        <w:rPr>
          <w:rStyle w:val="SubtleEmphasis"/>
          <w:i w:val="0"/>
          <w:color w:val="000000" w:themeColor="text1"/>
          <w:sz w:val="24"/>
          <w:lang w:val="en-US"/>
        </w:rPr>
        <w:t xml:space="preserve"> </w:t>
      </w:r>
      <w:r w:rsidR="00B638DB">
        <w:rPr>
          <w:rStyle w:val="SubtleEmphasis"/>
          <w:i w:val="0"/>
          <w:color w:val="000000" w:themeColor="text1"/>
          <w:sz w:val="24"/>
          <w:lang w:val="en-US"/>
        </w:rPr>
        <w:t>be able to enable/disable</w:t>
      </w:r>
      <w:r w:rsidR="00055F5C">
        <w:rPr>
          <w:rStyle w:val="SubtleEmphasis"/>
          <w:i w:val="0"/>
          <w:color w:val="000000" w:themeColor="text1"/>
          <w:sz w:val="24"/>
          <w:lang w:val="en-US"/>
        </w:rPr>
        <w:t xml:space="preserve"> a Process</w:t>
      </w:r>
    </w:p>
    <w:p w14:paraId="32395A4B" w14:textId="6CE1F85F" w:rsidR="00F806ED" w:rsidRDefault="00886BA7" w:rsidP="003F3189">
      <w:pPr>
        <w:pStyle w:val="NoSpacing"/>
        <w:ind w:left="0"/>
        <w:jc w:val="left"/>
        <w:rPr>
          <w:rStyle w:val="SubtleEmphasis"/>
          <w:i w:val="0"/>
          <w:color w:val="000000" w:themeColor="text1"/>
          <w:sz w:val="24"/>
          <w:lang w:val="en-US"/>
        </w:rPr>
      </w:pPr>
      <w:r w:rsidRPr="001C6081">
        <w:rPr>
          <w:rStyle w:val="SubtleEmphasis"/>
          <w:b/>
          <w:i w:val="0"/>
          <w:color w:val="000000" w:themeColor="text1"/>
          <w:sz w:val="24"/>
          <w:lang w:val="en-US"/>
        </w:rPr>
        <w:t>So that</w:t>
      </w:r>
      <w:r w:rsidR="00A35D03" w:rsidRPr="001C6081">
        <w:rPr>
          <w:rStyle w:val="SubtleEmphasis"/>
          <w:b/>
          <w:i w:val="0"/>
          <w:color w:val="000000" w:themeColor="text1"/>
          <w:sz w:val="24"/>
          <w:lang w:val="en-US"/>
        </w:rPr>
        <w:t xml:space="preserve"> </w:t>
      </w:r>
      <w:r w:rsidR="007E70E9" w:rsidRPr="001C6081">
        <w:rPr>
          <w:rStyle w:val="SubtleEmphasis"/>
          <w:color w:val="000000" w:themeColor="text1"/>
          <w:sz w:val="24"/>
          <w:lang w:val="en-US"/>
        </w:rPr>
        <w:tab/>
      </w:r>
      <w:r w:rsidR="00055F5C">
        <w:rPr>
          <w:rStyle w:val="SubtleEmphasis"/>
          <w:i w:val="0"/>
          <w:color w:val="000000" w:themeColor="text1"/>
          <w:sz w:val="24"/>
          <w:lang w:val="en-US"/>
        </w:rPr>
        <w:t xml:space="preserve">I can </w:t>
      </w:r>
      <w:r w:rsidR="00B638DB">
        <w:rPr>
          <w:rStyle w:val="SubtleEmphasis"/>
          <w:i w:val="0"/>
          <w:color w:val="000000" w:themeColor="text1"/>
          <w:sz w:val="24"/>
          <w:lang w:val="en-US"/>
        </w:rPr>
        <w:t>manage the status of the Process</w:t>
      </w:r>
    </w:p>
    <w:p w14:paraId="0B3066AD" w14:textId="77777777" w:rsidR="00143FD3" w:rsidRPr="00EE7E7A" w:rsidRDefault="00143FD3" w:rsidP="003F3189">
      <w:pPr>
        <w:pStyle w:val="NoSpacing"/>
        <w:ind w:left="0"/>
        <w:jc w:val="left"/>
        <w:rPr>
          <w:rStyle w:val="SubtleEmphasis"/>
          <w:i w:val="0"/>
          <w:color w:val="auto"/>
          <w:lang w:val="en-US"/>
        </w:rPr>
      </w:pPr>
    </w:p>
    <w:p w14:paraId="6DFDB130" w14:textId="6730CFDA" w:rsidR="00FA3352" w:rsidRPr="00EE7E7A" w:rsidRDefault="00B238AE" w:rsidP="008618F3">
      <w:pPr>
        <w:widowControl/>
        <w:spacing w:before="0" w:after="200" w:line="276" w:lineRule="auto"/>
        <w:ind w:left="0"/>
        <w:jc w:val="left"/>
        <w:rPr>
          <w:rStyle w:val="SubtleEmphasis"/>
          <w:i w:val="0"/>
          <w:color w:val="auto"/>
          <w:lang w:val="en-US"/>
        </w:rPr>
      </w:pPr>
      <w:r>
        <w:rPr>
          <w:rStyle w:val="SubtleEmphasis"/>
          <w:i w:val="0"/>
          <w:color w:val="auto"/>
          <w:lang w:val="en-US"/>
        </w:rPr>
        <w:pict w14:anchorId="56A2C7EB">
          <v:rect id="_x0000_i1027" style="width:0;height:1.5pt" o:hralign="center" o:hrstd="t" o:hr="t" fillcolor="#a0a0a0" stroked="f"/>
        </w:pict>
      </w:r>
    </w:p>
    <w:p w14:paraId="3DC03473" w14:textId="441611B5" w:rsidR="00C0491B" w:rsidRPr="00176440" w:rsidRDefault="00CE5319" w:rsidP="008618F3">
      <w:pPr>
        <w:pStyle w:val="Heading5"/>
        <w:rPr>
          <w:color w:val="000000" w:themeColor="text1"/>
          <w:lang w:val="en-US"/>
        </w:rPr>
      </w:pPr>
      <w:r w:rsidRPr="00EE7E7A">
        <w:rPr>
          <w:lang w:val="en-US"/>
        </w:rPr>
        <w:t>Business Context</w:t>
      </w:r>
    </w:p>
    <w:p w14:paraId="7DB59AA7" w14:textId="3433E04E" w:rsidR="00C0491B" w:rsidRPr="00C53B53" w:rsidRDefault="00CE5319" w:rsidP="00F82936">
      <w:pPr>
        <w:pStyle w:val="ListParagraph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176440">
        <w:rPr>
          <w:i/>
          <w:color w:val="000000" w:themeColor="text1"/>
          <w:lang w:val="en-US"/>
        </w:rPr>
        <w:t>Process</w:t>
      </w:r>
      <w:r w:rsidR="0052753B">
        <w:rPr>
          <w:i/>
          <w:color w:val="000000" w:themeColor="text1"/>
          <w:lang w:val="en-US"/>
        </w:rPr>
        <w:tab/>
      </w:r>
      <w:r w:rsidR="0052753B">
        <w:rPr>
          <w:i/>
          <w:color w:val="000000" w:themeColor="text1"/>
          <w:lang w:val="en-US"/>
        </w:rPr>
        <w:tab/>
      </w:r>
      <w:r w:rsidR="0052753B">
        <w:rPr>
          <w:i/>
          <w:color w:val="000000" w:themeColor="text1"/>
          <w:lang w:val="en-US"/>
        </w:rPr>
        <w:tab/>
      </w:r>
      <w:r w:rsidR="00955B61" w:rsidRPr="00176440">
        <w:rPr>
          <w:color w:val="000000" w:themeColor="text1"/>
          <w:lang w:val="en-US"/>
        </w:rPr>
        <w:t>:</w:t>
      </w:r>
      <w:r w:rsidR="007E70E9" w:rsidRPr="00176440">
        <w:rPr>
          <w:i/>
          <w:color w:val="000000" w:themeColor="text1"/>
          <w:lang w:val="en-US"/>
        </w:rPr>
        <w:tab/>
      </w:r>
    </w:p>
    <w:p w14:paraId="17F61EF7" w14:textId="36F10D35" w:rsidR="00193567" w:rsidRPr="00C53B53" w:rsidRDefault="0052753B" w:rsidP="00505383">
      <w:pPr>
        <w:pStyle w:val="ListParagraph"/>
        <w:numPr>
          <w:ilvl w:val="0"/>
          <w:numId w:val="3"/>
        </w:num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Context</w:t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>:</w:t>
      </w:r>
      <w:r w:rsidR="007E70E9" w:rsidRPr="00C53B53">
        <w:rPr>
          <w:i/>
          <w:color w:val="000000" w:themeColor="text1"/>
          <w:lang w:val="en-US"/>
        </w:rPr>
        <w:tab/>
      </w:r>
      <w:r w:rsidR="00AF0CAC">
        <w:rPr>
          <w:i/>
          <w:color w:val="000000" w:themeColor="text1"/>
          <w:lang w:val="en-US"/>
        </w:rPr>
        <w:t>Process</w:t>
      </w:r>
      <w:r w:rsidR="00754D76" w:rsidRPr="00C53B53">
        <w:rPr>
          <w:i/>
          <w:color w:val="000000" w:themeColor="text1"/>
          <w:lang w:val="en-US"/>
        </w:rPr>
        <w:t xml:space="preserve"> Library</w:t>
      </w:r>
    </w:p>
    <w:p w14:paraId="469A4A6E" w14:textId="291FD88D" w:rsidR="00193567" w:rsidRPr="00C53B53" w:rsidRDefault="00CE5319" w:rsidP="00505383">
      <w:pPr>
        <w:pStyle w:val="ListParagraph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C53B53">
        <w:rPr>
          <w:i/>
          <w:color w:val="000000" w:themeColor="text1"/>
          <w:lang w:val="en-US"/>
        </w:rPr>
        <w:t>Identified Impacts</w:t>
      </w:r>
      <w:r w:rsidR="0052753B">
        <w:rPr>
          <w:i/>
          <w:color w:val="000000" w:themeColor="text1"/>
          <w:lang w:val="en-US"/>
        </w:rPr>
        <w:tab/>
        <w:t>:</w:t>
      </w:r>
      <w:r w:rsidR="0052753B">
        <w:rPr>
          <w:i/>
          <w:color w:val="000000" w:themeColor="text1"/>
          <w:lang w:val="en-US"/>
        </w:rPr>
        <w:tab/>
      </w:r>
      <w:r w:rsidR="00754D76" w:rsidRPr="00C53B53">
        <w:rPr>
          <w:i/>
          <w:color w:val="000000" w:themeColor="text1"/>
          <w:lang w:val="en-US"/>
        </w:rPr>
        <w:t>No</w:t>
      </w:r>
    </w:p>
    <w:p w14:paraId="3C69CC86" w14:textId="06C689C6" w:rsidR="00702EDD" w:rsidRDefault="00CE5319" w:rsidP="00505383">
      <w:pPr>
        <w:pStyle w:val="ListParagraph"/>
        <w:numPr>
          <w:ilvl w:val="0"/>
          <w:numId w:val="3"/>
        </w:numPr>
        <w:rPr>
          <w:i/>
          <w:color w:val="000000" w:themeColor="text1"/>
          <w:lang w:val="en-US"/>
        </w:rPr>
      </w:pPr>
      <w:r w:rsidRPr="00C53B53">
        <w:rPr>
          <w:i/>
          <w:color w:val="000000" w:themeColor="text1"/>
          <w:lang w:val="en-US"/>
        </w:rPr>
        <w:t>Prerequisite</w:t>
      </w:r>
      <w:r w:rsidR="00955B61" w:rsidRPr="00C53B53">
        <w:rPr>
          <w:i/>
          <w:color w:val="000000" w:themeColor="text1"/>
          <w:lang w:val="en-US"/>
        </w:rPr>
        <w:t xml:space="preserve"> </w:t>
      </w:r>
      <w:r w:rsidR="007E70E9" w:rsidRPr="00C53B53"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 xml:space="preserve"> </w:t>
      </w:r>
      <w:r w:rsidR="0052753B">
        <w:rPr>
          <w:i/>
          <w:color w:val="000000" w:themeColor="text1"/>
          <w:lang w:val="en-US"/>
        </w:rPr>
        <w:tab/>
      </w:r>
      <w:r w:rsidR="00955B61" w:rsidRPr="00C53B53">
        <w:rPr>
          <w:i/>
          <w:color w:val="000000" w:themeColor="text1"/>
          <w:lang w:val="en-US"/>
        </w:rPr>
        <w:t>:</w:t>
      </w:r>
      <w:r w:rsidR="00252D0A" w:rsidRPr="00C53B53">
        <w:rPr>
          <w:i/>
          <w:color w:val="000000" w:themeColor="text1"/>
          <w:lang w:val="en-US"/>
        </w:rPr>
        <w:t xml:space="preserve"> </w:t>
      </w:r>
      <w:r w:rsidR="00A837B0">
        <w:rPr>
          <w:i/>
          <w:color w:val="000000" w:themeColor="text1"/>
          <w:lang w:val="en-US"/>
        </w:rPr>
        <w:tab/>
      </w:r>
    </w:p>
    <w:p w14:paraId="35343C5B" w14:textId="58948B36" w:rsidR="0052753B" w:rsidRPr="00C53B53" w:rsidRDefault="0052753B" w:rsidP="00505383">
      <w:pPr>
        <w:pStyle w:val="ListParagraph"/>
        <w:numPr>
          <w:ilvl w:val="0"/>
          <w:numId w:val="3"/>
        </w:num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Entities</w:t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</w:r>
      <w:r>
        <w:rPr>
          <w:i/>
          <w:color w:val="000000" w:themeColor="text1"/>
          <w:lang w:val="en-US"/>
        </w:rPr>
        <w:tab/>
        <w:t>:</w:t>
      </w:r>
      <w:r>
        <w:rPr>
          <w:i/>
          <w:color w:val="000000" w:themeColor="text1"/>
          <w:lang w:val="en-US"/>
        </w:rPr>
        <w:tab/>
      </w:r>
    </w:p>
    <w:p w14:paraId="3AFB02E9" w14:textId="7803B76C" w:rsidR="00C0491B" w:rsidRPr="00EE7E7A" w:rsidRDefault="00B238AE" w:rsidP="008618F3">
      <w:pPr>
        <w:ind w:left="0"/>
        <w:rPr>
          <w:lang w:val="en-US"/>
        </w:rPr>
      </w:pPr>
      <w:r>
        <w:rPr>
          <w:lang w:val="en-US"/>
        </w:rPr>
        <w:pict w14:anchorId="41A0B53A">
          <v:rect id="_x0000_i1028" style="width:0;height:1.5pt" o:hralign="center" o:hrstd="t" o:hr="t" fillcolor="#a0a0a0" stroked="f"/>
        </w:pict>
      </w:r>
    </w:p>
    <w:p w14:paraId="5B19D235" w14:textId="77777777" w:rsidR="007422BC" w:rsidRPr="00EE7E7A" w:rsidRDefault="007422BC" w:rsidP="008618F3">
      <w:pPr>
        <w:pStyle w:val="Heading5"/>
        <w:rPr>
          <w:rStyle w:val="SubtleEmphasis"/>
          <w:i/>
          <w:iCs/>
          <w:color w:val="808080" w:themeColor="background1" w:themeShade="80"/>
          <w:lang w:val="en-US"/>
        </w:rPr>
        <w:sectPr w:rsidR="007422BC" w:rsidRPr="00EE7E7A" w:rsidSect="004875B1">
          <w:headerReference w:type="default" r:id="rId8"/>
          <w:footerReference w:type="default" r:id="rId9"/>
          <w:pgSz w:w="16838" w:h="11906" w:orient="landscape" w:code="9"/>
          <w:pgMar w:top="1134" w:right="1418" w:bottom="1134" w:left="1418" w:header="567" w:footer="567" w:gutter="0"/>
          <w:pgBorders w:offsetFrom="page">
            <w:top w:val="single" w:sz="4" w:space="24" w:color="808080" w:themeColor="background1" w:themeShade="80"/>
            <w:left w:val="single" w:sz="4" w:space="24" w:color="808080" w:themeColor="background1" w:themeShade="80"/>
            <w:bottom w:val="single" w:sz="4" w:space="24" w:color="808080" w:themeColor="background1" w:themeShade="80"/>
            <w:right w:val="single" w:sz="4" w:space="24" w:color="808080" w:themeColor="background1" w:themeShade="80"/>
          </w:pgBorders>
          <w:cols w:space="708"/>
          <w:docGrid w:linePitch="360"/>
        </w:sectPr>
      </w:pPr>
    </w:p>
    <w:p w14:paraId="726DF68D" w14:textId="7F98613A" w:rsidR="00E51301" w:rsidRPr="00E51301" w:rsidRDefault="00D01EF2" w:rsidP="00E51301">
      <w:pPr>
        <w:pStyle w:val="Heading5"/>
        <w:tabs>
          <w:tab w:val="left" w:pos="2749"/>
        </w:tabs>
        <w:rPr>
          <w:lang w:val="en-US"/>
        </w:rPr>
      </w:pPr>
      <w:r w:rsidRPr="00EE7E7A">
        <w:rPr>
          <w:rStyle w:val="SubtleEmphasis"/>
          <w:i/>
          <w:iCs/>
          <w:color w:val="808080" w:themeColor="background1" w:themeShade="80"/>
          <w:lang w:val="en-US"/>
        </w:rPr>
        <w:lastRenderedPageBreak/>
        <w:t>User Interface</w:t>
      </w:r>
    </w:p>
    <w:p w14:paraId="54149B02" w14:textId="13D6DE64" w:rsidR="00B76621" w:rsidRDefault="00904B91" w:rsidP="00AF0CAC">
      <w:pPr>
        <w:spacing w:after="240"/>
        <w:jc w:val="center"/>
        <w:rPr>
          <w:lang w:val="en-US"/>
        </w:rPr>
      </w:pPr>
      <w:r>
        <w:rPr>
          <w:lang w:val="en-US"/>
        </w:rPr>
        <w:t>Mock-up 1</w:t>
      </w:r>
    </w:p>
    <w:p w14:paraId="535EE8C2" w14:textId="1952B0E3" w:rsidR="00B76621" w:rsidRDefault="00F86679" w:rsidP="00B76621">
      <w:pPr>
        <w:spacing w:after="24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25F4496" wp14:editId="38357B28">
            <wp:simplePos x="0" y="0"/>
            <wp:positionH relativeFrom="column">
              <wp:posOffset>5703570</wp:posOffset>
            </wp:positionH>
            <wp:positionV relativeFrom="paragraph">
              <wp:posOffset>434340</wp:posOffset>
            </wp:positionV>
            <wp:extent cx="627696" cy="90170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6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7C6BC127" wp14:editId="5146E516">
            <wp:extent cx="5708650" cy="465019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467" cy="46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C7C9" w14:textId="4A609308" w:rsidR="00904B91" w:rsidRDefault="003C69CC" w:rsidP="00B76621">
      <w:pPr>
        <w:widowControl/>
        <w:spacing w:before="0" w:after="200" w:line="276" w:lineRule="auto"/>
        <w:ind w:left="0"/>
        <w:jc w:val="left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2A10AFD" wp14:editId="4FE13CB3">
            <wp:simplePos x="0" y="0"/>
            <wp:positionH relativeFrom="column">
              <wp:posOffset>6827149</wp:posOffset>
            </wp:positionH>
            <wp:positionV relativeFrom="paragraph">
              <wp:posOffset>2197100</wp:posOffset>
            </wp:positionV>
            <wp:extent cx="1080000" cy="185521"/>
            <wp:effectExtent l="0" t="0" r="6350" b="50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8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621">
        <w:rPr>
          <w:lang w:val="en-US"/>
        </w:rPr>
        <w:br w:type="page"/>
      </w:r>
    </w:p>
    <w:p w14:paraId="73FA6D15" w14:textId="6937C4C0" w:rsidR="00150FD7" w:rsidRDefault="00150FD7" w:rsidP="00150FD7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lang w:val="en-US"/>
        </w:rPr>
        <w:lastRenderedPageBreak/>
        <w:t>Mock-up 2</w:t>
      </w:r>
    </w:p>
    <w:p w14:paraId="1B83D8FD" w14:textId="1A141F33" w:rsidR="00150FD7" w:rsidRDefault="00F86679" w:rsidP="00150FD7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BB1F5AB" wp14:editId="10FD9CF4">
            <wp:extent cx="5972810" cy="486537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426" w14:textId="64B2608A" w:rsidR="00150FD7" w:rsidRDefault="00150FD7" w:rsidP="00150FD7">
      <w:pPr>
        <w:widowControl/>
        <w:spacing w:before="0" w:after="200" w:line="276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25F84CE5" w14:textId="4DC5250C" w:rsidR="007E04CA" w:rsidRDefault="007E04CA" w:rsidP="007E04CA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lang w:val="en-US"/>
        </w:rPr>
        <w:lastRenderedPageBreak/>
        <w:t>Mock-up 3</w:t>
      </w:r>
    </w:p>
    <w:p w14:paraId="41AABA98" w14:textId="089FF380" w:rsidR="007E04CA" w:rsidRDefault="007E04CA" w:rsidP="007E04CA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8F7E18" wp14:editId="10E54DB1">
            <wp:extent cx="3596640" cy="23774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33A" w14:textId="3E642611" w:rsidR="007E04CA" w:rsidRDefault="007E04CA" w:rsidP="007E04CA">
      <w:pPr>
        <w:widowControl/>
        <w:spacing w:before="0" w:after="200" w:line="276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4BD40D30" w14:textId="371292B4" w:rsidR="007E04CA" w:rsidRDefault="007E04CA" w:rsidP="007E04CA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lang w:val="en-US"/>
        </w:rPr>
        <w:lastRenderedPageBreak/>
        <w:t>Mock-up 4</w:t>
      </w:r>
    </w:p>
    <w:p w14:paraId="210AD177" w14:textId="7FAB12B1" w:rsidR="007E04CA" w:rsidRDefault="007E04CA" w:rsidP="007E04CA">
      <w:pPr>
        <w:widowControl/>
        <w:spacing w:before="0" w:after="200" w:line="276" w:lineRule="auto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0F9197E" wp14:editId="4F53E717">
            <wp:extent cx="3627120" cy="2438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5CFA" w14:textId="6FC0B4F0" w:rsidR="007E04CA" w:rsidRDefault="007E04CA" w:rsidP="007E04CA">
      <w:pPr>
        <w:widowControl/>
        <w:spacing w:before="0" w:after="200" w:line="276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70B7DB2C" w14:textId="1558182C" w:rsidR="008618F3" w:rsidRPr="00EE7E7A" w:rsidRDefault="00B238AE" w:rsidP="003D0E11">
      <w:pPr>
        <w:ind w:left="0"/>
        <w:rPr>
          <w:i/>
          <w:lang w:val="en-US"/>
        </w:rPr>
      </w:pPr>
      <w:r>
        <w:rPr>
          <w:i/>
          <w:lang w:val="en-US"/>
        </w:rPr>
        <w:lastRenderedPageBreak/>
        <w:pict w14:anchorId="64F45993">
          <v:rect id="_x0000_i1029" style="width:0;height:1.5pt" o:hralign="center" o:hrstd="t" o:hr="t" fillcolor="#a0a0a0" stroked="f"/>
        </w:pict>
      </w:r>
    </w:p>
    <w:p w14:paraId="66CC99CA" w14:textId="7838B464" w:rsidR="00AE3128" w:rsidRPr="00495C2A" w:rsidRDefault="005C4D58" w:rsidP="00495C2A">
      <w:pPr>
        <w:pStyle w:val="Heading5"/>
        <w:ind w:left="3545" w:hanging="3540"/>
        <w:jc w:val="left"/>
        <w:rPr>
          <w:color w:val="000000" w:themeColor="text1"/>
          <w:lang w:val="en-US"/>
        </w:rPr>
      </w:pPr>
      <w:r w:rsidRPr="00EE7E7A">
        <w:rPr>
          <w:lang w:val="en-US"/>
        </w:rPr>
        <w:t>Acceptance Criteria</w:t>
      </w:r>
      <w:r w:rsidR="00A116E6" w:rsidRPr="00EE7E7A">
        <w:rPr>
          <w:lang w:val="en-US"/>
        </w:rPr>
        <w:t xml:space="preserve"> </w:t>
      </w:r>
      <w:r w:rsidR="00A116E6" w:rsidRPr="00EE7E7A">
        <w:rPr>
          <w:lang w:val="en-US"/>
        </w:rPr>
        <w:tab/>
      </w:r>
    </w:p>
    <w:tbl>
      <w:tblPr>
        <w:tblStyle w:val="TableGrid"/>
        <w:tblW w:w="145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1441"/>
        <w:gridCol w:w="11523"/>
        <w:gridCol w:w="858"/>
      </w:tblGrid>
      <w:tr w:rsidR="0046179B" w:rsidRPr="00E00896" w14:paraId="61CB4891" w14:textId="77777777" w:rsidTr="00DF2233">
        <w:trPr>
          <w:trHeight w:val="706"/>
        </w:trPr>
        <w:tc>
          <w:tcPr>
            <w:tcW w:w="720" w:type="dxa"/>
            <w:shd w:val="clear" w:color="auto" w:fill="C6D9F1" w:themeFill="text2" w:themeFillTint="33"/>
            <w:vAlign w:val="center"/>
          </w:tcPr>
          <w:p w14:paraId="50D58425" w14:textId="77777777" w:rsidR="0046179B" w:rsidRPr="00E00896" w:rsidRDefault="0046179B" w:rsidP="00AF585B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#</w:t>
            </w:r>
          </w:p>
        </w:tc>
        <w:tc>
          <w:tcPr>
            <w:tcW w:w="1441" w:type="dxa"/>
            <w:shd w:val="clear" w:color="auto" w:fill="C6D9F1" w:themeFill="text2" w:themeFillTint="33"/>
            <w:vAlign w:val="center"/>
          </w:tcPr>
          <w:p w14:paraId="2A3B52D7" w14:textId="77777777" w:rsidR="0046179B" w:rsidRPr="00E00896" w:rsidRDefault="0046179B" w:rsidP="00AF585B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 w:rsidRPr="00E00896">
              <w:rPr>
                <w:b/>
                <w:color w:val="000000" w:themeColor="text1"/>
                <w:lang w:val="en-US"/>
              </w:rPr>
              <w:t>Business rules reference</w:t>
            </w:r>
          </w:p>
        </w:tc>
        <w:tc>
          <w:tcPr>
            <w:tcW w:w="11523" w:type="dxa"/>
            <w:shd w:val="clear" w:color="auto" w:fill="C6D9F1" w:themeFill="text2" w:themeFillTint="33"/>
            <w:vAlign w:val="center"/>
          </w:tcPr>
          <w:p w14:paraId="40E5BBF3" w14:textId="77777777" w:rsidR="0046179B" w:rsidRPr="00E00896" w:rsidRDefault="0046179B" w:rsidP="00AF585B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 w:rsidRPr="00E00896">
              <w:rPr>
                <w:b/>
                <w:color w:val="000000" w:themeColor="text1"/>
                <w:lang w:val="en-US"/>
              </w:rPr>
              <w:t>Description</w:t>
            </w:r>
          </w:p>
        </w:tc>
        <w:tc>
          <w:tcPr>
            <w:tcW w:w="858" w:type="dxa"/>
            <w:shd w:val="clear" w:color="auto" w:fill="C6D9F1" w:themeFill="text2" w:themeFillTint="33"/>
            <w:vAlign w:val="center"/>
          </w:tcPr>
          <w:p w14:paraId="48683BCF" w14:textId="77777777" w:rsidR="0046179B" w:rsidRPr="00E00896" w:rsidRDefault="0046179B" w:rsidP="00DF2233">
            <w:pPr>
              <w:ind w:left="0"/>
              <w:jc w:val="center"/>
              <w:rPr>
                <w:b/>
                <w:color w:val="000000" w:themeColor="text1"/>
                <w:lang w:val="en-US"/>
              </w:rPr>
            </w:pPr>
            <w:r w:rsidRPr="00E00896">
              <w:rPr>
                <w:b/>
                <w:color w:val="000000" w:themeColor="text1"/>
                <w:lang w:val="en-US"/>
              </w:rPr>
              <w:t>Mock-up</w:t>
            </w:r>
          </w:p>
        </w:tc>
      </w:tr>
      <w:tr w:rsidR="0046179B" w:rsidRPr="00ED7187" w14:paraId="2385783F" w14:textId="77777777" w:rsidTr="00DF2233">
        <w:trPr>
          <w:trHeight w:val="291"/>
        </w:trPr>
        <w:tc>
          <w:tcPr>
            <w:tcW w:w="720" w:type="dxa"/>
            <w:vAlign w:val="center"/>
          </w:tcPr>
          <w:p w14:paraId="4EABD0BF" w14:textId="77777777" w:rsidR="0046179B" w:rsidRPr="00CA50C7" w:rsidRDefault="0046179B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307402B5" w14:textId="01CE2FFD" w:rsidR="0046179B" w:rsidRPr="00E00896" w:rsidRDefault="0046179B" w:rsidP="0097141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 w:rsidR="0097141B"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6D98B2FE" w14:textId="1B96E2A2" w:rsidR="00E114B3" w:rsidRPr="00B17912" w:rsidRDefault="00B17912" w:rsidP="00B17912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A Process has the status “Enable</w:t>
            </w:r>
            <w:r w:rsidR="0097141B">
              <w:rPr>
                <w:lang w:val="en-US"/>
              </w:rPr>
              <w:t>d</w:t>
            </w:r>
            <w:r>
              <w:rPr>
                <w:lang w:val="en-US"/>
              </w:rPr>
              <w:t>” by default</w:t>
            </w:r>
          </w:p>
        </w:tc>
        <w:tc>
          <w:tcPr>
            <w:tcW w:w="858" w:type="dxa"/>
            <w:vAlign w:val="center"/>
          </w:tcPr>
          <w:p w14:paraId="1617A0EE" w14:textId="1D2804F6" w:rsidR="0046179B" w:rsidRDefault="00B17912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46179B" w:rsidRPr="00E114B3" w14:paraId="5331EF4D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5262BBB0" w14:textId="45EF323F" w:rsidR="0046179B" w:rsidRPr="00CA50C7" w:rsidRDefault="0046179B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30C72E9F" w14:textId="1F6A8A62" w:rsidR="0046179B" w:rsidRPr="00E00896" w:rsidRDefault="0046179B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 w:rsidR="00E114B3">
              <w:rPr>
                <w:b/>
                <w:color w:val="000000" w:themeColor="text1"/>
                <w:lang w:val="en-GB"/>
              </w:rPr>
              <w:t>GUI</w:t>
            </w:r>
          </w:p>
        </w:tc>
        <w:tc>
          <w:tcPr>
            <w:tcW w:w="11523" w:type="dxa"/>
          </w:tcPr>
          <w:p w14:paraId="645461E0" w14:textId="4B7F2335" w:rsidR="00E114B3" w:rsidRPr="00B17912" w:rsidRDefault="00B17912" w:rsidP="00B17912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 the Consultation form of an Enabled Process, </w:t>
            </w:r>
            <w:r w:rsidR="0097141B">
              <w:rPr>
                <w:lang w:val="en-US"/>
              </w:rPr>
              <w:t>the button “Disable” is display</w:t>
            </w:r>
            <w:r w:rsidR="00F72F48">
              <w:rPr>
                <w:lang w:val="en-US"/>
              </w:rPr>
              <w:t>ed</w:t>
            </w:r>
          </w:p>
        </w:tc>
        <w:tc>
          <w:tcPr>
            <w:tcW w:w="858" w:type="dxa"/>
            <w:vAlign w:val="center"/>
          </w:tcPr>
          <w:p w14:paraId="143BBF98" w14:textId="65EF5F81" w:rsidR="0046179B" w:rsidRDefault="007E04CA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FB29D5" w:rsidRPr="00F72F48" w14:paraId="6253E5F4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11715523" w14:textId="77777777" w:rsidR="00FB29D5" w:rsidRPr="00CA50C7" w:rsidRDefault="00FB29D5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43DBC840" w14:textId="5007AC84" w:rsidR="00FB29D5" w:rsidRPr="00E00896" w:rsidRDefault="00FB29D5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619E235A" w14:textId="17095561" w:rsidR="00FB29D5" w:rsidRDefault="00FB29D5" w:rsidP="00B17912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Clicking on “Disable” </w:t>
            </w:r>
            <w:r w:rsidR="00F72F48">
              <w:rPr>
                <w:lang w:val="en-US"/>
              </w:rPr>
              <w:t>displays a justification pop-up (MANDATORY)</w:t>
            </w:r>
          </w:p>
        </w:tc>
        <w:tc>
          <w:tcPr>
            <w:tcW w:w="858" w:type="dxa"/>
            <w:vAlign w:val="center"/>
          </w:tcPr>
          <w:p w14:paraId="0ABF2750" w14:textId="231521F6" w:rsidR="00FB29D5" w:rsidRDefault="007E04CA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B67359" w:rsidRPr="00C36A55" w14:paraId="4A1CFAC4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4D5845B9" w14:textId="77777777" w:rsidR="00B67359" w:rsidRPr="00CA50C7" w:rsidRDefault="00B67359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4E77A22C" w14:textId="58C31B74" w:rsidR="00B67359" w:rsidRPr="00E00896" w:rsidRDefault="00B67359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GUI</w:t>
            </w:r>
          </w:p>
        </w:tc>
        <w:tc>
          <w:tcPr>
            <w:tcW w:w="11523" w:type="dxa"/>
          </w:tcPr>
          <w:p w14:paraId="5E955543" w14:textId="4C4C8803" w:rsidR="00B67359" w:rsidRDefault="00B9084D" w:rsidP="00B17912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The black stripe</w:t>
            </w:r>
            <w:r w:rsidR="00B67359">
              <w:rPr>
                <w:lang w:val="en-US"/>
              </w:rPr>
              <w:t xml:space="preserve"> should appears in the consultation form of the Process and in the </w:t>
            </w:r>
            <w:proofErr w:type="spellStart"/>
            <w:r w:rsidR="00B67359">
              <w:rPr>
                <w:lang w:val="en-US"/>
              </w:rPr>
              <w:t>Treeview</w:t>
            </w:r>
            <w:proofErr w:type="spellEnd"/>
            <w:r w:rsidR="00B67359">
              <w:rPr>
                <w:lang w:val="en-US"/>
              </w:rPr>
              <w:t xml:space="preserve"> of Process</w:t>
            </w:r>
          </w:p>
        </w:tc>
        <w:tc>
          <w:tcPr>
            <w:tcW w:w="858" w:type="dxa"/>
            <w:vAlign w:val="center"/>
          </w:tcPr>
          <w:p w14:paraId="21F4DF08" w14:textId="77777777" w:rsidR="00B67359" w:rsidRDefault="00B67359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A92711" w:rsidRPr="00C36A55" w14:paraId="70791308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3AAD52C1" w14:textId="77777777" w:rsidR="00A92711" w:rsidRPr="00CA50C7" w:rsidRDefault="00A92711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264C86F6" w14:textId="1FCD58DE" w:rsidR="00A92711" w:rsidRPr="00E00896" w:rsidRDefault="00A92711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60E264D4" w14:textId="3C272E63" w:rsidR="00A92711" w:rsidRDefault="00A92711" w:rsidP="00A92711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 the justification pop-up, clicking on “Confirm” displays the concerned Process.</w:t>
            </w:r>
            <w:r w:rsidR="00B9084D">
              <w:rPr>
                <w:lang w:val="en-US"/>
              </w:rPr>
              <w:t xml:space="preserve"> A green toaster is to be displayed on the top right corner of the screen saying “The Process PRXXXXX has been disabled”</w:t>
            </w:r>
            <w:r>
              <w:rPr>
                <w:lang w:val="en-US"/>
              </w:rPr>
              <w:t xml:space="preserve"> Its status is now “Disabled”</w:t>
            </w:r>
          </w:p>
        </w:tc>
        <w:tc>
          <w:tcPr>
            <w:tcW w:w="858" w:type="dxa"/>
            <w:vAlign w:val="center"/>
          </w:tcPr>
          <w:p w14:paraId="68431492" w14:textId="77777777" w:rsidR="00A92711" w:rsidRDefault="00A92711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A92711" w:rsidRPr="00A92711" w14:paraId="61FEBAB9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49FE1D99" w14:textId="77777777" w:rsidR="00A92711" w:rsidRPr="00CA50C7" w:rsidRDefault="00A92711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34C2610E" w14:textId="28DB07C8" w:rsidR="00A92711" w:rsidRPr="00E00896" w:rsidRDefault="00A92711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20123433" w14:textId="08A1E310" w:rsidR="00A92711" w:rsidRDefault="00A92711" w:rsidP="00B9084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 the justification pop-up, clicking on “Cancel” displays the concerned Process.</w:t>
            </w:r>
            <w:r w:rsidR="00B9084D">
              <w:rPr>
                <w:lang w:val="en-US"/>
              </w:rPr>
              <w:t xml:space="preserve"> </w:t>
            </w:r>
            <w:r>
              <w:rPr>
                <w:lang w:val="en-US"/>
              </w:rPr>
              <w:t>Its status stays unchanged</w:t>
            </w:r>
          </w:p>
        </w:tc>
        <w:tc>
          <w:tcPr>
            <w:tcW w:w="858" w:type="dxa"/>
            <w:vAlign w:val="center"/>
          </w:tcPr>
          <w:p w14:paraId="75694165" w14:textId="77777777" w:rsidR="00A92711" w:rsidRDefault="00A92711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7D3619" w:rsidRPr="0097141B" w14:paraId="1268A6DF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083F770C" w14:textId="77777777" w:rsidR="007D3619" w:rsidRPr="00CA50C7" w:rsidRDefault="007D3619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05C6C2A2" w14:textId="6FE47E01" w:rsidR="007D3619" w:rsidRPr="00E00896" w:rsidRDefault="007D3619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GUI</w:t>
            </w:r>
          </w:p>
        </w:tc>
        <w:tc>
          <w:tcPr>
            <w:tcW w:w="11523" w:type="dxa"/>
          </w:tcPr>
          <w:p w14:paraId="352567F7" w14:textId="6F4F2D06" w:rsidR="007D3619" w:rsidRDefault="007D3619" w:rsidP="0097141B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 the Consultation form of a Disabled Process, the button “Enable” is displayed</w:t>
            </w:r>
          </w:p>
        </w:tc>
        <w:tc>
          <w:tcPr>
            <w:tcW w:w="858" w:type="dxa"/>
            <w:vAlign w:val="center"/>
          </w:tcPr>
          <w:p w14:paraId="77124186" w14:textId="085E0BEF" w:rsidR="007D3619" w:rsidRDefault="007D3619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A92711" w:rsidRPr="007E04CA" w14:paraId="45E5C65E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051D3177" w14:textId="77777777" w:rsidR="00A92711" w:rsidRPr="00CA50C7" w:rsidRDefault="00A92711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4BFF4645" w14:textId="74F26627" w:rsidR="00A92711" w:rsidRPr="00E00896" w:rsidRDefault="00A92711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1B37AD12" w14:textId="4C4003DC" w:rsidR="00A92711" w:rsidRDefault="00A92711" w:rsidP="0097141B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Clicking on “Enable” displays a justification pop-up (MANDATORY)</w:t>
            </w:r>
          </w:p>
        </w:tc>
        <w:tc>
          <w:tcPr>
            <w:tcW w:w="858" w:type="dxa"/>
            <w:vAlign w:val="center"/>
          </w:tcPr>
          <w:p w14:paraId="41F74383" w14:textId="7CC48E4A" w:rsidR="00A92711" w:rsidRDefault="00A92711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A92711" w:rsidRPr="00C36A55" w14:paraId="53A37D18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1F0620E4" w14:textId="77777777" w:rsidR="00A92711" w:rsidRPr="00CA50C7" w:rsidRDefault="00A92711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49288DD0" w14:textId="09347F4D" w:rsidR="00A92711" w:rsidRPr="00E00896" w:rsidRDefault="00A92711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33D54D3D" w14:textId="590A1560" w:rsidR="00A92711" w:rsidRDefault="00A92711" w:rsidP="00A92711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 the justification pop-up, clicking on “Confirm” displays the concerned Process.</w:t>
            </w:r>
            <w:r w:rsidR="00B9084D">
              <w:rPr>
                <w:lang w:val="en-US"/>
              </w:rPr>
              <w:t xml:space="preserve"> A green toaster is to be displayed on the top right corner of the screen saying “The Process PRXXXXX has been enabled”</w:t>
            </w:r>
            <w:r>
              <w:rPr>
                <w:lang w:val="en-US"/>
              </w:rPr>
              <w:t xml:space="preserve"> Its status is now “Enabled”</w:t>
            </w:r>
          </w:p>
        </w:tc>
        <w:tc>
          <w:tcPr>
            <w:tcW w:w="858" w:type="dxa"/>
            <w:vAlign w:val="center"/>
          </w:tcPr>
          <w:p w14:paraId="1900ED7C" w14:textId="77777777" w:rsidR="00A92711" w:rsidRDefault="00A92711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A92711" w:rsidRPr="007E04CA" w14:paraId="726E673C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2A3B054D" w14:textId="77777777" w:rsidR="00A92711" w:rsidRPr="00CA50C7" w:rsidRDefault="00A92711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35471E7C" w14:textId="37DB4BB0" w:rsidR="00A92711" w:rsidRPr="00E00896" w:rsidRDefault="00A92711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046947C7" w14:textId="0D408738" w:rsidR="00A92711" w:rsidRDefault="00A92711" w:rsidP="0097141B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 the justification pop-up, clicking on “Cancel” displays the concerned Process. Its status stays unchanged</w:t>
            </w:r>
          </w:p>
        </w:tc>
        <w:tc>
          <w:tcPr>
            <w:tcW w:w="858" w:type="dxa"/>
            <w:vAlign w:val="center"/>
          </w:tcPr>
          <w:p w14:paraId="55F350C5" w14:textId="77777777" w:rsidR="00A92711" w:rsidRDefault="00A92711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7D3619" w:rsidRPr="00C36A55" w14:paraId="0CC72345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53999A6A" w14:textId="77777777" w:rsidR="007D3619" w:rsidRPr="00CA50C7" w:rsidRDefault="007D3619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46C5B730" w14:textId="0F790B15" w:rsidR="007D3619" w:rsidRPr="00E00896" w:rsidRDefault="007D3619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GUI</w:t>
            </w:r>
          </w:p>
        </w:tc>
        <w:tc>
          <w:tcPr>
            <w:tcW w:w="11523" w:type="dxa"/>
          </w:tcPr>
          <w:p w14:paraId="2A118EBF" w14:textId="74F088DC" w:rsidR="007D3619" w:rsidRDefault="007D3619" w:rsidP="00CC6D12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When a Process is “Disabled”, except for the “Enable” button</w:t>
            </w:r>
            <w:r w:rsidR="00C36A55">
              <w:rPr>
                <w:lang w:val="en-US"/>
              </w:rPr>
              <w:t xml:space="preserve">, </w:t>
            </w:r>
            <w:r w:rsidR="00CC6D12">
              <w:rPr>
                <w:lang w:val="en-US"/>
              </w:rPr>
              <w:t>there is no</w:t>
            </w:r>
            <w:r w:rsidR="00C36A55">
              <w:rPr>
                <w:lang w:val="en-US"/>
              </w:rPr>
              <w:t xml:space="preserve"> button displayed</w:t>
            </w:r>
          </w:p>
        </w:tc>
        <w:tc>
          <w:tcPr>
            <w:tcW w:w="858" w:type="dxa"/>
            <w:vAlign w:val="center"/>
          </w:tcPr>
          <w:p w14:paraId="7E9DF4D9" w14:textId="77777777" w:rsidR="007D3619" w:rsidRDefault="007D3619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B9084D" w:rsidRPr="00C36A55" w14:paraId="3B7663CD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2F8A8574" w14:textId="77777777" w:rsidR="00B9084D" w:rsidRPr="00CA50C7" w:rsidRDefault="00B9084D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702E6F28" w14:textId="30D0EB96" w:rsidR="00B9084D" w:rsidRPr="00E00896" w:rsidRDefault="00B9084D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406B3E54" w14:textId="175A2519" w:rsidR="00B9084D" w:rsidRDefault="00B9084D" w:rsidP="0097141B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The enabling of a Process generates a Business Event “Activation” in its Change Log</w:t>
            </w:r>
          </w:p>
        </w:tc>
        <w:tc>
          <w:tcPr>
            <w:tcW w:w="858" w:type="dxa"/>
            <w:vAlign w:val="center"/>
          </w:tcPr>
          <w:p w14:paraId="6D42EC76" w14:textId="77777777" w:rsidR="00B9084D" w:rsidRDefault="00B9084D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B9084D" w:rsidRPr="00C36A55" w14:paraId="5682F783" w14:textId="77777777" w:rsidTr="00DF2233">
        <w:trPr>
          <w:trHeight w:val="277"/>
        </w:trPr>
        <w:tc>
          <w:tcPr>
            <w:tcW w:w="720" w:type="dxa"/>
            <w:vAlign w:val="center"/>
          </w:tcPr>
          <w:p w14:paraId="745176F1" w14:textId="77777777" w:rsidR="00B9084D" w:rsidRPr="00CA50C7" w:rsidRDefault="00B9084D" w:rsidP="0046179B">
            <w:pPr>
              <w:pStyle w:val="ListParagraph"/>
              <w:numPr>
                <w:ilvl w:val="0"/>
                <w:numId w:val="11"/>
              </w:numPr>
              <w:jc w:val="center"/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1441" w:type="dxa"/>
          </w:tcPr>
          <w:p w14:paraId="744CED70" w14:textId="024CDA20" w:rsidR="00B9084D" w:rsidRPr="00E00896" w:rsidRDefault="00B9084D" w:rsidP="00AF585B">
            <w:pPr>
              <w:ind w:left="0"/>
              <w:rPr>
                <w:b/>
                <w:color w:val="000000" w:themeColor="text1"/>
                <w:lang w:val="en-GB"/>
              </w:rPr>
            </w:pPr>
            <w:r w:rsidRPr="00E00896">
              <w:rPr>
                <w:b/>
                <w:color w:val="000000" w:themeColor="text1"/>
                <w:lang w:val="en-GB"/>
              </w:rPr>
              <w:t>RG.RLI.</w:t>
            </w:r>
            <w:r>
              <w:rPr>
                <w:b/>
                <w:color w:val="000000" w:themeColor="text1"/>
                <w:lang w:val="en-GB"/>
              </w:rPr>
              <w:t>OBJ</w:t>
            </w:r>
          </w:p>
        </w:tc>
        <w:tc>
          <w:tcPr>
            <w:tcW w:w="11523" w:type="dxa"/>
          </w:tcPr>
          <w:p w14:paraId="463DE57C" w14:textId="55380E48" w:rsidR="00B9084D" w:rsidRDefault="00B9084D" w:rsidP="00B9084D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The disabling of a Process generates a Business Event “Deactivation” in its Change Log</w:t>
            </w:r>
          </w:p>
        </w:tc>
        <w:tc>
          <w:tcPr>
            <w:tcW w:w="858" w:type="dxa"/>
            <w:vAlign w:val="center"/>
          </w:tcPr>
          <w:p w14:paraId="4F99B35E" w14:textId="77777777" w:rsidR="00B9084D" w:rsidRDefault="00B9084D" w:rsidP="00DF2233">
            <w:pPr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02ED3456" w14:textId="5B04AED3" w:rsidR="00B270CF" w:rsidRDefault="00B270CF">
      <w:pPr>
        <w:widowControl/>
        <w:spacing w:before="0" w:after="200" w:line="276" w:lineRule="auto"/>
        <w:ind w:left="0"/>
        <w:jc w:val="left"/>
        <w:rPr>
          <w:lang w:val="en-US"/>
        </w:rPr>
      </w:pPr>
    </w:p>
    <w:sectPr w:rsidR="00B270CF" w:rsidSect="004875B1">
      <w:pgSz w:w="16838" w:h="11906" w:orient="landscape" w:code="9"/>
      <w:pgMar w:top="1134" w:right="1418" w:bottom="1134" w:left="1418" w:header="567" w:footer="567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41926" w14:textId="77777777" w:rsidR="00B238AE" w:rsidRDefault="00B238AE">
      <w:pPr>
        <w:spacing w:before="0" w:after="0"/>
      </w:pPr>
      <w:r>
        <w:separator/>
      </w:r>
    </w:p>
  </w:endnote>
  <w:endnote w:type="continuationSeparator" w:id="0">
    <w:p w14:paraId="586807C0" w14:textId="77777777" w:rsidR="00B238AE" w:rsidRDefault="00B238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93" w:type="dxa"/>
      <w:tblInd w:w="-639" w:type="dxa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3685"/>
      <w:gridCol w:w="7018"/>
    </w:tblGrid>
    <w:tr w:rsidR="001E6CD3" w14:paraId="02657F33" w14:textId="77777777" w:rsidTr="001771B1">
      <w:trPr>
        <w:cantSplit/>
      </w:trPr>
      <w:tc>
        <w:tcPr>
          <w:tcW w:w="4890" w:type="dxa"/>
        </w:tcPr>
        <w:p w14:paraId="48785FD5" w14:textId="0A8F05F0" w:rsidR="001E6CD3" w:rsidRDefault="001E6CD3" w:rsidP="00B270CF">
          <w:pPr>
            <w:pStyle w:val="Footer"/>
            <w:jc w:val="both"/>
            <w:rPr>
              <w:i w:val="0"/>
              <w:sz w:val="16"/>
              <w:lang w:eastAsia="fr-FR"/>
            </w:rPr>
          </w:pPr>
        </w:p>
      </w:tc>
      <w:tc>
        <w:tcPr>
          <w:tcW w:w="3685" w:type="dxa"/>
        </w:tcPr>
        <w:p w14:paraId="4D01570E" w14:textId="6D84CF8C" w:rsidR="001E6CD3" w:rsidRDefault="001E6CD3" w:rsidP="00F971D5">
          <w:pPr>
            <w:pStyle w:val="Footer"/>
            <w:jc w:val="right"/>
            <w:rPr>
              <w:i w:val="0"/>
              <w:sz w:val="16"/>
              <w:lang w:eastAsia="fr-FR"/>
            </w:rPr>
          </w:pPr>
        </w:p>
      </w:tc>
      <w:tc>
        <w:tcPr>
          <w:tcW w:w="7018" w:type="dxa"/>
        </w:tcPr>
        <w:p w14:paraId="47758469" w14:textId="7144C660" w:rsidR="001E6CD3" w:rsidRDefault="001E6CD3" w:rsidP="00F971D5">
          <w:pPr>
            <w:pStyle w:val="Footer"/>
            <w:jc w:val="right"/>
            <w:rPr>
              <w:i w:val="0"/>
              <w:sz w:val="16"/>
              <w:lang w:eastAsia="fr-FR"/>
            </w:rPr>
          </w:pPr>
          <w:r>
            <w:rPr>
              <w:i w:val="0"/>
              <w:sz w:val="16"/>
              <w:lang w:eastAsia="fr-FR"/>
            </w:rPr>
            <w:t xml:space="preserve">Page : </w:t>
          </w:r>
          <w:r>
            <w:rPr>
              <w:i w:val="0"/>
              <w:sz w:val="16"/>
              <w:lang w:eastAsia="fr-FR"/>
            </w:rPr>
            <w:fldChar w:fldCharType="begin"/>
          </w:r>
          <w:r>
            <w:rPr>
              <w:i w:val="0"/>
              <w:sz w:val="16"/>
              <w:lang w:eastAsia="fr-FR"/>
            </w:rPr>
            <w:instrText xml:space="preserve"> PAGE </w:instrText>
          </w:r>
          <w:r>
            <w:rPr>
              <w:i w:val="0"/>
              <w:sz w:val="16"/>
              <w:lang w:eastAsia="fr-FR"/>
            </w:rPr>
            <w:fldChar w:fldCharType="separate"/>
          </w:r>
          <w:r w:rsidR="00CC6D12">
            <w:rPr>
              <w:i w:val="0"/>
              <w:noProof/>
              <w:sz w:val="16"/>
              <w:lang w:eastAsia="fr-FR"/>
            </w:rPr>
            <w:t>6</w:t>
          </w:r>
          <w:r>
            <w:rPr>
              <w:i w:val="0"/>
              <w:sz w:val="16"/>
              <w:lang w:eastAsia="fr-FR"/>
            </w:rPr>
            <w:fldChar w:fldCharType="end"/>
          </w:r>
          <w:r>
            <w:rPr>
              <w:i w:val="0"/>
              <w:sz w:val="16"/>
              <w:lang w:eastAsia="fr-FR"/>
            </w:rPr>
            <w:t xml:space="preserve"> / </w:t>
          </w:r>
          <w:r>
            <w:rPr>
              <w:i w:val="0"/>
              <w:sz w:val="16"/>
              <w:lang w:eastAsia="fr-FR"/>
            </w:rPr>
            <w:fldChar w:fldCharType="begin"/>
          </w:r>
          <w:r>
            <w:rPr>
              <w:i w:val="0"/>
              <w:sz w:val="16"/>
              <w:lang w:eastAsia="fr-FR"/>
            </w:rPr>
            <w:instrText xml:space="preserve"> NUMPAGES </w:instrText>
          </w:r>
          <w:r>
            <w:rPr>
              <w:i w:val="0"/>
              <w:sz w:val="16"/>
              <w:lang w:eastAsia="fr-FR"/>
            </w:rPr>
            <w:fldChar w:fldCharType="separate"/>
          </w:r>
          <w:r w:rsidR="00CC6D12">
            <w:rPr>
              <w:i w:val="0"/>
              <w:noProof/>
              <w:sz w:val="16"/>
              <w:lang w:eastAsia="fr-FR"/>
            </w:rPr>
            <w:t>6</w:t>
          </w:r>
          <w:r>
            <w:rPr>
              <w:i w:val="0"/>
              <w:sz w:val="16"/>
              <w:lang w:eastAsia="fr-FR"/>
            </w:rPr>
            <w:fldChar w:fldCharType="end"/>
          </w:r>
        </w:p>
      </w:tc>
    </w:tr>
  </w:tbl>
  <w:p w14:paraId="0ACD6CD8" w14:textId="77777777" w:rsidR="001E6CD3" w:rsidRPr="00A359F3" w:rsidRDefault="001E6CD3" w:rsidP="00A35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F529D" w14:textId="77777777" w:rsidR="00B238AE" w:rsidRDefault="00B238AE">
      <w:pPr>
        <w:spacing w:before="0" w:after="0"/>
      </w:pPr>
      <w:r>
        <w:separator/>
      </w:r>
    </w:p>
  </w:footnote>
  <w:footnote w:type="continuationSeparator" w:id="0">
    <w:p w14:paraId="76C887E8" w14:textId="77777777" w:rsidR="00B238AE" w:rsidRDefault="00B238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670"/>
    </w:tblGrid>
    <w:tr w:rsidR="001E6CD3" w:rsidRPr="00C36A55" w14:paraId="2AA5D607" w14:textId="77777777" w:rsidTr="00F971D5">
      <w:trPr>
        <w:cantSplit/>
        <w:trHeight w:val="900"/>
      </w:trPr>
      <w:tc>
        <w:tcPr>
          <w:tcW w:w="3756" w:type="dxa"/>
          <w:vAlign w:val="center"/>
        </w:tcPr>
        <w:p w14:paraId="7A91F48B" w14:textId="77777777" w:rsidR="001E6CD3" w:rsidRDefault="001E6CD3" w:rsidP="00F971D5">
          <w:pPr>
            <w:pStyle w:val="Header"/>
            <w:jc w:val="left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1637509D" wp14:editId="631C4FFB">
                <wp:extent cx="942975" cy="3524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4C5F6451" w14:textId="08C6BD41" w:rsidR="001E6CD3" w:rsidRPr="00CF7C45" w:rsidRDefault="00AF0CAC" w:rsidP="00F971D5">
          <w:pPr>
            <w:pStyle w:val="Header"/>
            <w:rPr>
              <w:lang w:val="en-US"/>
            </w:rPr>
          </w:pPr>
          <w:r>
            <w:rPr>
              <w:lang w:val="en-US"/>
            </w:rPr>
            <w:t>Process</w:t>
          </w:r>
          <w:r w:rsidR="001E6CD3" w:rsidRPr="00CF7C45">
            <w:rPr>
              <w:lang w:val="en-US"/>
            </w:rPr>
            <w:t xml:space="preserve"> Library</w:t>
          </w:r>
        </w:p>
        <w:p w14:paraId="02985FF4" w14:textId="40DF787D" w:rsidR="001E6CD3" w:rsidRPr="001E6CD3" w:rsidRDefault="001E6CD3" w:rsidP="00B638DB">
          <w:pPr>
            <w:pStyle w:val="Header"/>
            <w:rPr>
              <w:color w:val="000000" w:themeColor="text1"/>
              <w:lang w:val="en-US"/>
            </w:rPr>
          </w:pPr>
          <w:r w:rsidRPr="008F4D5F">
            <w:rPr>
              <w:rFonts w:ascii="Calibri" w:eastAsiaTheme="minorHAnsi" w:hAnsi="Calibri" w:cs="Calibri"/>
              <w:color w:val="000000"/>
              <w:sz w:val="22"/>
              <w:szCs w:val="22"/>
              <w:lang w:val="en-US" w:eastAsia="en-US"/>
            </w:rPr>
            <w:t>ORL.</w:t>
          </w:r>
          <w:r w:rsidR="00B638DB">
            <w:rPr>
              <w:rFonts w:ascii="Calibri" w:eastAsiaTheme="minorHAnsi" w:hAnsi="Calibri" w:cs="Calibri"/>
              <w:color w:val="000000"/>
              <w:sz w:val="22"/>
              <w:szCs w:val="22"/>
              <w:lang w:val="en-US" w:eastAsia="en-US"/>
            </w:rPr>
            <w:t>44</w:t>
          </w:r>
          <w:r w:rsidRPr="00CF7C45">
            <w:rPr>
              <w:rFonts w:ascii="Calibri" w:eastAsiaTheme="minorHAnsi" w:hAnsi="Calibri" w:cs="Calibri"/>
              <w:color w:val="000000"/>
              <w:sz w:val="22"/>
              <w:szCs w:val="22"/>
              <w:lang w:val="en-US" w:eastAsia="en-US"/>
            </w:rPr>
            <w:t xml:space="preserve"> </w:t>
          </w:r>
          <w:r>
            <w:rPr>
              <w:rFonts w:ascii="Calibri" w:eastAsiaTheme="minorHAnsi" w:hAnsi="Calibri" w:cs="Calibri"/>
              <w:color w:val="000000"/>
              <w:sz w:val="22"/>
              <w:szCs w:val="22"/>
              <w:lang w:val="en-US" w:eastAsia="en-US"/>
            </w:rPr>
            <w:t>–</w:t>
          </w:r>
          <w:r w:rsidRPr="00D42FBF">
            <w:rPr>
              <w:rFonts w:ascii="Calibri" w:eastAsiaTheme="minorHAnsi" w:hAnsi="Calibri" w:cs="Calibri"/>
              <w:color w:val="000000" w:themeColor="text1"/>
              <w:sz w:val="22"/>
              <w:szCs w:val="22"/>
              <w:lang w:val="en-US" w:eastAsia="en-US"/>
            </w:rPr>
            <w:t xml:space="preserve"> </w:t>
          </w:r>
          <w:r w:rsidR="00B638DB">
            <w:rPr>
              <w:rFonts w:ascii="Calibri" w:eastAsiaTheme="minorHAnsi" w:hAnsi="Calibri" w:cs="Calibri"/>
              <w:color w:val="000000" w:themeColor="text1"/>
              <w:sz w:val="22"/>
              <w:szCs w:val="22"/>
              <w:lang w:val="en-US" w:eastAsia="en-US"/>
            </w:rPr>
            <w:t>Enable/Disable a</w:t>
          </w:r>
          <w:r w:rsidR="00BF6FA8">
            <w:rPr>
              <w:rFonts w:ascii="Calibri" w:eastAsiaTheme="minorHAnsi" w:hAnsi="Calibri" w:cs="Calibri"/>
              <w:color w:val="000000" w:themeColor="text1"/>
              <w:sz w:val="22"/>
              <w:szCs w:val="22"/>
              <w:lang w:val="en-US" w:eastAsia="en-US"/>
            </w:rPr>
            <w:t xml:space="preserve"> Process</w:t>
          </w:r>
        </w:p>
      </w:tc>
    </w:tr>
  </w:tbl>
  <w:p w14:paraId="3710A1D6" w14:textId="2240770E" w:rsidR="001E6CD3" w:rsidRPr="00CF7C45" w:rsidRDefault="001E6CD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E6250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878F0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9C7E9A"/>
    <w:multiLevelType w:val="hybridMultilevel"/>
    <w:tmpl w:val="25544D3A"/>
    <w:lvl w:ilvl="0" w:tplc="BE2E9B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C0869"/>
    <w:multiLevelType w:val="multilevel"/>
    <w:tmpl w:val="095A10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416"/>
        </w:tabs>
        <w:ind w:left="341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536718"/>
    <w:multiLevelType w:val="hybridMultilevel"/>
    <w:tmpl w:val="15F47570"/>
    <w:lvl w:ilvl="0" w:tplc="0DD60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7730"/>
    <w:multiLevelType w:val="hybridMultilevel"/>
    <w:tmpl w:val="79F668A6"/>
    <w:lvl w:ilvl="0" w:tplc="443E89C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A569D"/>
    <w:multiLevelType w:val="hybridMultilevel"/>
    <w:tmpl w:val="37924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3E2B"/>
    <w:multiLevelType w:val="hybridMultilevel"/>
    <w:tmpl w:val="6ECE6866"/>
    <w:lvl w:ilvl="0" w:tplc="C5027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419"/>
    <w:multiLevelType w:val="hybridMultilevel"/>
    <w:tmpl w:val="E4645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2682A"/>
    <w:multiLevelType w:val="hybridMultilevel"/>
    <w:tmpl w:val="1BBC85B0"/>
    <w:lvl w:ilvl="0" w:tplc="F7FE81FC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925044"/>
    <w:multiLevelType w:val="hybridMultilevel"/>
    <w:tmpl w:val="1FC8BC04"/>
    <w:lvl w:ilvl="0" w:tplc="9CBA0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12ED0"/>
    <w:multiLevelType w:val="hybridMultilevel"/>
    <w:tmpl w:val="68C2334A"/>
    <w:lvl w:ilvl="0" w:tplc="D9BA7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45EFC"/>
    <w:multiLevelType w:val="hybridMultilevel"/>
    <w:tmpl w:val="EF54F412"/>
    <w:lvl w:ilvl="0" w:tplc="934C37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90BD4"/>
    <w:multiLevelType w:val="hybridMultilevel"/>
    <w:tmpl w:val="F120E66A"/>
    <w:lvl w:ilvl="0" w:tplc="FA04282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A27D0"/>
    <w:multiLevelType w:val="hybridMultilevel"/>
    <w:tmpl w:val="1F847A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5"/>
  </w:num>
  <w:num w:numId="13">
    <w:abstractNumId w:val="8"/>
  </w:num>
  <w:num w:numId="14">
    <w:abstractNumId w:val="4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CB"/>
    <w:rsid w:val="00005F75"/>
    <w:rsid w:val="000064C6"/>
    <w:rsid w:val="00010A3B"/>
    <w:rsid w:val="000114F7"/>
    <w:rsid w:val="000155FE"/>
    <w:rsid w:val="00015BA8"/>
    <w:rsid w:val="00016AA1"/>
    <w:rsid w:val="00017A30"/>
    <w:rsid w:val="00023839"/>
    <w:rsid w:val="00024803"/>
    <w:rsid w:val="000264DB"/>
    <w:rsid w:val="00027E94"/>
    <w:rsid w:val="00030E09"/>
    <w:rsid w:val="000333E6"/>
    <w:rsid w:val="00033E40"/>
    <w:rsid w:val="00034149"/>
    <w:rsid w:val="000346F2"/>
    <w:rsid w:val="00034933"/>
    <w:rsid w:val="000379BD"/>
    <w:rsid w:val="00040BF6"/>
    <w:rsid w:val="000426E9"/>
    <w:rsid w:val="00042ADF"/>
    <w:rsid w:val="00043085"/>
    <w:rsid w:val="00043A93"/>
    <w:rsid w:val="00044303"/>
    <w:rsid w:val="000523DA"/>
    <w:rsid w:val="000546AD"/>
    <w:rsid w:val="00054E08"/>
    <w:rsid w:val="00055811"/>
    <w:rsid w:val="00055F5C"/>
    <w:rsid w:val="00057DEA"/>
    <w:rsid w:val="000613F7"/>
    <w:rsid w:val="00065E58"/>
    <w:rsid w:val="00070356"/>
    <w:rsid w:val="00077D72"/>
    <w:rsid w:val="00077E82"/>
    <w:rsid w:val="000801E3"/>
    <w:rsid w:val="000857BB"/>
    <w:rsid w:val="00090A66"/>
    <w:rsid w:val="0009406E"/>
    <w:rsid w:val="00094794"/>
    <w:rsid w:val="000B1C7F"/>
    <w:rsid w:val="000B2CC0"/>
    <w:rsid w:val="000B6E77"/>
    <w:rsid w:val="000B7178"/>
    <w:rsid w:val="000C1271"/>
    <w:rsid w:val="000C382F"/>
    <w:rsid w:val="000C561A"/>
    <w:rsid w:val="000C5FE9"/>
    <w:rsid w:val="000C7068"/>
    <w:rsid w:val="000C71B7"/>
    <w:rsid w:val="000D0760"/>
    <w:rsid w:val="000D3544"/>
    <w:rsid w:val="000D481D"/>
    <w:rsid w:val="000D71D7"/>
    <w:rsid w:val="000D7965"/>
    <w:rsid w:val="000E0187"/>
    <w:rsid w:val="000F0B69"/>
    <w:rsid w:val="000F31E5"/>
    <w:rsid w:val="000F48CA"/>
    <w:rsid w:val="001015A8"/>
    <w:rsid w:val="00104336"/>
    <w:rsid w:val="001079B3"/>
    <w:rsid w:val="00110560"/>
    <w:rsid w:val="001106F1"/>
    <w:rsid w:val="00110E27"/>
    <w:rsid w:val="00116D1D"/>
    <w:rsid w:val="001173F3"/>
    <w:rsid w:val="00117D47"/>
    <w:rsid w:val="00120911"/>
    <w:rsid w:val="00121E43"/>
    <w:rsid w:val="00124340"/>
    <w:rsid w:val="00137F99"/>
    <w:rsid w:val="00141773"/>
    <w:rsid w:val="00142346"/>
    <w:rsid w:val="00143FD3"/>
    <w:rsid w:val="001477F0"/>
    <w:rsid w:val="00150FD7"/>
    <w:rsid w:val="0015195E"/>
    <w:rsid w:val="00151B98"/>
    <w:rsid w:val="001534BF"/>
    <w:rsid w:val="00154B64"/>
    <w:rsid w:val="001554F6"/>
    <w:rsid w:val="00157BA3"/>
    <w:rsid w:val="00160875"/>
    <w:rsid w:val="0017046E"/>
    <w:rsid w:val="00171D99"/>
    <w:rsid w:val="0017364B"/>
    <w:rsid w:val="0017463B"/>
    <w:rsid w:val="001752EB"/>
    <w:rsid w:val="001758C6"/>
    <w:rsid w:val="00176440"/>
    <w:rsid w:val="001771B1"/>
    <w:rsid w:val="00177C38"/>
    <w:rsid w:val="00181A98"/>
    <w:rsid w:val="00182420"/>
    <w:rsid w:val="00182935"/>
    <w:rsid w:val="001841FB"/>
    <w:rsid w:val="00187BEF"/>
    <w:rsid w:val="00192859"/>
    <w:rsid w:val="00193567"/>
    <w:rsid w:val="001A3D55"/>
    <w:rsid w:val="001B10B7"/>
    <w:rsid w:val="001B257C"/>
    <w:rsid w:val="001C0170"/>
    <w:rsid w:val="001C1F68"/>
    <w:rsid w:val="001C2690"/>
    <w:rsid w:val="001C3DB3"/>
    <w:rsid w:val="001C45A5"/>
    <w:rsid w:val="001C6081"/>
    <w:rsid w:val="001D48AB"/>
    <w:rsid w:val="001D4A0C"/>
    <w:rsid w:val="001D7C39"/>
    <w:rsid w:val="001E1D28"/>
    <w:rsid w:val="001E1E14"/>
    <w:rsid w:val="001E6CD3"/>
    <w:rsid w:val="001E704A"/>
    <w:rsid w:val="001F20B0"/>
    <w:rsid w:val="001F7D8B"/>
    <w:rsid w:val="002000E3"/>
    <w:rsid w:val="002022E6"/>
    <w:rsid w:val="00203893"/>
    <w:rsid w:val="0020528C"/>
    <w:rsid w:val="00205D02"/>
    <w:rsid w:val="00207E3F"/>
    <w:rsid w:val="00210815"/>
    <w:rsid w:val="0021083F"/>
    <w:rsid w:val="00213576"/>
    <w:rsid w:val="00214185"/>
    <w:rsid w:val="00215580"/>
    <w:rsid w:val="00217A3C"/>
    <w:rsid w:val="00217E15"/>
    <w:rsid w:val="0022086D"/>
    <w:rsid w:val="00222868"/>
    <w:rsid w:val="00225D06"/>
    <w:rsid w:val="00233C9D"/>
    <w:rsid w:val="002349BE"/>
    <w:rsid w:val="00234DE5"/>
    <w:rsid w:val="00235F0A"/>
    <w:rsid w:val="0024255F"/>
    <w:rsid w:val="002427B3"/>
    <w:rsid w:val="00242A11"/>
    <w:rsid w:val="00244E59"/>
    <w:rsid w:val="0024503E"/>
    <w:rsid w:val="00245D3D"/>
    <w:rsid w:val="00246801"/>
    <w:rsid w:val="002511E7"/>
    <w:rsid w:val="00251F6C"/>
    <w:rsid w:val="00252D0A"/>
    <w:rsid w:val="0025542D"/>
    <w:rsid w:val="00257258"/>
    <w:rsid w:val="00257995"/>
    <w:rsid w:val="00273622"/>
    <w:rsid w:val="0027433B"/>
    <w:rsid w:val="00274DB7"/>
    <w:rsid w:val="00276441"/>
    <w:rsid w:val="002816AA"/>
    <w:rsid w:val="002839B3"/>
    <w:rsid w:val="00285D5B"/>
    <w:rsid w:val="00285E08"/>
    <w:rsid w:val="002922F0"/>
    <w:rsid w:val="0029424D"/>
    <w:rsid w:val="002966AD"/>
    <w:rsid w:val="00297420"/>
    <w:rsid w:val="002A1E7B"/>
    <w:rsid w:val="002A22F4"/>
    <w:rsid w:val="002A2F4C"/>
    <w:rsid w:val="002A4943"/>
    <w:rsid w:val="002A63C5"/>
    <w:rsid w:val="002B0A05"/>
    <w:rsid w:val="002C0A23"/>
    <w:rsid w:val="002C134D"/>
    <w:rsid w:val="002C21F0"/>
    <w:rsid w:val="002C36D4"/>
    <w:rsid w:val="002C3AB0"/>
    <w:rsid w:val="002C4821"/>
    <w:rsid w:val="002D0F1F"/>
    <w:rsid w:val="002D1C84"/>
    <w:rsid w:val="002D42E8"/>
    <w:rsid w:val="002D7B09"/>
    <w:rsid w:val="002E1CEE"/>
    <w:rsid w:val="002E4358"/>
    <w:rsid w:val="002F062B"/>
    <w:rsid w:val="002F29D3"/>
    <w:rsid w:val="002F6548"/>
    <w:rsid w:val="0030010D"/>
    <w:rsid w:val="00306F2D"/>
    <w:rsid w:val="003106F6"/>
    <w:rsid w:val="00311DCB"/>
    <w:rsid w:val="003126CB"/>
    <w:rsid w:val="003204EF"/>
    <w:rsid w:val="0032326E"/>
    <w:rsid w:val="00323FF2"/>
    <w:rsid w:val="00324527"/>
    <w:rsid w:val="00324981"/>
    <w:rsid w:val="00324CE6"/>
    <w:rsid w:val="00326F7B"/>
    <w:rsid w:val="0033565A"/>
    <w:rsid w:val="00335E24"/>
    <w:rsid w:val="00341087"/>
    <w:rsid w:val="00341144"/>
    <w:rsid w:val="00342E7C"/>
    <w:rsid w:val="003438B5"/>
    <w:rsid w:val="00343917"/>
    <w:rsid w:val="00345F86"/>
    <w:rsid w:val="003471CF"/>
    <w:rsid w:val="003501EF"/>
    <w:rsid w:val="003503C3"/>
    <w:rsid w:val="00350A32"/>
    <w:rsid w:val="00350EE1"/>
    <w:rsid w:val="003516C8"/>
    <w:rsid w:val="003540A2"/>
    <w:rsid w:val="00355649"/>
    <w:rsid w:val="00356CE1"/>
    <w:rsid w:val="00356D56"/>
    <w:rsid w:val="00356FB0"/>
    <w:rsid w:val="003613CB"/>
    <w:rsid w:val="003665D9"/>
    <w:rsid w:val="0037175C"/>
    <w:rsid w:val="00373E85"/>
    <w:rsid w:val="00377A48"/>
    <w:rsid w:val="00381532"/>
    <w:rsid w:val="00384AFD"/>
    <w:rsid w:val="003855BD"/>
    <w:rsid w:val="00386D6E"/>
    <w:rsid w:val="0039035E"/>
    <w:rsid w:val="00395F92"/>
    <w:rsid w:val="003A0A85"/>
    <w:rsid w:val="003A3825"/>
    <w:rsid w:val="003A4132"/>
    <w:rsid w:val="003A4FAA"/>
    <w:rsid w:val="003A5024"/>
    <w:rsid w:val="003A7E03"/>
    <w:rsid w:val="003B1092"/>
    <w:rsid w:val="003B2BB5"/>
    <w:rsid w:val="003B6F51"/>
    <w:rsid w:val="003C2777"/>
    <w:rsid w:val="003C3292"/>
    <w:rsid w:val="003C37BE"/>
    <w:rsid w:val="003C3A6E"/>
    <w:rsid w:val="003C69CC"/>
    <w:rsid w:val="003D0E11"/>
    <w:rsid w:val="003D2AC5"/>
    <w:rsid w:val="003D5E93"/>
    <w:rsid w:val="003E16EC"/>
    <w:rsid w:val="003E203B"/>
    <w:rsid w:val="003E4F9C"/>
    <w:rsid w:val="003F1089"/>
    <w:rsid w:val="003F3189"/>
    <w:rsid w:val="003F5A2E"/>
    <w:rsid w:val="003F6C8C"/>
    <w:rsid w:val="0040590A"/>
    <w:rsid w:val="00405AEF"/>
    <w:rsid w:val="00407267"/>
    <w:rsid w:val="004073F1"/>
    <w:rsid w:val="00415D8E"/>
    <w:rsid w:val="0042048B"/>
    <w:rsid w:val="00420C22"/>
    <w:rsid w:val="0042112B"/>
    <w:rsid w:val="0042191F"/>
    <w:rsid w:val="00421E7B"/>
    <w:rsid w:val="00422EF3"/>
    <w:rsid w:val="0042408D"/>
    <w:rsid w:val="004240B0"/>
    <w:rsid w:val="0042554C"/>
    <w:rsid w:val="00426F8B"/>
    <w:rsid w:val="00431642"/>
    <w:rsid w:val="004321AE"/>
    <w:rsid w:val="00432724"/>
    <w:rsid w:val="00435467"/>
    <w:rsid w:val="00435CEB"/>
    <w:rsid w:val="00436B14"/>
    <w:rsid w:val="00441DD2"/>
    <w:rsid w:val="004425CA"/>
    <w:rsid w:val="0044364B"/>
    <w:rsid w:val="00446A21"/>
    <w:rsid w:val="00446AF0"/>
    <w:rsid w:val="00447D10"/>
    <w:rsid w:val="00460267"/>
    <w:rsid w:val="0046179B"/>
    <w:rsid w:val="0046782B"/>
    <w:rsid w:val="004704F3"/>
    <w:rsid w:val="00471CF5"/>
    <w:rsid w:val="00474B0E"/>
    <w:rsid w:val="00475D75"/>
    <w:rsid w:val="00476BEF"/>
    <w:rsid w:val="0047725E"/>
    <w:rsid w:val="00480AED"/>
    <w:rsid w:val="00480CCE"/>
    <w:rsid w:val="004815BF"/>
    <w:rsid w:val="004817DA"/>
    <w:rsid w:val="00481935"/>
    <w:rsid w:val="004828EE"/>
    <w:rsid w:val="00482A81"/>
    <w:rsid w:val="004874DF"/>
    <w:rsid w:val="004875B1"/>
    <w:rsid w:val="00491492"/>
    <w:rsid w:val="00491C19"/>
    <w:rsid w:val="00492AB7"/>
    <w:rsid w:val="00495C2A"/>
    <w:rsid w:val="00496328"/>
    <w:rsid w:val="00497011"/>
    <w:rsid w:val="0049716E"/>
    <w:rsid w:val="004A1CE2"/>
    <w:rsid w:val="004A61B4"/>
    <w:rsid w:val="004B411F"/>
    <w:rsid w:val="004B4462"/>
    <w:rsid w:val="004B53F4"/>
    <w:rsid w:val="004B6CD9"/>
    <w:rsid w:val="004C04EB"/>
    <w:rsid w:val="004C27E2"/>
    <w:rsid w:val="004D0120"/>
    <w:rsid w:val="004D16BA"/>
    <w:rsid w:val="004D5602"/>
    <w:rsid w:val="004D74AD"/>
    <w:rsid w:val="004E1A15"/>
    <w:rsid w:val="004E1A1E"/>
    <w:rsid w:val="004E6328"/>
    <w:rsid w:val="004F021D"/>
    <w:rsid w:val="004F0F89"/>
    <w:rsid w:val="004F309D"/>
    <w:rsid w:val="004F640D"/>
    <w:rsid w:val="004F6FA5"/>
    <w:rsid w:val="005013D7"/>
    <w:rsid w:val="005028C4"/>
    <w:rsid w:val="00503B37"/>
    <w:rsid w:val="00505383"/>
    <w:rsid w:val="00507229"/>
    <w:rsid w:val="00511A8E"/>
    <w:rsid w:val="00511CD9"/>
    <w:rsid w:val="005131EF"/>
    <w:rsid w:val="00521A73"/>
    <w:rsid w:val="00522460"/>
    <w:rsid w:val="00522A36"/>
    <w:rsid w:val="00526305"/>
    <w:rsid w:val="005272B9"/>
    <w:rsid w:val="0052753B"/>
    <w:rsid w:val="00527547"/>
    <w:rsid w:val="005317B6"/>
    <w:rsid w:val="00532717"/>
    <w:rsid w:val="00534FE4"/>
    <w:rsid w:val="005370D7"/>
    <w:rsid w:val="0054079D"/>
    <w:rsid w:val="005440C0"/>
    <w:rsid w:val="00544FC6"/>
    <w:rsid w:val="005453FA"/>
    <w:rsid w:val="005476AD"/>
    <w:rsid w:val="00547E74"/>
    <w:rsid w:val="00553394"/>
    <w:rsid w:val="005534F6"/>
    <w:rsid w:val="00553990"/>
    <w:rsid w:val="0055530A"/>
    <w:rsid w:val="005579FB"/>
    <w:rsid w:val="00563FD1"/>
    <w:rsid w:val="00566A09"/>
    <w:rsid w:val="00570053"/>
    <w:rsid w:val="00570216"/>
    <w:rsid w:val="00570C0F"/>
    <w:rsid w:val="00573F8C"/>
    <w:rsid w:val="00574BCE"/>
    <w:rsid w:val="0058111E"/>
    <w:rsid w:val="0058656A"/>
    <w:rsid w:val="00590E27"/>
    <w:rsid w:val="0059138F"/>
    <w:rsid w:val="00591DAD"/>
    <w:rsid w:val="00593962"/>
    <w:rsid w:val="005A52A1"/>
    <w:rsid w:val="005A58F9"/>
    <w:rsid w:val="005A7A48"/>
    <w:rsid w:val="005B315E"/>
    <w:rsid w:val="005B3307"/>
    <w:rsid w:val="005B456E"/>
    <w:rsid w:val="005C00DD"/>
    <w:rsid w:val="005C0A66"/>
    <w:rsid w:val="005C0B6E"/>
    <w:rsid w:val="005C4D58"/>
    <w:rsid w:val="005D0EDA"/>
    <w:rsid w:val="005D355F"/>
    <w:rsid w:val="005D5F39"/>
    <w:rsid w:val="005E0264"/>
    <w:rsid w:val="005E041C"/>
    <w:rsid w:val="005E3E58"/>
    <w:rsid w:val="005E7786"/>
    <w:rsid w:val="005F2917"/>
    <w:rsid w:val="005F3095"/>
    <w:rsid w:val="005F346F"/>
    <w:rsid w:val="005F5D13"/>
    <w:rsid w:val="005F68AF"/>
    <w:rsid w:val="00606318"/>
    <w:rsid w:val="0061366C"/>
    <w:rsid w:val="006146B2"/>
    <w:rsid w:val="00615F71"/>
    <w:rsid w:val="00617C62"/>
    <w:rsid w:val="00622B1D"/>
    <w:rsid w:val="006239FA"/>
    <w:rsid w:val="00624A33"/>
    <w:rsid w:val="0062780B"/>
    <w:rsid w:val="00631156"/>
    <w:rsid w:val="00631C2A"/>
    <w:rsid w:val="00631CB5"/>
    <w:rsid w:val="006322C6"/>
    <w:rsid w:val="00633DE7"/>
    <w:rsid w:val="006370BE"/>
    <w:rsid w:val="00641170"/>
    <w:rsid w:val="00643625"/>
    <w:rsid w:val="006469AD"/>
    <w:rsid w:val="00653B0F"/>
    <w:rsid w:val="00660C67"/>
    <w:rsid w:val="0067034E"/>
    <w:rsid w:val="00671FEC"/>
    <w:rsid w:val="0067265B"/>
    <w:rsid w:val="006740E5"/>
    <w:rsid w:val="006744E9"/>
    <w:rsid w:val="006829D0"/>
    <w:rsid w:val="00687187"/>
    <w:rsid w:val="006903E6"/>
    <w:rsid w:val="00690621"/>
    <w:rsid w:val="00692C0D"/>
    <w:rsid w:val="00693C76"/>
    <w:rsid w:val="0069534B"/>
    <w:rsid w:val="006958A2"/>
    <w:rsid w:val="006B1A98"/>
    <w:rsid w:val="006B34A6"/>
    <w:rsid w:val="006B6AD0"/>
    <w:rsid w:val="006D11B0"/>
    <w:rsid w:val="006D4A25"/>
    <w:rsid w:val="006E163D"/>
    <w:rsid w:val="006E370D"/>
    <w:rsid w:val="006E50C5"/>
    <w:rsid w:val="006E6104"/>
    <w:rsid w:val="006F16C8"/>
    <w:rsid w:val="007009D0"/>
    <w:rsid w:val="00701DD8"/>
    <w:rsid w:val="007025C6"/>
    <w:rsid w:val="00702EDD"/>
    <w:rsid w:val="00704122"/>
    <w:rsid w:val="007100B6"/>
    <w:rsid w:val="00717B3E"/>
    <w:rsid w:val="007211A7"/>
    <w:rsid w:val="0072127C"/>
    <w:rsid w:val="007247D6"/>
    <w:rsid w:val="00736907"/>
    <w:rsid w:val="007371C5"/>
    <w:rsid w:val="0074089B"/>
    <w:rsid w:val="007422BC"/>
    <w:rsid w:val="00742739"/>
    <w:rsid w:val="00751159"/>
    <w:rsid w:val="007513F0"/>
    <w:rsid w:val="007525B9"/>
    <w:rsid w:val="00754D76"/>
    <w:rsid w:val="00754F98"/>
    <w:rsid w:val="007617B7"/>
    <w:rsid w:val="007619CD"/>
    <w:rsid w:val="00761F73"/>
    <w:rsid w:val="00765112"/>
    <w:rsid w:val="00766029"/>
    <w:rsid w:val="00775F06"/>
    <w:rsid w:val="0077706F"/>
    <w:rsid w:val="0078367D"/>
    <w:rsid w:val="007866B8"/>
    <w:rsid w:val="00787339"/>
    <w:rsid w:val="00792803"/>
    <w:rsid w:val="00793E62"/>
    <w:rsid w:val="0079446C"/>
    <w:rsid w:val="00795C19"/>
    <w:rsid w:val="007A1803"/>
    <w:rsid w:val="007A36F7"/>
    <w:rsid w:val="007A37E5"/>
    <w:rsid w:val="007A52DD"/>
    <w:rsid w:val="007B21E9"/>
    <w:rsid w:val="007B273A"/>
    <w:rsid w:val="007B2A59"/>
    <w:rsid w:val="007B2E05"/>
    <w:rsid w:val="007B3872"/>
    <w:rsid w:val="007B7556"/>
    <w:rsid w:val="007C2A5C"/>
    <w:rsid w:val="007C7EC9"/>
    <w:rsid w:val="007D25E2"/>
    <w:rsid w:val="007D28AD"/>
    <w:rsid w:val="007D3513"/>
    <w:rsid w:val="007D3619"/>
    <w:rsid w:val="007D5DF6"/>
    <w:rsid w:val="007E04CA"/>
    <w:rsid w:val="007E70E9"/>
    <w:rsid w:val="007E7C63"/>
    <w:rsid w:val="007F0DEB"/>
    <w:rsid w:val="007F16A1"/>
    <w:rsid w:val="007F584F"/>
    <w:rsid w:val="007F58EA"/>
    <w:rsid w:val="007F6081"/>
    <w:rsid w:val="007F7A5B"/>
    <w:rsid w:val="0080333E"/>
    <w:rsid w:val="00803ECF"/>
    <w:rsid w:val="008053DD"/>
    <w:rsid w:val="00806A26"/>
    <w:rsid w:val="00810E23"/>
    <w:rsid w:val="00811644"/>
    <w:rsid w:val="00811776"/>
    <w:rsid w:val="00811ED5"/>
    <w:rsid w:val="00813AFC"/>
    <w:rsid w:val="008154FA"/>
    <w:rsid w:val="00821646"/>
    <w:rsid w:val="00822C1D"/>
    <w:rsid w:val="008301EF"/>
    <w:rsid w:val="00830A50"/>
    <w:rsid w:val="00833588"/>
    <w:rsid w:val="008335C6"/>
    <w:rsid w:val="00841B98"/>
    <w:rsid w:val="0084371A"/>
    <w:rsid w:val="0084549E"/>
    <w:rsid w:val="008457D9"/>
    <w:rsid w:val="00846FFC"/>
    <w:rsid w:val="00847E60"/>
    <w:rsid w:val="008535C2"/>
    <w:rsid w:val="0085682F"/>
    <w:rsid w:val="0086061E"/>
    <w:rsid w:val="00861139"/>
    <w:rsid w:val="008618F3"/>
    <w:rsid w:val="0086430F"/>
    <w:rsid w:val="00864381"/>
    <w:rsid w:val="00864C95"/>
    <w:rsid w:val="008660C8"/>
    <w:rsid w:val="00872D97"/>
    <w:rsid w:val="00874D2D"/>
    <w:rsid w:val="00877B98"/>
    <w:rsid w:val="008802D7"/>
    <w:rsid w:val="008810E5"/>
    <w:rsid w:val="00883D5A"/>
    <w:rsid w:val="0088488E"/>
    <w:rsid w:val="00885B4F"/>
    <w:rsid w:val="008865C3"/>
    <w:rsid w:val="00886BA7"/>
    <w:rsid w:val="008900FA"/>
    <w:rsid w:val="0089254B"/>
    <w:rsid w:val="00893C9C"/>
    <w:rsid w:val="00896D9A"/>
    <w:rsid w:val="008A039C"/>
    <w:rsid w:val="008A66C1"/>
    <w:rsid w:val="008B17E4"/>
    <w:rsid w:val="008C6812"/>
    <w:rsid w:val="008C7225"/>
    <w:rsid w:val="008D02FC"/>
    <w:rsid w:val="008D0DFA"/>
    <w:rsid w:val="008D3F05"/>
    <w:rsid w:val="008D6C2C"/>
    <w:rsid w:val="008D706B"/>
    <w:rsid w:val="008E5CC0"/>
    <w:rsid w:val="008E6D7A"/>
    <w:rsid w:val="008E772E"/>
    <w:rsid w:val="008F0A86"/>
    <w:rsid w:val="008F0D1B"/>
    <w:rsid w:val="008F12A3"/>
    <w:rsid w:val="008F2308"/>
    <w:rsid w:val="008F2BCC"/>
    <w:rsid w:val="008F2D9B"/>
    <w:rsid w:val="008F3ED1"/>
    <w:rsid w:val="008F4BD0"/>
    <w:rsid w:val="008F4D5F"/>
    <w:rsid w:val="008F5BCF"/>
    <w:rsid w:val="008F7F48"/>
    <w:rsid w:val="0090168A"/>
    <w:rsid w:val="00904B91"/>
    <w:rsid w:val="00905DA6"/>
    <w:rsid w:val="00906ED9"/>
    <w:rsid w:val="009076C1"/>
    <w:rsid w:val="00907FDA"/>
    <w:rsid w:val="00912949"/>
    <w:rsid w:val="009135BC"/>
    <w:rsid w:val="0091622B"/>
    <w:rsid w:val="009167CE"/>
    <w:rsid w:val="009239F5"/>
    <w:rsid w:val="009338E7"/>
    <w:rsid w:val="009361F9"/>
    <w:rsid w:val="0094288C"/>
    <w:rsid w:val="00944143"/>
    <w:rsid w:val="00945BF3"/>
    <w:rsid w:val="00947AAD"/>
    <w:rsid w:val="00955B61"/>
    <w:rsid w:val="00956437"/>
    <w:rsid w:val="009567D6"/>
    <w:rsid w:val="00967546"/>
    <w:rsid w:val="0097141B"/>
    <w:rsid w:val="00971758"/>
    <w:rsid w:val="00971DA8"/>
    <w:rsid w:val="00972C1A"/>
    <w:rsid w:val="00981959"/>
    <w:rsid w:val="00982A5D"/>
    <w:rsid w:val="00983894"/>
    <w:rsid w:val="00983D54"/>
    <w:rsid w:val="009867F3"/>
    <w:rsid w:val="00986E09"/>
    <w:rsid w:val="009876B2"/>
    <w:rsid w:val="00995A40"/>
    <w:rsid w:val="00997814"/>
    <w:rsid w:val="009A0621"/>
    <w:rsid w:val="009A16C2"/>
    <w:rsid w:val="009A260F"/>
    <w:rsid w:val="009A3D05"/>
    <w:rsid w:val="009B031A"/>
    <w:rsid w:val="009B046A"/>
    <w:rsid w:val="009B2930"/>
    <w:rsid w:val="009B3CD1"/>
    <w:rsid w:val="009B5A91"/>
    <w:rsid w:val="009B7758"/>
    <w:rsid w:val="009B7C89"/>
    <w:rsid w:val="009C089B"/>
    <w:rsid w:val="009C250D"/>
    <w:rsid w:val="009C5BC9"/>
    <w:rsid w:val="009D3DD0"/>
    <w:rsid w:val="009D45D3"/>
    <w:rsid w:val="009D7501"/>
    <w:rsid w:val="009E0ABE"/>
    <w:rsid w:val="009E1553"/>
    <w:rsid w:val="009E5189"/>
    <w:rsid w:val="009E704F"/>
    <w:rsid w:val="009F1BB9"/>
    <w:rsid w:val="009F5CD5"/>
    <w:rsid w:val="00A0126B"/>
    <w:rsid w:val="00A044A4"/>
    <w:rsid w:val="00A06ACB"/>
    <w:rsid w:val="00A077CD"/>
    <w:rsid w:val="00A1084B"/>
    <w:rsid w:val="00A109F4"/>
    <w:rsid w:val="00A10A07"/>
    <w:rsid w:val="00A11187"/>
    <w:rsid w:val="00A116E6"/>
    <w:rsid w:val="00A1614F"/>
    <w:rsid w:val="00A171C2"/>
    <w:rsid w:val="00A23518"/>
    <w:rsid w:val="00A3106F"/>
    <w:rsid w:val="00A32667"/>
    <w:rsid w:val="00A34696"/>
    <w:rsid w:val="00A359F3"/>
    <w:rsid w:val="00A35D03"/>
    <w:rsid w:val="00A40FB9"/>
    <w:rsid w:val="00A41648"/>
    <w:rsid w:val="00A41768"/>
    <w:rsid w:val="00A44FA5"/>
    <w:rsid w:val="00A51411"/>
    <w:rsid w:val="00A56E40"/>
    <w:rsid w:val="00A57236"/>
    <w:rsid w:val="00A6049B"/>
    <w:rsid w:val="00A63235"/>
    <w:rsid w:val="00A6575A"/>
    <w:rsid w:val="00A65B4F"/>
    <w:rsid w:val="00A70012"/>
    <w:rsid w:val="00A70F8F"/>
    <w:rsid w:val="00A715E6"/>
    <w:rsid w:val="00A71BFB"/>
    <w:rsid w:val="00A71E5D"/>
    <w:rsid w:val="00A74304"/>
    <w:rsid w:val="00A7477A"/>
    <w:rsid w:val="00A75998"/>
    <w:rsid w:val="00A83717"/>
    <w:rsid w:val="00A837B0"/>
    <w:rsid w:val="00A84725"/>
    <w:rsid w:val="00A90862"/>
    <w:rsid w:val="00A92711"/>
    <w:rsid w:val="00A9515C"/>
    <w:rsid w:val="00A971C5"/>
    <w:rsid w:val="00AA1493"/>
    <w:rsid w:val="00AA1849"/>
    <w:rsid w:val="00AA54C1"/>
    <w:rsid w:val="00AA5BE8"/>
    <w:rsid w:val="00AB0FD5"/>
    <w:rsid w:val="00AB5483"/>
    <w:rsid w:val="00AB72D9"/>
    <w:rsid w:val="00AB788F"/>
    <w:rsid w:val="00AC2087"/>
    <w:rsid w:val="00AC2803"/>
    <w:rsid w:val="00AC34A6"/>
    <w:rsid w:val="00AC4C15"/>
    <w:rsid w:val="00AC782D"/>
    <w:rsid w:val="00AD0AB2"/>
    <w:rsid w:val="00AD106D"/>
    <w:rsid w:val="00AD7D99"/>
    <w:rsid w:val="00AE0247"/>
    <w:rsid w:val="00AE1A9E"/>
    <w:rsid w:val="00AE2E04"/>
    <w:rsid w:val="00AE3128"/>
    <w:rsid w:val="00AE727D"/>
    <w:rsid w:val="00AF0A49"/>
    <w:rsid w:val="00AF0CAC"/>
    <w:rsid w:val="00B02824"/>
    <w:rsid w:val="00B03A39"/>
    <w:rsid w:val="00B130C4"/>
    <w:rsid w:val="00B13CC9"/>
    <w:rsid w:val="00B165DD"/>
    <w:rsid w:val="00B1754B"/>
    <w:rsid w:val="00B17912"/>
    <w:rsid w:val="00B21240"/>
    <w:rsid w:val="00B21464"/>
    <w:rsid w:val="00B21F30"/>
    <w:rsid w:val="00B23019"/>
    <w:rsid w:val="00B238AE"/>
    <w:rsid w:val="00B25C25"/>
    <w:rsid w:val="00B25F75"/>
    <w:rsid w:val="00B26537"/>
    <w:rsid w:val="00B270CF"/>
    <w:rsid w:val="00B313BE"/>
    <w:rsid w:val="00B348DB"/>
    <w:rsid w:val="00B350D8"/>
    <w:rsid w:val="00B36857"/>
    <w:rsid w:val="00B428D0"/>
    <w:rsid w:val="00B42DD1"/>
    <w:rsid w:val="00B46272"/>
    <w:rsid w:val="00B50E5A"/>
    <w:rsid w:val="00B51D60"/>
    <w:rsid w:val="00B579A2"/>
    <w:rsid w:val="00B57DCD"/>
    <w:rsid w:val="00B60A6F"/>
    <w:rsid w:val="00B638DB"/>
    <w:rsid w:val="00B63CB1"/>
    <w:rsid w:val="00B644F1"/>
    <w:rsid w:val="00B67359"/>
    <w:rsid w:val="00B73462"/>
    <w:rsid w:val="00B76621"/>
    <w:rsid w:val="00B87331"/>
    <w:rsid w:val="00B878EA"/>
    <w:rsid w:val="00B9084D"/>
    <w:rsid w:val="00B921B9"/>
    <w:rsid w:val="00BA0837"/>
    <w:rsid w:val="00BA52BF"/>
    <w:rsid w:val="00BA5BE6"/>
    <w:rsid w:val="00BB1054"/>
    <w:rsid w:val="00BB2CE0"/>
    <w:rsid w:val="00BB4548"/>
    <w:rsid w:val="00BB4DE9"/>
    <w:rsid w:val="00BC1001"/>
    <w:rsid w:val="00BC2798"/>
    <w:rsid w:val="00BC36C6"/>
    <w:rsid w:val="00BC6408"/>
    <w:rsid w:val="00BD0F83"/>
    <w:rsid w:val="00BD1309"/>
    <w:rsid w:val="00BD1800"/>
    <w:rsid w:val="00BD2608"/>
    <w:rsid w:val="00BD2E68"/>
    <w:rsid w:val="00BD483D"/>
    <w:rsid w:val="00BE1E43"/>
    <w:rsid w:val="00BE62D4"/>
    <w:rsid w:val="00BF0B1B"/>
    <w:rsid w:val="00BF1D6A"/>
    <w:rsid w:val="00BF2CB3"/>
    <w:rsid w:val="00BF6B0B"/>
    <w:rsid w:val="00BF6FA8"/>
    <w:rsid w:val="00BF7DE6"/>
    <w:rsid w:val="00C01736"/>
    <w:rsid w:val="00C01B46"/>
    <w:rsid w:val="00C020EC"/>
    <w:rsid w:val="00C0491B"/>
    <w:rsid w:val="00C0759B"/>
    <w:rsid w:val="00C1794E"/>
    <w:rsid w:val="00C20138"/>
    <w:rsid w:val="00C2209F"/>
    <w:rsid w:val="00C220B9"/>
    <w:rsid w:val="00C23417"/>
    <w:rsid w:val="00C256BF"/>
    <w:rsid w:val="00C260D0"/>
    <w:rsid w:val="00C26B89"/>
    <w:rsid w:val="00C30270"/>
    <w:rsid w:val="00C3317B"/>
    <w:rsid w:val="00C33D2C"/>
    <w:rsid w:val="00C35DCC"/>
    <w:rsid w:val="00C36A55"/>
    <w:rsid w:val="00C36FEB"/>
    <w:rsid w:val="00C47542"/>
    <w:rsid w:val="00C53B53"/>
    <w:rsid w:val="00C54F48"/>
    <w:rsid w:val="00C550B9"/>
    <w:rsid w:val="00C61249"/>
    <w:rsid w:val="00C62D33"/>
    <w:rsid w:val="00C73BF3"/>
    <w:rsid w:val="00C76EAC"/>
    <w:rsid w:val="00C77DF9"/>
    <w:rsid w:val="00C8393C"/>
    <w:rsid w:val="00C975A1"/>
    <w:rsid w:val="00C97D45"/>
    <w:rsid w:val="00CA23A5"/>
    <w:rsid w:val="00CA48B2"/>
    <w:rsid w:val="00CB0529"/>
    <w:rsid w:val="00CB29CB"/>
    <w:rsid w:val="00CB5845"/>
    <w:rsid w:val="00CB6E3B"/>
    <w:rsid w:val="00CC5309"/>
    <w:rsid w:val="00CC62B4"/>
    <w:rsid w:val="00CC6D12"/>
    <w:rsid w:val="00CC77FF"/>
    <w:rsid w:val="00CC7F75"/>
    <w:rsid w:val="00CD12AE"/>
    <w:rsid w:val="00CD23A1"/>
    <w:rsid w:val="00CD23A3"/>
    <w:rsid w:val="00CD311B"/>
    <w:rsid w:val="00CD47BD"/>
    <w:rsid w:val="00CD677D"/>
    <w:rsid w:val="00CD6797"/>
    <w:rsid w:val="00CD70EA"/>
    <w:rsid w:val="00CE3F9F"/>
    <w:rsid w:val="00CE5319"/>
    <w:rsid w:val="00CE5378"/>
    <w:rsid w:val="00CE5735"/>
    <w:rsid w:val="00CE57DA"/>
    <w:rsid w:val="00CE7BE6"/>
    <w:rsid w:val="00CF0D94"/>
    <w:rsid w:val="00CF19DB"/>
    <w:rsid w:val="00CF6B27"/>
    <w:rsid w:val="00CF7AF6"/>
    <w:rsid w:val="00CF7C45"/>
    <w:rsid w:val="00D01EF2"/>
    <w:rsid w:val="00D02F3C"/>
    <w:rsid w:val="00D043C4"/>
    <w:rsid w:val="00D044C6"/>
    <w:rsid w:val="00D07DCB"/>
    <w:rsid w:val="00D10879"/>
    <w:rsid w:val="00D126FB"/>
    <w:rsid w:val="00D1624C"/>
    <w:rsid w:val="00D21F2C"/>
    <w:rsid w:val="00D22E24"/>
    <w:rsid w:val="00D236A1"/>
    <w:rsid w:val="00D347FF"/>
    <w:rsid w:val="00D373C2"/>
    <w:rsid w:val="00D3793F"/>
    <w:rsid w:val="00D42FBF"/>
    <w:rsid w:val="00D44CF7"/>
    <w:rsid w:val="00D50C9C"/>
    <w:rsid w:val="00D517B2"/>
    <w:rsid w:val="00D53EAD"/>
    <w:rsid w:val="00D565D5"/>
    <w:rsid w:val="00D6232A"/>
    <w:rsid w:val="00D62A93"/>
    <w:rsid w:val="00D652D0"/>
    <w:rsid w:val="00D67A3B"/>
    <w:rsid w:val="00D71879"/>
    <w:rsid w:val="00D72823"/>
    <w:rsid w:val="00D74FC3"/>
    <w:rsid w:val="00D75266"/>
    <w:rsid w:val="00D802E8"/>
    <w:rsid w:val="00D843C5"/>
    <w:rsid w:val="00D85ED3"/>
    <w:rsid w:val="00D86928"/>
    <w:rsid w:val="00D87265"/>
    <w:rsid w:val="00D8727F"/>
    <w:rsid w:val="00D90876"/>
    <w:rsid w:val="00D924F2"/>
    <w:rsid w:val="00D94BE1"/>
    <w:rsid w:val="00D94EA4"/>
    <w:rsid w:val="00DA0DA8"/>
    <w:rsid w:val="00DA532B"/>
    <w:rsid w:val="00DB5008"/>
    <w:rsid w:val="00DB56E7"/>
    <w:rsid w:val="00DB59E2"/>
    <w:rsid w:val="00DB6A6D"/>
    <w:rsid w:val="00DB6F08"/>
    <w:rsid w:val="00DC078F"/>
    <w:rsid w:val="00DC4BE7"/>
    <w:rsid w:val="00DC63C5"/>
    <w:rsid w:val="00DC6643"/>
    <w:rsid w:val="00DC6714"/>
    <w:rsid w:val="00DC6D71"/>
    <w:rsid w:val="00DC744B"/>
    <w:rsid w:val="00DD384E"/>
    <w:rsid w:val="00DD440F"/>
    <w:rsid w:val="00DD4BC2"/>
    <w:rsid w:val="00DD6909"/>
    <w:rsid w:val="00DD69FB"/>
    <w:rsid w:val="00DD7161"/>
    <w:rsid w:val="00DD79AC"/>
    <w:rsid w:val="00DE0442"/>
    <w:rsid w:val="00DE097D"/>
    <w:rsid w:val="00DE127B"/>
    <w:rsid w:val="00DE1AE6"/>
    <w:rsid w:val="00DE20C1"/>
    <w:rsid w:val="00DE3020"/>
    <w:rsid w:val="00DE6F8C"/>
    <w:rsid w:val="00DF00F8"/>
    <w:rsid w:val="00DF0563"/>
    <w:rsid w:val="00DF2233"/>
    <w:rsid w:val="00DF41DE"/>
    <w:rsid w:val="00DF42BB"/>
    <w:rsid w:val="00DF610D"/>
    <w:rsid w:val="00DF6726"/>
    <w:rsid w:val="00DF6DD1"/>
    <w:rsid w:val="00DF7354"/>
    <w:rsid w:val="00E00F71"/>
    <w:rsid w:val="00E0352D"/>
    <w:rsid w:val="00E06421"/>
    <w:rsid w:val="00E114B3"/>
    <w:rsid w:val="00E12BA9"/>
    <w:rsid w:val="00E149A8"/>
    <w:rsid w:val="00E14F4B"/>
    <w:rsid w:val="00E15CC2"/>
    <w:rsid w:val="00E15D7C"/>
    <w:rsid w:val="00E22CF7"/>
    <w:rsid w:val="00E2436C"/>
    <w:rsid w:val="00E24512"/>
    <w:rsid w:val="00E25B96"/>
    <w:rsid w:val="00E2693D"/>
    <w:rsid w:val="00E271B1"/>
    <w:rsid w:val="00E275F5"/>
    <w:rsid w:val="00E279CE"/>
    <w:rsid w:val="00E31AD1"/>
    <w:rsid w:val="00E34443"/>
    <w:rsid w:val="00E34A27"/>
    <w:rsid w:val="00E34C94"/>
    <w:rsid w:val="00E35880"/>
    <w:rsid w:val="00E377BD"/>
    <w:rsid w:val="00E37EC8"/>
    <w:rsid w:val="00E37EC9"/>
    <w:rsid w:val="00E41214"/>
    <w:rsid w:val="00E44E46"/>
    <w:rsid w:val="00E51301"/>
    <w:rsid w:val="00E52772"/>
    <w:rsid w:val="00E528BB"/>
    <w:rsid w:val="00E53218"/>
    <w:rsid w:val="00E542C3"/>
    <w:rsid w:val="00E55CE4"/>
    <w:rsid w:val="00E57700"/>
    <w:rsid w:val="00E71DAE"/>
    <w:rsid w:val="00E73694"/>
    <w:rsid w:val="00E73E90"/>
    <w:rsid w:val="00E83866"/>
    <w:rsid w:val="00E85626"/>
    <w:rsid w:val="00E9174D"/>
    <w:rsid w:val="00E91969"/>
    <w:rsid w:val="00E91CA5"/>
    <w:rsid w:val="00E92450"/>
    <w:rsid w:val="00E97C15"/>
    <w:rsid w:val="00EB09E4"/>
    <w:rsid w:val="00EB3FF5"/>
    <w:rsid w:val="00EB49FE"/>
    <w:rsid w:val="00EC2F33"/>
    <w:rsid w:val="00EC3B12"/>
    <w:rsid w:val="00EC4C1E"/>
    <w:rsid w:val="00ED44C4"/>
    <w:rsid w:val="00ED6EBC"/>
    <w:rsid w:val="00ED7187"/>
    <w:rsid w:val="00EE1FFE"/>
    <w:rsid w:val="00EE2F5F"/>
    <w:rsid w:val="00EE3C3F"/>
    <w:rsid w:val="00EE44D8"/>
    <w:rsid w:val="00EE515F"/>
    <w:rsid w:val="00EE5F40"/>
    <w:rsid w:val="00EE6D82"/>
    <w:rsid w:val="00EE7E7A"/>
    <w:rsid w:val="00EF24A6"/>
    <w:rsid w:val="00EF45BE"/>
    <w:rsid w:val="00EF4748"/>
    <w:rsid w:val="00EF65E1"/>
    <w:rsid w:val="00F006C6"/>
    <w:rsid w:val="00F04FC7"/>
    <w:rsid w:val="00F0566F"/>
    <w:rsid w:val="00F05E24"/>
    <w:rsid w:val="00F10B92"/>
    <w:rsid w:val="00F10D0B"/>
    <w:rsid w:val="00F12E2A"/>
    <w:rsid w:val="00F163CE"/>
    <w:rsid w:val="00F22724"/>
    <w:rsid w:val="00F24684"/>
    <w:rsid w:val="00F25809"/>
    <w:rsid w:val="00F27AD9"/>
    <w:rsid w:val="00F30785"/>
    <w:rsid w:val="00F31793"/>
    <w:rsid w:val="00F3796E"/>
    <w:rsid w:val="00F408A8"/>
    <w:rsid w:val="00F409D3"/>
    <w:rsid w:val="00F44CC8"/>
    <w:rsid w:val="00F550A8"/>
    <w:rsid w:val="00F56DC5"/>
    <w:rsid w:val="00F60FC1"/>
    <w:rsid w:val="00F632B1"/>
    <w:rsid w:val="00F65B52"/>
    <w:rsid w:val="00F670B2"/>
    <w:rsid w:val="00F7264F"/>
    <w:rsid w:val="00F72A88"/>
    <w:rsid w:val="00F72F48"/>
    <w:rsid w:val="00F7441A"/>
    <w:rsid w:val="00F755A7"/>
    <w:rsid w:val="00F76022"/>
    <w:rsid w:val="00F806ED"/>
    <w:rsid w:val="00F82936"/>
    <w:rsid w:val="00F86679"/>
    <w:rsid w:val="00F95C4E"/>
    <w:rsid w:val="00F965E0"/>
    <w:rsid w:val="00F971D5"/>
    <w:rsid w:val="00FA322D"/>
    <w:rsid w:val="00FA3352"/>
    <w:rsid w:val="00FA3587"/>
    <w:rsid w:val="00FA5A4D"/>
    <w:rsid w:val="00FA6CA7"/>
    <w:rsid w:val="00FA76BE"/>
    <w:rsid w:val="00FB0069"/>
    <w:rsid w:val="00FB04A9"/>
    <w:rsid w:val="00FB29D5"/>
    <w:rsid w:val="00FB2BC0"/>
    <w:rsid w:val="00FB2D15"/>
    <w:rsid w:val="00FB5BD7"/>
    <w:rsid w:val="00FB61F9"/>
    <w:rsid w:val="00FB6FC0"/>
    <w:rsid w:val="00FC4465"/>
    <w:rsid w:val="00FC5379"/>
    <w:rsid w:val="00FD299C"/>
    <w:rsid w:val="00FD29A1"/>
    <w:rsid w:val="00FD7779"/>
    <w:rsid w:val="00FD78F1"/>
    <w:rsid w:val="00FE0800"/>
    <w:rsid w:val="00FE1C24"/>
    <w:rsid w:val="00FE3A68"/>
    <w:rsid w:val="00FE46AC"/>
    <w:rsid w:val="00FE4991"/>
    <w:rsid w:val="00FE6CFC"/>
    <w:rsid w:val="00FE6FEB"/>
    <w:rsid w:val="00FE72DC"/>
    <w:rsid w:val="00FF094C"/>
    <w:rsid w:val="00FF5445"/>
    <w:rsid w:val="00FF6289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F6C0"/>
  <w15:docId w15:val="{134D6982-D9E2-4F6C-8EA3-B0A7ABC6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303"/>
    <w:pPr>
      <w:widowControl w:val="0"/>
      <w:spacing w:before="40" w:after="4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B1054"/>
    <w:pPr>
      <w:keepNext/>
      <w:numPr>
        <w:numId w:val="1"/>
      </w:numPr>
      <w:spacing w:before="240" w:after="240"/>
      <w:outlineLvl w:val="0"/>
    </w:pPr>
    <w:rPr>
      <w:rFonts w:ascii="Century Gothic" w:hAnsi="Century Gothic"/>
      <w:b/>
      <w:snapToGrid w:val="0"/>
      <w:kern w:val="28"/>
      <w:sz w:val="28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044303"/>
    <w:pPr>
      <w:keepNext/>
      <w:numPr>
        <w:ilvl w:val="1"/>
        <w:numId w:val="1"/>
      </w:numPr>
      <w:spacing w:before="160"/>
      <w:outlineLvl w:val="1"/>
    </w:pPr>
    <w:rPr>
      <w:rFonts w:ascii="Century Gothic" w:hAnsi="Century Gothic"/>
      <w:b/>
      <w:snapToGrid w:val="0"/>
      <w:color w:val="000080"/>
      <w:sz w:val="22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044303"/>
    <w:pPr>
      <w:keepNext/>
      <w:numPr>
        <w:ilvl w:val="2"/>
        <w:numId w:val="1"/>
      </w:numPr>
      <w:spacing w:before="240" w:after="180"/>
      <w:outlineLvl w:val="2"/>
    </w:pPr>
    <w:rPr>
      <w:rFonts w:ascii="Century Gothic" w:hAnsi="Century Gothic"/>
      <w:i/>
    </w:rPr>
  </w:style>
  <w:style w:type="paragraph" w:styleId="Heading4">
    <w:name w:val="heading 4"/>
    <w:basedOn w:val="Normal"/>
    <w:next w:val="Normal"/>
    <w:link w:val="Heading4Char"/>
    <w:qFormat/>
    <w:rsid w:val="00044303"/>
    <w:pPr>
      <w:keepNext/>
      <w:numPr>
        <w:ilvl w:val="3"/>
        <w:numId w:val="1"/>
      </w:numPr>
      <w:spacing w:after="60"/>
      <w:outlineLvl w:val="3"/>
    </w:pPr>
    <w:rPr>
      <w:rFonts w:ascii="Century Gothic" w:hAnsi="Century Gothic"/>
      <w:i/>
    </w:rPr>
  </w:style>
  <w:style w:type="paragraph" w:styleId="Heading5">
    <w:name w:val="heading 5"/>
    <w:aliases w:val="Titre FEX et FCU"/>
    <w:basedOn w:val="Normal"/>
    <w:next w:val="Normal"/>
    <w:link w:val="Heading5Char"/>
    <w:qFormat/>
    <w:rsid w:val="00C62D33"/>
    <w:pPr>
      <w:spacing w:before="240" w:after="60"/>
      <w:ind w:left="0"/>
      <w:outlineLvl w:val="4"/>
    </w:pPr>
    <w:rPr>
      <w:rFonts w:ascii="Arial Gras" w:hAnsi="Arial Gras"/>
      <w:b/>
      <w:bCs/>
      <w:i/>
      <w:iCs/>
      <w:color w:val="808080" w:themeColor="background1" w:themeShade="80"/>
      <w:sz w:val="32"/>
      <w:szCs w:val="26"/>
    </w:rPr>
  </w:style>
  <w:style w:type="paragraph" w:styleId="Heading6">
    <w:name w:val="heading 6"/>
    <w:basedOn w:val="Normal"/>
    <w:next w:val="Normal"/>
    <w:link w:val="Heading6Char"/>
    <w:qFormat/>
    <w:rsid w:val="00044303"/>
    <w:pPr>
      <w:numPr>
        <w:ilvl w:val="5"/>
        <w:numId w:val="1"/>
      </w:numPr>
      <w:spacing w:before="240" w:after="1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430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430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430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054"/>
    <w:rPr>
      <w:rFonts w:ascii="Century Gothic" w:eastAsia="Times New Roman" w:hAnsi="Century Gothic" w:cs="Times New Roman"/>
      <w:b/>
      <w:snapToGrid w:val="0"/>
      <w:kern w:val="28"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44303"/>
    <w:rPr>
      <w:rFonts w:ascii="Century Gothic" w:eastAsia="Times New Roman" w:hAnsi="Century Gothic" w:cs="Times New Roman"/>
      <w:b/>
      <w:snapToGrid w:val="0"/>
      <w:color w:val="00008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44303"/>
    <w:rPr>
      <w:rFonts w:ascii="Century Gothic" w:eastAsia="Times New Roman" w:hAnsi="Century Gothic" w:cs="Times New Roman"/>
      <w:i/>
      <w:sz w:val="20"/>
      <w:szCs w:val="20"/>
      <w:lang w:eastAsia="ja-JP"/>
    </w:rPr>
  </w:style>
  <w:style w:type="character" w:customStyle="1" w:styleId="Heading5Char">
    <w:name w:val="Heading 5 Char"/>
    <w:aliases w:val="Titre FEX et FCU Char"/>
    <w:basedOn w:val="DefaultParagraphFont"/>
    <w:link w:val="Heading5"/>
    <w:rsid w:val="00C62D33"/>
    <w:rPr>
      <w:rFonts w:ascii="Arial Gras" w:eastAsia="Times New Roman" w:hAnsi="Arial Gras" w:cs="Times New Roman"/>
      <w:b/>
      <w:bCs/>
      <w:i/>
      <w:iCs/>
      <w:color w:val="808080" w:themeColor="background1" w:themeShade="80"/>
      <w:sz w:val="32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044303"/>
    <w:rPr>
      <w:rFonts w:ascii="Arial" w:eastAsia="Times New Roman" w:hAnsi="Arial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044303"/>
    <w:rPr>
      <w:rFonts w:ascii="Arial" w:eastAsia="Times New Roman" w:hAnsi="Arial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044303"/>
    <w:rPr>
      <w:rFonts w:ascii="Arial" w:eastAsia="Times New Roman" w:hAnsi="Arial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044303"/>
    <w:rPr>
      <w:rFonts w:ascii="Arial" w:eastAsia="Times New Roman" w:hAnsi="Arial" w:cs="Arial"/>
      <w:lang w:eastAsia="ja-JP"/>
    </w:rPr>
  </w:style>
  <w:style w:type="paragraph" w:styleId="Header">
    <w:name w:val="header"/>
    <w:basedOn w:val="Normal"/>
    <w:link w:val="HeaderChar"/>
    <w:rsid w:val="00044303"/>
    <w:pPr>
      <w:tabs>
        <w:tab w:val="center" w:pos="4320"/>
        <w:tab w:val="right" w:pos="8640"/>
      </w:tabs>
      <w:spacing w:before="60" w:after="120"/>
      <w:ind w:left="0"/>
      <w:jc w:val="center"/>
    </w:pPr>
    <w:rPr>
      <w:rFonts w:ascii="Century Gothic" w:hAnsi="Century Gothic"/>
      <w:b/>
      <w:kern w:val="144"/>
      <w:sz w:val="18"/>
      <w:lang w:val="en-GB"/>
    </w:rPr>
  </w:style>
  <w:style w:type="character" w:customStyle="1" w:styleId="HeaderChar">
    <w:name w:val="Header Char"/>
    <w:basedOn w:val="DefaultParagraphFont"/>
    <w:link w:val="Header"/>
    <w:rsid w:val="00044303"/>
    <w:rPr>
      <w:rFonts w:ascii="Century Gothic" w:eastAsia="Times New Roman" w:hAnsi="Century Gothic" w:cs="Times New Roman"/>
      <w:b/>
      <w:kern w:val="144"/>
      <w:sz w:val="18"/>
      <w:szCs w:val="20"/>
      <w:lang w:val="en-GB" w:eastAsia="ja-JP"/>
    </w:rPr>
  </w:style>
  <w:style w:type="paragraph" w:styleId="Footer">
    <w:name w:val="footer"/>
    <w:basedOn w:val="Normal"/>
    <w:link w:val="FooterChar"/>
    <w:rsid w:val="00044303"/>
    <w:pPr>
      <w:ind w:left="0"/>
      <w:jc w:val="center"/>
    </w:pPr>
    <w:rPr>
      <w:i/>
      <w:color w:val="808080"/>
    </w:rPr>
  </w:style>
  <w:style w:type="character" w:customStyle="1" w:styleId="FooterChar">
    <w:name w:val="Footer Char"/>
    <w:basedOn w:val="DefaultParagraphFont"/>
    <w:link w:val="Footer"/>
    <w:rsid w:val="00044303"/>
    <w:rPr>
      <w:rFonts w:ascii="Arial" w:eastAsia="Times New Roman" w:hAnsi="Arial" w:cs="Times New Roman"/>
      <w:i/>
      <w:color w:val="808080"/>
      <w:sz w:val="20"/>
      <w:szCs w:val="20"/>
      <w:lang w:eastAsia="ja-JP"/>
    </w:rPr>
  </w:style>
  <w:style w:type="character" w:styleId="PageNumber">
    <w:name w:val="page number"/>
    <w:rsid w:val="00044303"/>
    <w:rPr>
      <w:rFonts w:ascii="Arial" w:hAnsi="Arial"/>
      <w:sz w:val="18"/>
    </w:rPr>
  </w:style>
  <w:style w:type="paragraph" w:customStyle="1" w:styleId="Espace">
    <w:name w:val="Espace"/>
    <w:next w:val="Normal"/>
    <w:rsid w:val="00044303"/>
    <w:pPr>
      <w:spacing w:after="0" w:line="240" w:lineRule="auto"/>
    </w:pPr>
    <w:rPr>
      <w:rFonts w:ascii="Times New Roman" w:eastAsia="Times New Roman" w:hAnsi="Times New Roman" w:cs="Times New Roman"/>
      <w:noProof/>
      <w:sz w:val="8"/>
      <w:szCs w:val="20"/>
      <w:lang w:eastAsia="ja-JP"/>
    </w:rPr>
  </w:style>
  <w:style w:type="character" w:styleId="CommentReference">
    <w:name w:val="annotation reference"/>
    <w:uiPriority w:val="99"/>
    <w:semiHidden/>
    <w:rsid w:val="00044303"/>
    <w:rPr>
      <w:color w:val="FF00FF"/>
      <w:sz w:val="16"/>
      <w:szCs w:val="16"/>
      <w:shd w:val="clear" w:color="auto" w:fill="FFFF99"/>
    </w:rPr>
  </w:style>
  <w:style w:type="paragraph" w:styleId="CommentText">
    <w:name w:val="annotation text"/>
    <w:basedOn w:val="Normal"/>
    <w:link w:val="CommentTextChar"/>
    <w:uiPriority w:val="99"/>
    <w:rsid w:val="00044303"/>
  </w:style>
  <w:style w:type="character" w:customStyle="1" w:styleId="CommentTextChar">
    <w:name w:val="Comment Text Char"/>
    <w:basedOn w:val="DefaultParagraphFont"/>
    <w:link w:val="CommentText"/>
    <w:uiPriority w:val="99"/>
    <w:rsid w:val="00044303"/>
    <w:rPr>
      <w:rFonts w:ascii="Arial" w:eastAsia="Times New Roman" w:hAnsi="Arial" w:cs="Times New Roman"/>
      <w:sz w:val="20"/>
      <w:szCs w:val="20"/>
      <w:lang w:eastAsia="ja-JP"/>
    </w:rPr>
  </w:style>
  <w:style w:type="paragraph" w:styleId="Title">
    <w:name w:val="Title"/>
    <w:aliases w:val="Grand Titre"/>
    <w:basedOn w:val="Normal"/>
    <w:next w:val="Normal"/>
    <w:link w:val="TitleChar"/>
    <w:uiPriority w:val="10"/>
    <w:qFormat/>
    <w:rsid w:val="00044303"/>
    <w:pPr>
      <w:widowControl/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aliases w:val="Grand Titre Char"/>
    <w:basedOn w:val="DefaultParagraphFont"/>
    <w:link w:val="Title"/>
    <w:uiPriority w:val="10"/>
    <w:rsid w:val="0004430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43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3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03"/>
    <w:rPr>
      <w:rFonts w:ascii="Tahoma" w:eastAsia="Times New Roman" w:hAnsi="Tahoma" w:cs="Tahoma"/>
      <w:sz w:val="16"/>
      <w:szCs w:val="16"/>
      <w:lang w:eastAsia="ja-JP"/>
    </w:rPr>
  </w:style>
  <w:style w:type="paragraph" w:styleId="BodyText">
    <w:name w:val="Body Text"/>
    <w:basedOn w:val="Normal"/>
    <w:link w:val="BodyTextChar"/>
    <w:rsid w:val="004C04EB"/>
    <w:pPr>
      <w:ind w:left="0"/>
    </w:pPr>
  </w:style>
  <w:style w:type="character" w:customStyle="1" w:styleId="BodyTextChar">
    <w:name w:val="Body Text Char"/>
    <w:basedOn w:val="DefaultParagraphFont"/>
    <w:link w:val="BodyText"/>
    <w:rsid w:val="004C04EB"/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rsid w:val="004C04EB"/>
    <w:rPr>
      <w:color w:val="0000FF"/>
      <w:u w:val="single"/>
    </w:rPr>
  </w:style>
  <w:style w:type="paragraph" w:customStyle="1" w:styleId="Dfinitionducontenu">
    <w:name w:val="Définition du contenu"/>
    <w:basedOn w:val="Normal"/>
    <w:link w:val="DfinitionducontenuCar"/>
    <w:rsid w:val="004C04EB"/>
    <w:pPr>
      <w:widowControl/>
      <w:spacing w:before="0" w:after="0"/>
      <w:ind w:left="0"/>
    </w:pPr>
    <w:rPr>
      <w:rFonts w:ascii="Arial (W1)" w:hAnsi="Arial (W1)" w:cs="Times New (W1)"/>
      <w:color w:val="0000FF"/>
      <w:sz w:val="18"/>
      <w:szCs w:val="18"/>
    </w:rPr>
  </w:style>
  <w:style w:type="character" w:customStyle="1" w:styleId="DfinitionducontenuCar">
    <w:name w:val="Définition du contenu Car"/>
    <w:link w:val="Dfinitionducontenu"/>
    <w:rsid w:val="004C04EB"/>
    <w:rPr>
      <w:rFonts w:ascii="Arial (W1)" w:eastAsia="Times New Roman" w:hAnsi="Arial (W1)" w:cs="Times New (W1)"/>
      <w:color w:val="0000F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A3469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FEB"/>
    <w:rPr>
      <w:rFonts w:ascii="Arial" w:eastAsia="Times New Roman" w:hAnsi="Arial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34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45F86"/>
    <w:rPr>
      <w:color w:val="800080"/>
      <w:u w:val="single"/>
    </w:rPr>
  </w:style>
  <w:style w:type="paragraph" w:customStyle="1" w:styleId="xl66">
    <w:name w:val="xl6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7">
    <w:name w:val="xl6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8">
    <w:name w:val="xl6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69">
    <w:name w:val="xl6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0">
    <w:name w:val="xl70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1">
    <w:name w:val="xl71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2">
    <w:name w:val="xl7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73">
    <w:name w:val="xl7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4">
    <w:name w:val="xl74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5">
    <w:name w:val="xl75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6">
    <w:name w:val="xl7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7">
    <w:name w:val="xl7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8">
    <w:name w:val="xl7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79">
    <w:name w:val="xl7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0">
    <w:name w:val="xl8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1">
    <w:name w:val="xl8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82">
    <w:name w:val="xl8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3">
    <w:name w:val="xl83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  <w:ind w:left="0"/>
      <w:jc w:val="center"/>
      <w:textAlignment w:val="center"/>
    </w:pPr>
    <w:rPr>
      <w:rFonts w:cs="Arial"/>
      <w:sz w:val="16"/>
      <w:szCs w:val="16"/>
      <w:lang w:eastAsia="fr-FR"/>
    </w:rPr>
  </w:style>
  <w:style w:type="paragraph" w:customStyle="1" w:styleId="xl84">
    <w:name w:val="xl84"/>
    <w:basedOn w:val="Normal"/>
    <w:rsid w:val="00345F86"/>
    <w:pPr>
      <w:widowControl/>
      <w:pBdr>
        <w:bottom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5">
    <w:name w:val="xl85"/>
    <w:basedOn w:val="Normal"/>
    <w:rsid w:val="00345F86"/>
    <w:pPr>
      <w:widowControl/>
      <w:pBdr>
        <w:bottom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6">
    <w:name w:val="xl86"/>
    <w:basedOn w:val="Normal"/>
    <w:rsid w:val="00345F86"/>
    <w:pPr>
      <w:widowControl/>
      <w:pBdr>
        <w:left w:val="single" w:sz="4" w:space="0" w:color="auto"/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7">
    <w:name w:val="xl87"/>
    <w:basedOn w:val="Normal"/>
    <w:rsid w:val="00345F86"/>
    <w:pPr>
      <w:widowControl/>
      <w:pBdr>
        <w:bottom w:val="single" w:sz="4" w:space="0" w:color="auto"/>
      </w:pBdr>
      <w:shd w:val="clear" w:color="000000" w:fill="FABF8F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8">
    <w:name w:val="xl88"/>
    <w:basedOn w:val="Normal"/>
    <w:rsid w:val="00345F86"/>
    <w:pPr>
      <w:widowControl/>
      <w:pBdr>
        <w:bottom w:val="single" w:sz="4" w:space="0" w:color="auto"/>
      </w:pBdr>
      <w:shd w:val="clear" w:color="000000" w:fill="31869B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89">
    <w:name w:val="xl89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0">
    <w:name w:val="xl90"/>
    <w:basedOn w:val="Normal"/>
    <w:rsid w:val="00345F8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/>
      <w:ind w:left="0"/>
      <w:jc w:val="center"/>
      <w:textAlignment w:val="center"/>
    </w:pPr>
    <w:rPr>
      <w:rFonts w:cs="Arial"/>
      <w:b/>
      <w:bCs/>
      <w:color w:val="FFFFFF"/>
      <w:lang w:eastAsia="fr-FR"/>
    </w:rPr>
  </w:style>
  <w:style w:type="paragraph" w:customStyle="1" w:styleId="xl91">
    <w:name w:val="xl91"/>
    <w:basedOn w:val="Normal"/>
    <w:rsid w:val="00345F86"/>
    <w:pPr>
      <w:widowControl/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3">
    <w:name w:val="xl93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4">
    <w:name w:val="xl94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345F86"/>
    <w:pPr>
      <w:widowControl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7">
    <w:name w:val="xl97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left="0"/>
      <w:jc w:val="left"/>
      <w:textAlignment w:val="center"/>
    </w:pPr>
    <w:rPr>
      <w:rFonts w:cs="Arial"/>
      <w:sz w:val="16"/>
      <w:szCs w:val="16"/>
      <w:lang w:eastAsia="fr-FR"/>
    </w:rPr>
  </w:style>
  <w:style w:type="paragraph" w:customStyle="1" w:styleId="xl98">
    <w:name w:val="xl98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99">
    <w:name w:val="xl99"/>
    <w:basedOn w:val="Normal"/>
    <w:rsid w:val="00345F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0">
    <w:name w:val="xl100"/>
    <w:basedOn w:val="Normal"/>
    <w:rsid w:val="00345F86"/>
    <w:pPr>
      <w:widowControl/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1">
    <w:name w:val="xl101"/>
    <w:basedOn w:val="Normal"/>
    <w:rsid w:val="00345F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ind w:left="0"/>
      <w:jc w:val="left"/>
      <w:textAlignment w:val="center"/>
    </w:pPr>
    <w:rPr>
      <w:rFonts w:ascii="Times New Roman" w:hAnsi="Times New Roman"/>
      <w:sz w:val="16"/>
      <w:szCs w:val="16"/>
      <w:lang w:eastAsia="fr-FR"/>
    </w:rPr>
  </w:style>
  <w:style w:type="paragraph" w:customStyle="1" w:styleId="xl102">
    <w:name w:val="xl102"/>
    <w:basedOn w:val="Normal"/>
    <w:rsid w:val="00345F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16"/>
      <w:szCs w:val="16"/>
      <w:lang w:eastAsia="fr-FR"/>
    </w:rPr>
  </w:style>
  <w:style w:type="character" w:styleId="IntenseEmphasis">
    <w:name w:val="Intense Emphasis"/>
    <w:basedOn w:val="DefaultParagraphFont"/>
    <w:uiPriority w:val="21"/>
    <w:qFormat/>
    <w:rsid w:val="00BD2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32717"/>
    <w:rPr>
      <w:i/>
      <w:iCs/>
      <w:color w:val="808080" w:themeColor="text1" w:themeTint="7F"/>
    </w:rPr>
  </w:style>
  <w:style w:type="character" w:customStyle="1" w:styleId="DfinitionducontenuChar">
    <w:name w:val="Définition du contenu Char"/>
    <w:rsid w:val="00E24512"/>
    <w:rPr>
      <w:rFonts w:ascii="Arial (W1)" w:hAnsi="Arial (W1)" w:cs="Times New (W1)"/>
      <w:color w:val="0000FF"/>
      <w:sz w:val="18"/>
      <w:szCs w:val="18"/>
      <w:lang w:val="fr-FR" w:eastAsia="ja-JP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D48AB"/>
    <w:pPr>
      <w:widowControl/>
      <w:spacing w:before="0" w:after="0"/>
      <w:ind w:left="800"/>
      <w:jc w:val="left"/>
    </w:pPr>
    <w:rPr>
      <w:rFonts w:ascii="Calibri" w:hAnsi="Calibri" w:cs="Calibri"/>
    </w:rPr>
  </w:style>
  <w:style w:type="paragraph" w:styleId="NoSpacing">
    <w:name w:val="No Spacing"/>
    <w:uiPriority w:val="1"/>
    <w:qFormat/>
    <w:rsid w:val="00AA5BE8"/>
    <w:pPr>
      <w:widowControl w:val="0"/>
      <w:spacing w:after="0" w:line="240" w:lineRule="auto"/>
      <w:ind w:left="567"/>
      <w:jc w:val="both"/>
    </w:pPr>
    <w:rPr>
      <w:rFonts w:ascii="Arial" w:eastAsia="Times New Roman" w:hAnsi="Arial" w:cs="Times New Roman"/>
      <w:sz w:val="20"/>
      <w:szCs w:val="20"/>
      <w:lang w:eastAsia="ja-JP"/>
    </w:rPr>
  </w:style>
  <w:style w:type="character" w:customStyle="1" w:styleId="left">
    <w:name w:val="left"/>
    <w:basedOn w:val="DefaultParagraphFont"/>
    <w:rsid w:val="00BD0F83"/>
  </w:style>
  <w:style w:type="table" w:styleId="TableList4">
    <w:name w:val="Table List 4"/>
    <w:basedOn w:val="TableNormal"/>
    <w:rsid w:val="00660C67"/>
    <w:pPr>
      <w:tabs>
        <w:tab w:val="left" w:pos="357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ghtList-Accent1">
    <w:name w:val="Light List Accent 1"/>
    <w:basedOn w:val="TableNormal"/>
    <w:uiPriority w:val="61"/>
    <w:rsid w:val="003C32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5">
    <w:name w:val="Medium List 1 Accent 5"/>
    <w:basedOn w:val="TableNormal"/>
    <w:uiPriority w:val="65"/>
    <w:rsid w:val="00586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58656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e1">
    <w:name w:val="Paragraphe 1"/>
    <w:basedOn w:val="Normal"/>
    <w:rsid w:val="00BB1054"/>
    <w:pPr>
      <w:widowControl/>
      <w:spacing w:before="60" w:after="0"/>
      <w:ind w:left="0"/>
    </w:pPr>
    <w:rPr>
      <w:rFonts w:ascii="Times New Roman" w:hAnsi="Times New Roman"/>
      <w:lang w:eastAsia="fr-FR"/>
    </w:rPr>
  </w:style>
  <w:style w:type="paragraph" w:customStyle="1" w:styleId="Tableautitre">
    <w:name w:val="Tableau titre"/>
    <w:basedOn w:val="Normal"/>
    <w:rsid w:val="003A3825"/>
    <w:pPr>
      <w:ind w:left="0"/>
      <w:jc w:val="center"/>
    </w:pPr>
    <w:rPr>
      <w:color w:val="FFFFFF"/>
    </w:rPr>
  </w:style>
  <w:style w:type="table" w:styleId="ColorfulShading-Accent5">
    <w:name w:val="Colorful Shading Accent 5"/>
    <w:basedOn w:val="TableNormal"/>
    <w:uiPriority w:val="71"/>
    <w:rsid w:val="003A38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D02F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-Accent3">
    <w:name w:val="Light Shading Accent 3"/>
    <w:basedOn w:val="TableNormal"/>
    <w:uiPriority w:val="60"/>
    <w:rsid w:val="00E149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Bullet2">
    <w:name w:val="List Bullet 2"/>
    <w:basedOn w:val="Normal"/>
    <w:autoRedefine/>
    <w:semiHidden/>
    <w:rsid w:val="00B25C25"/>
    <w:pPr>
      <w:widowControl/>
      <w:numPr>
        <w:numId w:val="2"/>
      </w:numPr>
      <w:tabs>
        <w:tab w:val="clear" w:pos="643"/>
        <w:tab w:val="left" w:pos="567"/>
      </w:tabs>
      <w:spacing w:before="120" w:after="120" w:line="240" w:lineRule="atLeast"/>
      <w:ind w:left="851" w:hanging="284"/>
      <w:jc w:val="left"/>
    </w:pPr>
    <w:rPr>
      <w:rFonts w:ascii="Times New Roman" w:hAnsi="Times New Roman"/>
      <w:sz w:val="19"/>
      <w:lang w:val="en-US" w:eastAsia="en-US"/>
    </w:rPr>
  </w:style>
  <w:style w:type="table" w:styleId="ColorfulShading-Accent4">
    <w:name w:val="Colorful Shading Accent 4"/>
    <w:basedOn w:val="TableNormal"/>
    <w:uiPriority w:val="71"/>
    <w:rsid w:val="00912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Strong">
    <w:name w:val="Strong"/>
    <w:basedOn w:val="DefaultParagraphFont"/>
    <w:uiPriority w:val="22"/>
    <w:qFormat/>
    <w:rsid w:val="003A502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83"/>
    <w:rPr>
      <w:rFonts w:ascii="Arial" w:eastAsia="Times New Roman" w:hAnsi="Arial" w:cs="Times New Roman"/>
      <w:b/>
      <w:bCs/>
      <w:i/>
      <w:iCs/>
      <w:color w:val="4F81BD" w:themeColor="accent1"/>
      <w:sz w:val="20"/>
      <w:szCs w:val="20"/>
      <w:lang w:eastAsia="ja-JP"/>
    </w:rPr>
  </w:style>
  <w:style w:type="character" w:styleId="BookTitle">
    <w:name w:val="Book Title"/>
    <w:basedOn w:val="DefaultParagraphFont"/>
    <w:uiPriority w:val="33"/>
    <w:qFormat/>
    <w:rsid w:val="00FA33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DD384E"/>
    <w:rPr>
      <w:color w:val="808080"/>
    </w:rPr>
  </w:style>
  <w:style w:type="table" w:styleId="LightList">
    <w:name w:val="Light List"/>
    <w:basedOn w:val="TableNormal"/>
    <w:uiPriority w:val="61"/>
    <w:rsid w:val="003665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Bullet">
    <w:name w:val="List Bullet"/>
    <w:basedOn w:val="Normal"/>
    <w:uiPriority w:val="99"/>
    <w:unhideWhenUsed/>
    <w:rsid w:val="008810E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BAD7B-9E0E-4CC1-8F7C-F723E543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BNP Paribas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a19140</dc:creator>
  <cp:lastModifiedBy>MARIA TEODORA SAVU</cp:lastModifiedBy>
  <cp:revision>2</cp:revision>
  <cp:lastPrinted>2018-11-07T10:13:00Z</cp:lastPrinted>
  <dcterms:created xsi:type="dcterms:W3CDTF">2018-11-07T10:25:00Z</dcterms:created>
  <dcterms:modified xsi:type="dcterms:W3CDTF">2018-11-07T10:25:00Z</dcterms:modified>
</cp:coreProperties>
</file>