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11EC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382C767B" w14:textId="77777777"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1CCA2E51" w14:textId="77777777"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135FA6E8" w14:textId="1CEEAFAC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5792BEB6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4D73FC9B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2050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14:paraId="1A9FD169" w14:textId="77777777"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75AEA577">
          <v:shape id="_x0000_s2051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14:paraId="0424EA1F" w14:textId="77777777" w:rsidR="00A1476B" w:rsidRDefault="00A1476B" w:rsidP="00A1476B"/>
              </w:txbxContent>
            </v:textbox>
          </v:shape>
        </w:pict>
      </w:r>
    </w:p>
    <w:p w14:paraId="33AB414E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4BF52A79" w14:textId="0BD61595" w:rsidR="00E75A86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Cs w:val="22"/>
          <w:lang w:val="es-EC"/>
        </w:rPr>
        <w:pict w14:anchorId="07CB3F8B">
          <v:shape id="_x0000_s2066" type="#_x0000_t202" style="position:absolute;margin-left:34.45pt;margin-top:2.3pt;width:18.65pt;height:21.55pt;z-index:251698176" filled="f" stroked="f">
            <v:textbox>
              <w:txbxContent>
                <w:p w14:paraId="1CFA8A36" w14:textId="5294EE84" w:rsidR="00DF606B" w:rsidRPr="00DF606B" w:rsidRDefault="00DF606B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480EBA4B">
          <v:shape id="_x0000_s2052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1D2C8EB9" w14:textId="77777777"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780DB705">
          <v:shape id="_x0000_s2053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37B6F4EC" w14:textId="1F92D83C" w:rsidR="00E75A86" w:rsidRPr="00DF606B" w:rsidRDefault="00E75A86" w:rsidP="00DF606B">
                  <w:pPr>
                    <w:rPr>
                      <w:lang w:val="es-MX"/>
                    </w:rPr>
                  </w:pPr>
                </w:p>
              </w:txbxContent>
            </v:textbox>
          </v:shape>
        </w:pict>
      </w:r>
    </w:p>
    <w:p w14:paraId="176B3555" w14:textId="77777777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06E9BB66" w14:textId="77777777" w:rsidR="002F7370" w:rsidRPr="0094552E" w:rsidRDefault="00000000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41332A9C">
          <v:shape id="_x0000_s2054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01DF3977" w14:textId="77777777"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4FC6F066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1E0169AD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73FC58D" w14:textId="77777777"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248A7270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E54FFB6" w14:textId="43654234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DF606B" w:rsidRPr="00DF606B">
        <w:rPr>
          <w:rFonts w:ascii="Times New Roman" w:hAnsi="Times New Roman"/>
          <w:sz w:val="18"/>
          <w:szCs w:val="18"/>
          <w:lang w:val="es-EC"/>
        </w:rPr>
        <w:t>Software</w:t>
      </w:r>
    </w:p>
    <w:p w14:paraId="4DE2DED4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38B52A5" w14:textId="614C891D" w:rsidR="00685219" w:rsidRPr="00DF606B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b/>
          <w:sz w:val="18"/>
          <w:szCs w:val="18"/>
          <w:lang w:val="pt-PT"/>
        </w:rPr>
        <w:t>P</w:t>
      </w:r>
      <w:r w:rsidR="00685219" w:rsidRPr="00DF606B">
        <w:rPr>
          <w:rFonts w:ascii="Times New Roman" w:hAnsi="Times New Roman"/>
          <w:b/>
          <w:sz w:val="18"/>
          <w:szCs w:val="18"/>
          <w:lang w:val="pt-PT"/>
        </w:rPr>
        <w:t>ERIODO ACADÉMICO</w:t>
      </w:r>
      <w:r w:rsidR="00685219" w:rsidRPr="00DF606B">
        <w:rPr>
          <w:rFonts w:ascii="Times New Roman" w:hAnsi="Times New Roman"/>
          <w:b/>
          <w:sz w:val="20"/>
          <w:szCs w:val="20"/>
          <w:lang w:val="pt-PT"/>
        </w:rPr>
        <w:t>:</w:t>
      </w:r>
      <w:r w:rsidR="00DF606B" w:rsidRPr="00DF606B">
        <w:rPr>
          <w:rFonts w:ascii="Times New Roman" w:hAnsi="Times New Roman"/>
          <w:b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sz w:val="18"/>
          <w:szCs w:val="18"/>
          <w:lang w:val="pt-PT"/>
        </w:rPr>
        <w:t>P</w:t>
      </w:r>
      <w:r w:rsidR="00401144" w:rsidRPr="009071A1">
        <w:rPr>
          <w:rFonts w:ascii="Times New Roman" w:hAnsi="Times New Roman"/>
          <w:sz w:val="18"/>
          <w:szCs w:val="18"/>
          <w:lang w:val="pt-PT"/>
        </w:rPr>
        <w:t>AO 202650</w:t>
      </w:r>
      <w:r w:rsidR="00DF606B" w:rsidRPr="009071A1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62EE3F6F" w14:textId="77777777" w:rsidR="00A1476B" w:rsidRPr="00DF606B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</w:p>
    <w:p w14:paraId="690467B4" w14:textId="77777777"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690B512F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72366E62" w14:textId="4295DAC2" w:rsidR="00062940" w:rsidRPr="009071A1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i/>
          <w:iCs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01144" w:rsidRPr="009071A1">
        <w:rPr>
          <w:rFonts w:ascii="Times New Roman" w:hAnsi="Times New Roman"/>
          <w:i/>
          <w:iCs/>
          <w:sz w:val="18"/>
          <w:szCs w:val="18"/>
          <w:lang w:val="es-EC"/>
        </w:rPr>
        <w:t>SMARTPC ECUADOR SAS</w:t>
      </w:r>
    </w:p>
    <w:p w14:paraId="2D359E8A" w14:textId="31D58C06" w:rsidR="00062940" w:rsidRPr="0094552E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401144" w:rsidRPr="00401144">
        <w:rPr>
          <w:rFonts w:ascii="Times New Roman" w:hAnsi="Times New Roman"/>
          <w:i/>
          <w:iCs/>
          <w:sz w:val="18"/>
          <w:szCs w:val="18"/>
          <w:lang w:val="es-ES"/>
        </w:rPr>
        <w:t>Desarrollo de software y prestación de servicios tecnológicos.</w:t>
      </w:r>
    </w:p>
    <w:p w14:paraId="7D0FCE33" w14:textId="49FBF78A" w:rsidR="00062940" w:rsidRPr="00CF4EA6" w:rsidRDefault="00062940" w:rsidP="00881D24">
      <w:pPr>
        <w:pStyle w:val="Textoindependiente"/>
        <w:spacing w:line="360" w:lineRule="auto"/>
        <w:ind w:left="426"/>
        <w:rPr>
          <w:rFonts w:ascii="Times New Roman" w:hAnsi="Times New Roman"/>
          <w:i/>
          <w:iCs/>
          <w:sz w:val="18"/>
          <w:szCs w:val="18"/>
          <w:lang w:val="es-ES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401144" w:rsidRPr="00CF4EA6">
        <w:rPr>
          <w:rFonts w:ascii="Times New Roman" w:hAnsi="Times New Roman"/>
          <w:i/>
          <w:iCs/>
          <w:sz w:val="18"/>
          <w:szCs w:val="18"/>
          <w:lang w:val="es-ES"/>
        </w:rPr>
        <w:t>Barrio Nuevo, Calle los encuentros y calle F, SE14-59</w:t>
      </w:r>
    </w:p>
    <w:p w14:paraId="626671F6" w14:textId="77777777"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F2ED8E4" w14:textId="77777777"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1343533C" w14:textId="1C5A58B1" w:rsidR="00062940" w:rsidRPr="00DF606B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071A1">
        <w:rPr>
          <w:rFonts w:ascii="Times New Roman" w:hAnsi="Times New Roman"/>
          <w:i/>
          <w:iCs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Juan Fernando Pe</w:t>
      </w:r>
      <w:proofErr w:type="spellStart"/>
      <w:r w:rsidR="00DF606B" w:rsidRPr="009071A1">
        <w:rPr>
          <w:rFonts w:ascii="Times New Roman" w:hAnsi="Times New Roman"/>
          <w:i/>
          <w:iCs/>
          <w:sz w:val="18"/>
          <w:szCs w:val="18"/>
        </w:rPr>
        <w:t>ña</w:t>
      </w:r>
      <w:proofErr w:type="spellEnd"/>
      <w:r w:rsidR="00881D24" w:rsidRPr="009071A1">
        <w:rPr>
          <w:rFonts w:ascii="Times New Roman" w:hAnsi="Times New Roman"/>
          <w:i/>
          <w:iCs/>
          <w:sz w:val="18"/>
          <w:szCs w:val="18"/>
        </w:rPr>
        <w:t xml:space="preserve"> Calahorrano</w:t>
      </w:r>
    </w:p>
    <w:p w14:paraId="18DCE550" w14:textId="19302C33"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Gerente General</w:t>
      </w:r>
    </w:p>
    <w:p w14:paraId="6D55F099" w14:textId="72603196" w:rsidR="005D01DD" w:rsidRPr="00DF606B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</w:t>
      </w:r>
      <w:r w:rsidR="00DB443B" w:rsidRPr="00DF606B">
        <w:rPr>
          <w:rFonts w:ascii="Times New Roman" w:hAnsi="Times New Roman"/>
          <w:i/>
          <w:sz w:val="18"/>
          <w:szCs w:val="18"/>
          <w:lang w:val="pt-PT"/>
        </w:rPr>
        <w:t>s</w:t>
      </w:r>
      <w:r w:rsidRPr="00DF606B">
        <w:rPr>
          <w:rFonts w:ascii="Times New Roman" w:hAnsi="Times New Roman"/>
          <w:i/>
          <w:sz w:val="18"/>
          <w:szCs w:val="18"/>
          <w:lang w:val="pt-PT"/>
        </w:rPr>
        <w:t>:</w:t>
      </w:r>
      <w:r w:rsidR="00881D24" w:rsidRPr="00881D24">
        <w:rPr>
          <w:lang w:val="pt-PT"/>
        </w:rPr>
        <w:t xml:space="preserve"> </w:t>
      </w:r>
      <w:r w:rsidR="00881D24">
        <w:rPr>
          <w:rFonts w:ascii="Times New Roman" w:hAnsi="Times New Roman"/>
          <w:i/>
          <w:sz w:val="18"/>
          <w:szCs w:val="18"/>
          <w:lang w:val="pt-PT"/>
        </w:rPr>
        <w:t>09</w:t>
      </w:r>
      <w:r w:rsidR="00881D24" w:rsidRPr="00881D24">
        <w:rPr>
          <w:rFonts w:ascii="Times New Roman" w:hAnsi="Times New Roman"/>
          <w:i/>
          <w:sz w:val="18"/>
          <w:szCs w:val="18"/>
          <w:lang w:val="pt-PT"/>
        </w:rPr>
        <w:t>95850151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ab/>
      </w:r>
      <w:r w:rsidR="00881D24">
        <w:rPr>
          <w:rFonts w:ascii="Times New Roman" w:hAnsi="Times New Roman"/>
          <w:sz w:val="18"/>
          <w:szCs w:val="18"/>
          <w:lang w:val="pt-PT"/>
        </w:rPr>
        <w:tab/>
      </w:r>
      <w:r w:rsidR="005D01DD" w:rsidRPr="00DF606B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D41D8A" w:rsidRPr="00DF606B">
        <w:rPr>
          <w:rFonts w:ascii="Times New Roman" w:hAnsi="Times New Roman"/>
          <w:i/>
          <w:sz w:val="18"/>
          <w:szCs w:val="18"/>
          <w:lang w:val="pt-PT"/>
        </w:rPr>
        <w:t xml:space="preserve"> 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>i</w:t>
      </w:r>
      <w:r w:rsidR="00DF606B" w:rsidRPr="00DF606B">
        <w:rPr>
          <w:rFonts w:ascii="Times New Roman" w:hAnsi="Times New Roman"/>
          <w:i/>
          <w:sz w:val="18"/>
          <w:szCs w:val="18"/>
          <w:lang w:val="pt-PT"/>
        </w:rPr>
        <w:t>nfo@smartpcecuador.com</w:t>
      </w:r>
    </w:p>
    <w:p w14:paraId="14FC02D0" w14:textId="77777777" w:rsidR="00062940" w:rsidRPr="00DF606B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</w:p>
    <w:p w14:paraId="2304A853" w14:textId="77777777"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04BA4BED" w14:textId="1E9E57B3"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Jeffrey Alexander Manobanda Chabla</w:t>
      </w:r>
    </w:p>
    <w:p w14:paraId="79FF796B" w14:textId="05813B53" w:rsidR="00D41D8A" w:rsidRPr="00DF606B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1753715695</w:t>
      </w:r>
      <w:r w:rsidR="00D41D8A" w:rsidRPr="00DF606B">
        <w:rPr>
          <w:rFonts w:ascii="Times New Roman" w:hAnsi="Times New Roman"/>
          <w:sz w:val="18"/>
          <w:szCs w:val="18"/>
          <w:lang w:val="pt-PT"/>
        </w:rPr>
        <w:tab/>
      </w:r>
      <w:r w:rsidR="009071A1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41D8A" w:rsidRPr="00DF606B">
        <w:rPr>
          <w:rFonts w:ascii="Times New Roman" w:hAnsi="Times New Roman"/>
          <w:i/>
          <w:sz w:val="18"/>
          <w:szCs w:val="18"/>
          <w:lang w:val="pt-PT"/>
        </w:rPr>
        <w:t>ID:</w:t>
      </w:r>
      <w:r w:rsid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L00418806</w:t>
      </w:r>
    </w:p>
    <w:p w14:paraId="58E1F229" w14:textId="030C3887" w:rsidR="00D41D8A" w:rsidRPr="00DF606B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0995449626</w:t>
      </w:r>
      <w:r w:rsidRPr="00DF606B">
        <w:rPr>
          <w:rFonts w:ascii="Times New Roman" w:hAnsi="Times New Roman"/>
          <w:sz w:val="18"/>
          <w:szCs w:val="18"/>
          <w:lang w:val="pt-PT"/>
        </w:rPr>
        <w:tab/>
      </w:r>
      <w:r w:rsidR="00DF606B">
        <w:rPr>
          <w:rFonts w:ascii="Times New Roman" w:hAnsi="Times New Roman"/>
          <w:sz w:val="18"/>
          <w:szCs w:val="18"/>
          <w:lang w:val="pt-PT"/>
        </w:rPr>
        <w:tab/>
      </w:r>
      <w:r w:rsidRPr="00DF606B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 xml:space="preserve"> jamanobanda3</w:t>
      </w:r>
      <w:r w:rsidR="00DF606B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DF606B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6F13E522" w14:textId="00C44B16"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330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Prácticas </w:t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Pre profesionales</w:t>
      </w:r>
      <w:proofErr w:type="gramEnd"/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 cumplidas:</w:t>
      </w:r>
      <w:r w:rsidR="00DF606B">
        <w:rPr>
          <w:rFonts w:ascii="Times New Roman" w:hAnsi="Times New Roman"/>
          <w:i/>
          <w:sz w:val="18"/>
          <w:szCs w:val="18"/>
          <w:lang w:val="es-EC"/>
        </w:rPr>
        <w:t xml:space="preserve"> 2</w:t>
      </w:r>
      <w:r w:rsidR="00401144">
        <w:rPr>
          <w:rFonts w:ascii="Times New Roman" w:hAnsi="Times New Roman"/>
          <w:i/>
          <w:sz w:val="18"/>
          <w:szCs w:val="18"/>
          <w:lang w:val="es-EC"/>
        </w:rPr>
        <w:t>52</w:t>
      </w:r>
    </w:p>
    <w:p w14:paraId="694A4C2D" w14:textId="77777777"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25939E1" w14:textId="77777777"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140E5D49" w14:textId="1EFBC890"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es-EC"/>
        </w:rPr>
        <w:t>Jenny Alexandra Ruiz</w:t>
      </w:r>
      <w:r w:rsidR="007A4B9C" w:rsidRPr="009071A1">
        <w:rPr>
          <w:rFonts w:ascii="Times New Roman" w:hAnsi="Times New Roman"/>
          <w:i/>
          <w:iCs/>
          <w:sz w:val="18"/>
          <w:szCs w:val="18"/>
          <w:lang w:val="es-EC"/>
        </w:rPr>
        <w:t xml:space="preserve"> Robalino</w:t>
      </w:r>
    </w:p>
    <w:p w14:paraId="061D6641" w14:textId="54481C5B" w:rsidR="00D41D8A" w:rsidRPr="007A4B9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7A4B9C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7A4B9C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1802102101</w:t>
      </w:r>
      <w:r w:rsidRPr="007A4B9C">
        <w:rPr>
          <w:rFonts w:ascii="Times New Roman" w:hAnsi="Times New Roman"/>
          <w:sz w:val="18"/>
          <w:szCs w:val="18"/>
          <w:lang w:val="pt-PT"/>
        </w:rPr>
        <w:tab/>
      </w:r>
      <w:r w:rsidRPr="007A4B9C">
        <w:rPr>
          <w:rFonts w:ascii="Times New Roman" w:hAnsi="Times New Roman"/>
          <w:i/>
          <w:sz w:val="18"/>
          <w:szCs w:val="18"/>
          <w:lang w:val="pt-PT"/>
        </w:rPr>
        <w:t>ID:</w:t>
      </w:r>
      <w:r w:rsidR="00DF606B" w:rsidRPr="007A4B9C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L00007077</w:t>
      </w:r>
    </w:p>
    <w:p w14:paraId="64E729ED" w14:textId="3CD45777" w:rsidR="00253D89" w:rsidRPr="00401144" w:rsidRDefault="00D41D8A" w:rsidP="00401144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DF606B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Pr="00DF606B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DF606B" w:rsidRPr="009071A1">
        <w:rPr>
          <w:rFonts w:ascii="Times New Roman" w:hAnsi="Times New Roman"/>
          <w:i/>
          <w:iCs/>
          <w:sz w:val="18"/>
          <w:szCs w:val="18"/>
          <w:lang w:val="pt-PT"/>
        </w:rPr>
        <w:t>0985313365</w:t>
      </w:r>
      <w:r w:rsidRPr="00DF606B">
        <w:rPr>
          <w:rFonts w:ascii="Times New Roman" w:hAnsi="Times New Roman"/>
          <w:sz w:val="18"/>
          <w:szCs w:val="18"/>
          <w:lang w:val="pt-PT"/>
        </w:rPr>
        <w:tab/>
      </w:r>
      <w:r w:rsidR="00DF606B">
        <w:rPr>
          <w:rFonts w:ascii="Times New Roman" w:hAnsi="Times New Roman"/>
          <w:sz w:val="18"/>
          <w:szCs w:val="18"/>
          <w:lang w:val="pt-PT"/>
        </w:rPr>
        <w:tab/>
      </w:r>
      <w:r w:rsidRPr="00DF606B">
        <w:rPr>
          <w:rFonts w:ascii="Times New Roman" w:hAnsi="Times New Roman"/>
          <w:i/>
          <w:sz w:val="18"/>
          <w:szCs w:val="18"/>
          <w:lang w:val="pt-PT"/>
        </w:rPr>
        <w:t xml:space="preserve">E- Mail: </w:t>
      </w:r>
      <w:r w:rsidR="00DF606B" w:rsidRPr="009071A1">
        <w:rPr>
          <w:rFonts w:ascii="Times New Roman" w:hAnsi="Times New Roman"/>
          <w:i/>
          <w:sz w:val="18"/>
          <w:szCs w:val="18"/>
          <w:lang w:val="pt-PT"/>
        </w:rPr>
        <w:t>jaruiz@espe.edu.ec</w:t>
      </w:r>
    </w:p>
    <w:p w14:paraId="0001EDD0" w14:textId="77777777" w:rsidR="00881D24" w:rsidRPr="00DF606B" w:rsidRDefault="00881D24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pt-PT"/>
        </w:rPr>
      </w:pPr>
    </w:p>
    <w:p w14:paraId="13406256" w14:textId="77777777"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28092CAC" w14:textId="77777777"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03039B81" w14:textId="77777777" w:rsidR="00E55E59" w:rsidRPr="0094552E" w:rsidRDefault="00000000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62F67CCF">
          <v:shape id="_x0000_s2055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14:paraId="48EACFE2" w14:textId="016F5012" w:rsidR="00E55E59" w:rsidRPr="00E64DF4" w:rsidRDefault="00881D24" w:rsidP="00E55E5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13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04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2026</w:t>
                  </w:r>
                </w:p>
                <w:p w14:paraId="7335EC96" w14:textId="77777777"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51EFEBF">
          <v:shape id="_x0000_s2056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14:paraId="127A0AB2" w14:textId="1F45749B" w:rsidR="000D6179" w:rsidRPr="00E64DF4" w:rsidRDefault="00881D24" w:rsidP="000D617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12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06</w:t>
                  </w:r>
                  <w:r w:rsidR="000D617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2026</w:t>
                  </w:r>
                </w:p>
                <w:p w14:paraId="6EF8FED7" w14:textId="77777777"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61557670" w14:textId="77777777"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3C714F3F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61FA043F" w14:textId="77777777" w:rsidR="000D6179" w:rsidRPr="0094552E" w:rsidRDefault="00000000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311FAE4B">
          <v:rect id="10 Rectángulo" o:spid="_x0000_s2058" style="position:absolute;margin-left:76.95pt;margin-top:15.2pt;width:89.25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6D4A5D1F" w14:textId="73B5BE78" w:rsidR="00E43499" w:rsidRPr="00E64DF4" w:rsidRDefault="00881D24" w:rsidP="00E64D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16:00</w:t>
                  </w:r>
                  <w:r w:rsidR="00E43499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 xml:space="preserve">  / </w:t>
                  </w: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22:00</w:t>
                  </w:r>
                </w:p>
                <w:p w14:paraId="58E359A2" w14:textId="77777777"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14:paraId="24F280EF" w14:textId="77777777" w:rsidR="00E43499" w:rsidRDefault="00E43499"/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0"/>
          <w:szCs w:val="20"/>
        </w:rPr>
        <w:pict w14:anchorId="276E42F9">
          <v:rect id="11 Rectángulo" o:spid="_x0000_s2057" style="position:absolute;margin-left:313.2pt;margin-top:15.2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14:paraId="3A67AD72" w14:textId="3D38885E" w:rsidR="004822AF" w:rsidRPr="00E64DF4" w:rsidRDefault="00881D24" w:rsidP="004822AF">
                  <w:pPr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2</w:t>
                  </w:r>
                  <w:r w:rsidR="00401144" w:rsidRPr="00E64DF4"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val="pt-PT"/>
                    </w:rPr>
                    <w:t>52</w:t>
                  </w:r>
                </w:p>
              </w:txbxContent>
            </v:textbox>
          </v:rect>
        </w:pict>
      </w:r>
    </w:p>
    <w:p w14:paraId="4F81C5FE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40958AB3" w14:textId="77777777"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43F6BE4F" w14:textId="77777777"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6BEFA8E6" w14:textId="77777777"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642F7557" w14:textId="77777777"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0BB57921" w14:textId="3791EC7D" w:rsidR="00E75A86" w:rsidRPr="00881D24" w:rsidRDefault="00E75A86" w:rsidP="00881D24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</w:t>
      </w:r>
      <w:r w:rsidR="00881D24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 </w:t>
      </w:r>
      <w:proofErr w:type="spellStart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C"/>
        </w:rPr>
        <w:t>MesaPass</w:t>
      </w:r>
      <w:proofErr w:type="spellEnd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C"/>
        </w:rPr>
        <w:t xml:space="preserve"> y </w:t>
      </w:r>
      <w:proofErr w:type="spellStart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  <w:t>WhatsWay</w:t>
      </w:r>
      <w:proofErr w:type="spellEnd"/>
      <w:r w:rsidR="00881D24" w:rsidRPr="00881D24">
        <w:rPr>
          <w:rFonts w:ascii="Times New Roman" w:hAnsi="Times New Roman"/>
          <w:bCs/>
          <w:color w:val="000000" w:themeColor="text1"/>
          <w:sz w:val="18"/>
          <w:szCs w:val="18"/>
          <w:lang w:val="es-ES"/>
        </w:rPr>
        <w:t xml:space="preserve"> CRM Module</w:t>
      </w:r>
    </w:p>
    <w:p w14:paraId="4BF49764" w14:textId="77777777" w:rsidR="000963D7" w:rsidRPr="0094552E" w:rsidRDefault="000963D7" w:rsidP="000963D7">
      <w:pPr>
        <w:pStyle w:val="Textoindependiente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14:paraId="0160BE35" w14:textId="6A39D433"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151E8D" w:rsidRPr="0094552E">
        <w:rPr>
          <w:rFonts w:ascii="Times New Roman" w:hAnsi="Times New Roman"/>
          <w:b/>
          <w:sz w:val="18"/>
          <w:szCs w:val="18"/>
          <w:lang w:val="es-EC"/>
        </w:rPr>
        <w:t>:</w:t>
      </w:r>
      <w:r w:rsidR="00881D24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881D24" w:rsidRPr="00881D24">
        <w:rPr>
          <w:rFonts w:ascii="Times New Roman" w:hAnsi="Times New Roman"/>
          <w:bCs/>
          <w:sz w:val="18"/>
          <w:szCs w:val="18"/>
          <w:lang w:val="es-EC"/>
        </w:rPr>
        <w:t>Desarrollo de Software</w:t>
      </w:r>
    </w:p>
    <w:p w14:paraId="776DB9CA" w14:textId="77777777"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477D5F9D" w14:textId="77777777" w:rsidR="00A1476B" w:rsidRPr="0094552E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2"/>
        <w:gridCol w:w="1999"/>
        <w:gridCol w:w="6321"/>
      </w:tblGrid>
      <w:tr w:rsidR="00685ACC" w:rsidRPr="0094552E" w14:paraId="54DD6FD3" w14:textId="77777777" w:rsidTr="00685ACC">
        <w:tc>
          <w:tcPr>
            <w:tcW w:w="414" w:type="pct"/>
            <w:vAlign w:val="center"/>
          </w:tcPr>
          <w:p w14:paraId="2FC9D85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6D7D2DF6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76592495" w14:textId="77777777" w:rsidR="00685ACC" w:rsidRPr="0094552E" w:rsidRDefault="00685ACC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E26FF5" w:rsidRPr="0094552E" w14:paraId="45512032" w14:textId="77777777" w:rsidTr="00685ACC">
        <w:tc>
          <w:tcPr>
            <w:tcW w:w="414" w:type="pct"/>
            <w:vAlign w:val="center"/>
          </w:tcPr>
          <w:p w14:paraId="4E17C9B1" w14:textId="77777777" w:rsidR="00E26FF5" w:rsidRPr="0094552E" w:rsidRDefault="00E26FF5" w:rsidP="00E26FF5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01A1758E" w14:textId="6E13CB4F" w:rsidR="00E26FF5" w:rsidRPr="0094552E" w:rsidRDefault="00E26FF5" w:rsidP="00E26FF5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A276B6E" w14:textId="26A6914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Socialización con la empresa e inducción al proyecto </w:t>
            </w:r>
          </w:p>
        </w:tc>
      </w:tr>
      <w:tr w:rsidR="00E26FF5" w:rsidRPr="0094552E" w14:paraId="6E9CD6A8" w14:textId="77777777" w:rsidTr="00685ACC">
        <w:tc>
          <w:tcPr>
            <w:tcW w:w="414" w:type="pct"/>
            <w:vAlign w:val="center"/>
          </w:tcPr>
          <w:p w14:paraId="544CFD36" w14:textId="77777777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289AD716" w14:textId="4C21CF0C" w:rsidR="00E26FF5" w:rsidRPr="0094552E" w:rsidRDefault="00E26FF5" w:rsidP="00E26FF5">
            <w:pPr>
              <w:pStyle w:val="Textoindependiente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73A31FF" w14:textId="5F1F0822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Configuración inicial de arquitectura Frontend </w:t>
            </w:r>
          </w:p>
        </w:tc>
      </w:tr>
      <w:tr w:rsidR="00E26FF5" w:rsidRPr="0094552E" w14:paraId="1693FB5B" w14:textId="77777777" w:rsidTr="00685ACC">
        <w:tc>
          <w:tcPr>
            <w:tcW w:w="414" w:type="pct"/>
            <w:vAlign w:val="center"/>
          </w:tcPr>
          <w:p w14:paraId="3C0A3B2C" w14:textId="48ADF32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3.</w:t>
            </w:r>
          </w:p>
        </w:tc>
        <w:tc>
          <w:tcPr>
            <w:tcW w:w="1102" w:type="pct"/>
          </w:tcPr>
          <w:p w14:paraId="6F8CE3BE" w14:textId="2136704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B09EB49" w14:textId="4487EFEB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Estructuración de enrutamiento y estado global </w:t>
            </w:r>
          </w:p>
        </w:tc>
      </w:tr>
      <w:tr w:rsidR="00E26FF5" w:rsidRPr="0094552E" w14:paraId="5DCBC3DF" w14:textId="77777777" w:rsidTr="00685ACC">
        <w:tc>
          <w:tcPr>
            <w:tcW w:w="414" w:type="pct"/>
            <w:vAlign w:val="center"/>
          </w:tcPr>
          <w:p w14:paraId="661C38B4" w14:textId="00937982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4.</w:t>
            </w:r>
          </w:p>
        </w:tc>
        <w:tc>
          <w:tcPr>
            <w:tcW w:w="1102" w:type="pct"/>
          </w:tcPr>
          <w:p w14:paraId="63B8303F" w14:textId="407EE00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C1FDF71" w14:textId="2E0BF5F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del módulo de Autenticación </w:t>
            </w:r>
          </w:p>
        </w:tc>
      </w:tr>
      <w:tr w:rsidR="00E26FF5" w:rsidRPr="0094552E" w14:paraId="29D0BD27" w14:textId="77777777" w:rsidTr="00685ACC">
        <w:tc>
          <w:tcPr>
            <w:tcW w:w="414" w:type="pct"/>
            <w:vAlign w:val="center"/>
          </w:tcPr>
          <w:p w14:paraId="1A378CD7" w14:textId="34A920B5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5.</w:t>
            </w:r>
          </w:p>
        </w:tc>
        <w:tc>
          <w:tcPr>
            <w:tcW w:w="1102" w:type="pct"/>
          </w:tcPr>
          <w:p w14:paraId="6022D883" w14:textId="5E659D9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3D91393" w14:textId="1BE7FEA4" w:rsidR="00E26FF5" w:rsidRPr="007A4B9C" w:rsidRDefault="00E26FF5" w:rsidP="00E26FF5">
            <w:pPr>
              <w:pStyle w:val="Textoindependiente"/>
              <w:tabs>
                <w:tab w:val="left" w:pos="1430"/>
              </w:tabs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y revisión de integración Frontend-Backend </w:t>
            </w:r>
          </w:p>
        </w:tc>
      </w:tr>
      <w:tr w:rsidR="00E26FF5" w:rsidRPr="0094552E" w14:paraId="5E609FB7" w14:textId="77777777" w:rsidTr="00685ACC">
        <w:tc>
          <w:tcPr>
            <w:tcW w:w="414" w:type="pct"/>
            <w:vAlign w:val="center"/>
          </w:tcPr>
          <w:p w14:paraId="212230FC" w14:textId="5758873C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6.</w:t>
            </w:r>
          </w:p>
        </w:tc>
        <w:tc>
          <w:tcPr>
            <w:tcW w:w="1102" w:type="pct"/>
          </w:tcPr>
          <w:p w14:paraId="37BDF137" w14:textId="7B5BD8B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CDB9144" w14:textId="2E20A15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Desarrollo de interfaces de Empresas y Empleados </w:t>
            </w:r>
          </w:p>
        </w:tc>
      </w:tr>
      <w:tr w:rsidR="00E26FF5" w:rsidRPr="0094552E" w14:paraId="47FBAC2F" w14:textId="77777777" w:rsidTr="00685ACC">
        <w:tc>
          <w:tcPr>
            <w:tcW w:w="414" w:type="pct"/>
            <w:vAlign w:val="center"/>
          </w:tcPr>
          <w:p w14:paraId="4701C43B" w14:textId="7A48F91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7.</w:t>
            </w:r>
          </w:p>
        </w:tc>
        <w:tc>
          <w:tcPr>
            <w:tcW w:w="1102" w:type="pct"/>
          </w:tcPr>
          <w:p w14:paraId="29D1EF51" w14:textId="0D96A28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5D6AEC5" w14:textId="34DB20B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Interfaces de Restaurantes y Generación QR </w:t>
            </w:r>
          </w:p>
        </w:tc>
      </w:tr>
      <w:tr w:rsidR="00E26FF5" w:rsidRPr="0094552E" w14:paraId="661D181D" w14:textId="77777777" w:rsidTr="00685ACC">
        <w:tc>
          <w:tcPr>
            <w:tcW w:w="414" w:type="pct"/>
            <w:vAlign w:val="center"/>
          </w:tcPr>
          <w:p w14:paraId="12DCB8D6" w14:textId="5C884231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8.</w:t>
            </w:r>
          </w:p>
        </w:tc>
        <w:tc>
          <w:tcPr>
            <w:tcW w:w="1102" w:type="pct"/>
          </w:tcPr>
          <w:p w14:paraId="38ABAD7A" w14:textId="66E6D79B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D2B02F4" w14:textId="5582BB3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Módulo de Convenios y diseño de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Dashboard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071A1" w14:paraId="57E2AD41" w14:textId="77777777" w:rsidTr="00685ACC">
        <w:tc>
          <w:tcPr>
            <w:tcW w:w="414" w:type="pct"/>
            <w:vAlign w:val="center"/>
          </w:tcPr>
          <w:p w14:paraId="104E1A9E" w14:textId="7260280A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9.</w:t>
            </w:r>
          </w:p>
        </w:tc>
        <w:tc>
          <w:tcPr>
            <w:tcW w:w="1102" w:type="pct"/>
          </w:tcPr>
          <w:p w14:paraId="1F5FDEDD" w14:textId="40EA541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BF5985B" w14:textId="1355D3D4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pt-PT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pt-PT"/>
              </w:rPr>
              <w:t xml:space="preserve">Interfaz de Consumos (Meal Logs) </w:t>
            </w:r>
          </w:p>
        </w:tc>
      </w:tr>
      <w:tr w:rsidR="00E26FF5" w:rsidRPr="0094552E" w14:paraId="66DE4089" w14:textId="77777777" w:rsidTr="00685ACC">
        <w:tc>
          <w:tcPr>
            <w:tcW w:w="414" w:type="pct"/>
            <w:vAlign w:val="center"/>
          </w:tcPr>
          <w:p w14:paraId="0BDE79AF" w14:textId="6DED0A75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10.</w:t>
            </w:r>
          </w:p>
        </w:tc>
        <w:tc>
          <w:tcPr>
            <w:tcW w:w="1102" w:type="pct"/>
          </w:tcPr>
          <w:p w14:paraId="70EED2C3" w14:textId="78A8B6B7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51878C8" w14:textId="5EAC162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Pruebas funcionales de flujo completo en Frontend </w:t>
            </w:r>
          </w:p>
        </w:tc>
      </w:tr>
      <w:tr w:rsidR="00E26FF5" w:rsidRPr="0094552E" w14:paraId="3B730588" w14:textId="77777777" w:rsidTr="00685ACC">
        <w:tc>
          <w:tcPr>
            <w:tcW w:w="414" w:type="pct"/>
            <w:vAlign w:val="center"/>
          </w:tcPr>
          <w:p w14:paraId="04DA006B" w14:textId="39B70A0A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11.</w:t>
            </w:r>
          </w:p>
        </w:tc>
        <w:tc>
          <w:tcPr>
            <w:tcW w:w="1102" w:type="pct"/>
          </w:tcPr>
          <w:p w14:paraId="3A4EB2E8" w14:textId="7B768BC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832444C" w14:textId="0AD9A69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Refactorización y depuración de código Frontend </w:t>
            </w:r>
          </w:p>
        </w:tc>
      </w:tr>
      <w:tr w:rsidR="00E26FF5" w:rsidRPr="00E26FF5" w14:paraId="5894CCE2" w14:textId="77777777" w:rsidTr="00685ACC">
        <w:tc>
          <w:tcPr>
            <w:tcW w:w="414" w:type="pct"/>
            <w:vAlign w:val="center"/>
          </w:tcPr>
          <w:p w14:paraId="3CB23EDA" w14:textId="3E08EBE3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12.</w:t>
            </w:r>
          </w:p>
        </w:tc>
        <w:tc>
          <w:tcPr>
            <w:tcW w:w="1102" w:type="pct"/>
          </w:tcPr>
          <w:p w14:paraId="1D21F5D5" w14:textId="0DDE4B7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AE0AE8B" w14:textId="5AD99878" w:rsidR="00E26FF5" w:rsidRPr="00E26FF5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Estabilización de UI y Diseño Responsivo </w:t>
            </w:r>
          </w:p>
        </w:tc>
      </w:tr>
      <w:tr w:rsidR="00E26FF5" w:rsidRPr="0094552E" w14:paraId="153AABED" w14:textId="77777777" w:rsidTr="00685ACC">
        <w:tc>
          <w:tcPr>
            <w:tcW w:w="414" w:type="pct"/>
            <w:vAlign w:val="center"/>
          </w:tcPr>
          <w:p w14:paraId="0EDCB8C4" w14:textId="774E3D87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13.</w:t>
            </w:r>
          </w:p>
        </w:tc>
        <w:tc>
          <w:tcPr>
            <w:tcW w:w="1102" w:type="pct"/>
          </w:tcPr>
          <w:p w14:paraId="44A8E0CA" w14:textId="2401977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DC477F5" w14:textId="68BB1FB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Despliegue local y documentación de UI </w:t>
            </w:r>
          </w:p>
        </w:tc>
      </w:tr>
      <w:tr w:rsidR="00E26FF5" w:rsidRPr="00E26FF5" w14:paraId="29F5B34F" w14:textId="77777777" w:rsidTr="00685ACC">
        <w:tc>
          <w:tcPr>
            <w:tcW w:w="414" w:type="pct"/>
            <w:vAlign w:val="center"/>
          </w:tcPr>
          <w:p w14:paraId="48AEF045" w14:textId="0F9B4AA0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14.</w:t>
            </w:r>
          </w:p>
        </w:tc>
        <w:tc>
          <w:tcPr>
            <w:tcW w:w="1102" w:type="pct"/>
          </w:tcPr>
          <w:p w14:paraId="7A44664C" w14:textId="6C1C0FB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D156CA5" w14:textId="6DBC8D70" w:rsidR="00E26FF5" w:rsidRPr="00E26FF5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completa del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codebase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WhatsWay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CRM </w:t>
            </w:r>
          </w:p>
        </w:tc>
      </w:tr>
      <w:tr w:rsidR="00E26FF5" w:rsidRPr="0094552E" w14:paraId="4A304933" w14:textId="77777777" w:rsidTr="00685ACC">
        <w:tc>
          <w:tcPr>
            <w:tcW w:w="414" w:type="pct"/>
            <w:vAlign w:val="center"/>
          </w:tcPr>
          <w:p w14:paraId="23C478B9" w14:textId="538A82DD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15.</w:t>
            </w:r>
          </w:p>
        </w:tc>
        <w:tc>
          <w:tcPr>
            <w:tcW w:w="1102" w:type="pct"/>
          </w:tcPr>
          <w:p w14:paraId="4358061B" w14:textId="0B939967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2EF1CCA" w14:textId="758AF95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Diseñar solución para duplicidad Contactos/Leads </w:t>
            </w:r>
          </w:p>
        </w:tc>
      </w:tr>
      <w:tr w:rsidR="00E26FF5" w:rsidRPr="0094552E" w14:paraId="7C10015E" w14:textId="77777777" w:rsidTr="00685ACC">
        <w:tc>
          <w:tcPr>
            <w:tcW w:w="414" w:type="pct"/>
            <w:vAlign w:val="center"/>
          </w:tcPr>
          <w:p w14:paraId="008AA3B3" w14:textId="03CB2E9B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16.</w:t>
            </w:r>
          </w:p>
        </w:tc>
        <w:tc>
          <w:tcPr>
            <w:tcW w:w="1102" w:type="pct"/>
          </w:tcPr>
          <w:p w14:paraId="61B6BC4D" w14:textId="3870C7A1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A62D19B" w14:textId="6F8CA85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Ejecutar migración + Adaptar backend a modelo unificado </w:t>
            </w:r>
          </w:p>
        </w:tc>
      </w:tr>
      <w:tr w:rsidR="00E26FF5" w:rsidRPr="009071A1" w14:paraId="21B9FEA6" w14:textId="77777777" w:rsidTr="00685ACC">
        <w:tc>
          <w:tcPr>
            <w:tcW w:w="414" w:type="pct"/>
            <w:vAlign w:val="center"/>
          </w:tcPr>
          <w:p w14:paraId="4BB087C6" w14:textId="24C7AD61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17.</w:t>
            </w:r>
          </w:p>
        </w:tc>
        <w:tc>
          <w:tcPr>
            <w:tcW w:w="1102" w:type="pct"/>
          </w:tcPr>
          <w:p w14:paraId="4E5594D0" w14:textId="59A742B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43AE041" w14:textId="0222154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API CRUD completa de Leads + Pipeline Stages </w:t>
            </w:r>
          </w:p>
        </w:tc>
      </w:tr>
      <w:tr w:rsidR="00E26FF5" w:rsidRPr="0094552E" w14:paraId="18677A61" w14:textId="77777777" w:rsidTr="00685ACC">
        <w:tc>
          <w:tcPr>
            <w:tcW w:w="414" w:type="pct"/>
            <w:vAlign w:val="center"/>
          </w:tcPr>
          <w:p w14:paraId="5DAD2266" w14:textId="1B531724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18.</w:t>
            </w:r>
          </w:p>
        </w:tc>
        <w:tc>
          <w:tcPr>
            <w:tcW w:w="1102" w:type="pct"/>
          </w:tcPr>
          <w:p w14:paraId="560D9A90" w14:textId="00B6DDB8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EF7BA6" w14:textId="7097F7C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Pipeline Kanban funcional </w:t>
            </w:r>
          </w:p>
        </w:tc>
      </w:tr>
      <w:tr w:rsidR="00E26FF5" w:rsidRPr="009071A1" w14:paraId="5A3AEA3C" w14:textId="77777777" w:rsidTr="00685ACC">
        <w:tc>
          <w:tcPr>
            <w:tcW w:w="414" w:type="pct"/>
            <w:vAlign w:val="center"/>
          </w:tcPr>
          <w:p w14:paraId="71BCDE11" w14:textId="5DAB7CB2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19.</w:t>
            </w:r>
          </w:p>
        </w:tc>
        <w:tc>
          <w:tcPr>
            <w:tcW w:w="1102" w:type="pct"/>
          </w:tcPr>
          <w:p w14:paraId="75A016E0" w14:textId="026485A8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99A9460" w14:textId="110947B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Frontend: CRUD Leads + Drawer de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detalle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94552E" w14:paraId="14215253" w14:textId="77777777" w:rsidTr="00685ACC">
        <w:tc>
          <w:tcPr>
            <w:tcW w:w="414" w:type="pct"/>
            <w:vAlign w:val="center"/>
          </w:tcPr>
          <w:p w14:paraId="56417EC0" w14:textId="16DB907C" w:rsidR="00E26FF5" w:rsidRPr="0094552E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20.</w:t>
            </w:r>
          </w:p>
        </w:tc>
        <w:tc>
          <w:tcPr>
            <w:tcW w:w="1102" w:type="pct"/>
          </w:tcPr>
          <w:p w14:paraId="29A881C4" w14:textId="65683F25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086F2E7" w14:textId="2C12024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Servicio de conversión Lead → Cliente </w:t>
            </w:r>
          </w:p>
        </w:tc>
      </w:tr>
      <w:tr w:rsidR="00E26FF5" w:rsidRPr="0094552E" w14:paraId="6EFC717D" w14:textId="77777777" w:rsidTr="00685ACC">
        <w:tc>
          <w:tcPr>
            <w:tcW w:w="414" w:type="pct"/>
            <w:vAlign w:val="center"/>
          </w:tcPr>
          <w:p w14:paraId="1732286C" w14:textId="659AC7F0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21.</w:t>
            </w:r>
          </w:p>
        </w:tc>
        <w:tc>
          <w:tcPr>
            <w:tcW w:w="1102" w:type="pct"/>
          </w:tcPr>
          <w:p w14:paraId="7A45732C" w14:textId="755791A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5606B2D" w14:textId="49EEA88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Vistas de Clientes + Botón Convertir </w:t>
            </w:r>
          </w:p>
        </w:tc>
      </w:tr>
      <w:tr w:rsidR="00E26FF5" w:rsidRPr="0094552E" w14:paraId="46E93006" w14:textId="77777777" w:rsidTr="00685ACC">
        <w:tc>
          <w:tcPr>
            <w:tcW w:w="414" w:type="pct"/>
            <w:vAlign w:val="center"/>
          </w:tcPr>
          <w:p w14:paraId="3F800FB3" w14:textId="7AE432B6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22.</w:t>
            </w:r>
          </w:p>
        </w:tc>
        <w:tc>
          <w:tcPr>
            <w:tcW w:w="1102" w:type="pct"/>
          </w:tcPr>
          <w:p w14:paraId="2EE722B7" w14:textId="3B7B2E80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42B9467" w14:textId="63C4F0A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 + Frontend: Catálogo de Productos </w:t>
            </w:r>
          </w:p>
        </w:tc>
      </w:tr>
      <w:tr w:rsidR="00E26FF5" w:rsidRPr="0094552E" w14:paraId="47FA7FDC" w14:textId="77777777" w:rsidTr="00685ACC">
        <w:tc>
          <w:tcPr>
            <w:tcW w:w="414" w:type="pct"/>
            <w:vAlign w:val="center"/>
          </w:tcPr>
          <w:p w14:paraId="0A3CA2D9" w14:textId="5FD96E61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23.</w:t>
            </w:r>
          </w:p>
        </w:tc>
        <w:tc>
          <w:tcPr>
            <w:tcW w:w="1102" w:type="pct"/>
          </w:tcPr>
          <w:p w14:paraId="53401EAC" w14:textId="631FF235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881D2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DE57D08" w14:textId="15502E4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Sistema de Pedidos </w:t>
            </w:r>
          </w:p>
        </w:tc>
      </w:tr>
      <w:tr w:rsidR="00E26FF5" w:rsidRPr="0094552E" w14:paraId="3B3B2A7E" w14:textId="77777777" w:rsidTr="00685ACC">
        <w:tc>
          <w:tcPr>
            <w:tcW w:w="414" w:type="pct"/>
            <w:vAlign w:val="center"/>
          </w:tcPr>
          <w:p w14:paraId="40438FF2" w14:textId="3C7BA72D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24.</w:t>
            </w:r>
          </w:p>
        </w:tc>
        <w:tc>
          <w:tcPr>
            <w:tcW w:w="1102" w:type="pct"/>
          </w:tcPr>
          <w:p w14:paraId="7AF5FCD2" w14:textId="517F1C7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9F0F02F" w14:textId="400D0355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Backend: Condiciones comerciales por cliente </w:t>
            </w:r>
          </w:p>
        </w:tc>
      </w:tr>
      <w:tr w:rsidR="00E26FF5" w:rsidRPr="0094552E" w14:paraId="4DBD4ACA" w14:textId="77777777" w:rsidTr="00685ACC">
        <w:tc>
          <w:tcPr>
            <w:tcW w:w="414" w:type="pct"/>
            <w:vAlign w:val="center"/>
          </w:tcPr>
          <w:p w14:paraId="5DE3EB67" w14:textId="10D21CF9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25.</w:t>
            </w:r>
          </w:p>
        </w:tc>
        <w:tc>
          <w:tcPr>
            <w:tcW w:w="1102" w:type="pct"/>
          </w:tcPr>
          <w:p w14:paraId="0BCAB60C" w14:textId="14734059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AB6B150" w14:textId="4E45B908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Frontend: Vistas de Pedidos + Notificación WhatsApp </w:t>
            </w:r>
          </w:p>
        </w:tc>
      </w:tr>
      <w:tr w:rsidR="00E26FF5" w:rsidRPr="0094552E" w14:paraId="2868D678" w14:textId="77777777" w:rsidTr="00685ACC">
        <w:tc>
          <w:tcPr>
            <w:tcW w:w="414" w:type="pct"/>
            <w:vAlign w:val="center"/>
          </w:tcPr>
          <w:p w14:paraId="37C8EDA0" w14:textId="766D6282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26.</w:t>
            </w:r>
          </w:p>
        </w:tc>
        <w:tc>
          <w:tcPr>
            <w:tcW w:w="1102" w:type="pct"/>
          </w:tcPr>
          <w:p w14:paraId="3250D537" w14:textId="247849BC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105A66" w14:textId="63D849F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Reportes CRM: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Dashboard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métricas </w:t>
            </w:r>
          </w:p>
        </w:tc>
      </w:tr>
      <w:tr w:rsidR="00E26FF5" w:rsidRPr="0094552E" w14:paraId="3F434BA9" w14:textId="77777777" w:rsidTr="00685ACC">
        <w:tc>
          <w:tcPr>
            <w:tcW w:w="414" w:type="pct"/>
            <w:vAlign w:val="center"/>
          </w:tcPr>
          <w:p w14:paraId="0702BE5A" w14:textId="163F18FF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27.</w:t>
            </w:r>
          </w:p>
        </w:tc>
        <w:tc>
          <w:tcPr>
            <w:tcW w:w="1102" w:type="pct"/>
          </w:tcPr>
          <w:p w14:paraId="0F4D2431" w14:textId="35B17C00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D7226B2" w14:textId="7B9B3FD4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QA integral + Corrección de bugs </w:t>
            </w:r>
          </w:p>
        </w:tc>
      </w:tr>
      <w:tr w:rsidR="00E26FF5" w:rsidRPr="0094552E" w14:paraId="72865530" w14:textId="77777777" w:rsidTr="00685ACC">
        <w:tc>
          <w:tcPr>
            <w:tcW w:w="414" w:type="pct"/>
            <w:vAlign w:val="center"/>
          </w:tcPr>
          <w:p w14:paraId="7A8F300E" w14:textId="78B5C7FB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28.</w:t>
            </w:r>
          </w:p>
        </w:tc>
        <w:tc>
          <w:tcPr>
            <w:tcW w:w="1102" w:type="pct"/>
          </w:tcPr>
          <w:p w14:paraId="623389BC" w14:textId="74EEE982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E37ECDA" w14:textId="0DECAED1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Documentación técnica </w:t>
            </w:r>
          </w:p>
        </w:tc>
      </w:tr>
      <w:tr w:rsidR="00E26FF5" w:rsidRPr="0094552E" w14:paraId="5A87FB65" w14:textId="77777777" w:rsidTr="00685ACC">
        <w:tc>
          <w:tcPr>
            <w:tcW w:w="414" w:type="pct"/>
            <w:vAlign w:val="center"/>
          </w:tcPr>
          <w:p w14:paraId="40AF684A" w14:textId="4158BD1A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29.</w:t>
            </w:r>
          </w:p>
        </w:tc>
        <w:tc>
          <w:tcPr>
            <w:tcW w:w="1102" w:type="pct"/>
          </w:tcPr>
          <w:p w14:paraId="2440BF64" w14:textId="0C811472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2FB375E" w14:textId="4BFB32B6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Auditoría de estado actual + Fix duplicidad Contactos/Leads </w:t>
            </w:r>
          </w:p>
        </w:tc>
      </w:tr>
      <w:tr w:rsidR="00E26FF5" w:rsidRPr="0094552E" w14:paraId="09D8735B" w14:textId="77777777" w:rsidTr="00685ACC">
        <w:tc>
          <w:tcPr>
            <w:tcW w:w="414" w:type="pct"/>
            <w:vAlign w:val="center"/>
          </w:tcPr>
          <w:p w14:paraId="0F116F70" w14:textId="2249CA28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30.</w:t>
            </w:r>
          </w:p>
        </w:tc>
        <w:tc>
          <w:tcPr>
            <w:tcW w:w="1102" w:type="pct"/>
          </w:tcPr>
          <w:p w14:paraId="2AECD190" w14:textId="4EFA0266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A304BCA" w14:textId="7ED53F1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Pipeline Leads funcional + Resolver bugs existentes </w:t>
            </w:r>
          </w:p>
        </w:tc>
      </w:tr>
      <w:tr w:rsidR="00E26FF5" w:rsidRPr="0094552E" w14:paraId="7292894D" w14:textId="77777777" w:rsidTr="00685ACC">
        <w:tc>
          <w:tcPr>
            <w:tcW w:w="414" w:type="pct"/>
            <w:vAlign w:val="center"/>
          </w:tcPr>
          <w:p w14:paraId="77D4F6EC" w14:textId="30845721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31.</w:t>
            </w:r>
          </w:p>
        </w:tc>
        <w:tc>
          <w:tcPr>
            <w:tcW w:w="1102" w:type="pct"/>
          </w:tcPr>
          <w:p w14:paraId="4011B2F2" w14:textId="683AEA9A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20AC775" w14:textId="55E2406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Modelo de datos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omnicanal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+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ChannelConfig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por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tenant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342978E9" w14:textId="77777777" w:rsidTr="00685ACC">
        <w:tc>
          <w:tcPr>
            <w:tcW w:w="414" w:type="pct"/>
            <w:vAlign w:val="center"/>
          </w:tcPr>
          <w:p w14:paraId="5F9819E4" w14:textId="401B5DA3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32.</w:t>
            </w:r>
          </w:p>
        </w:tc>
        <w:tc>
          <w:tcPr>
            <w:tcW w:w="1102" w:type="pct"/>
          </w:tcPr>
          <w:p w14:paraId="69262787" w14:textId="3747173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77C74EDD" w14:textId="63CE852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Router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unificado + </w:t>
            </w:r>
            <w:proofErr w:type="gram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Interface</w:t>
            </w:r>
            <w:proofErr w:type="gram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de conector </w:t>
            </w:r>
          </w:p>
        </w:tc>
      </w:tr>
      <w:tr w:rsidR="00E26FF5" w:rsidRPr="0094552E" w14:paraId="7392CB0C" w14:textId="77777777" w:rsidTr="00685ACC">
        <w:tc>
          <w:tcPr>
            <w:tcW w:w="414" w:type="pct"/>
            <w:vAlign w:val="center"/>
          </w:tcPr>
          <w:p w14:paraId="362E0AAD" w14:textId="54DDFA7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33.</w:t>
            </w:r>
          </w:p>
        </w:tc>
        <w:tc>
          <w:tcPr>
            <w:tcW w:w="1102" w:type="pct"/>
          </w:tcPr>
          <w:p w14:paraId="1F5C5582" w14:textId="3D51BFAB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4491AB8" w14:textId="04D787DC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Conector Messenger: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+ recepción mensajes </w:t>
            </w:r>
          </w:p>
        </w:tc>
      </w:tr>
      <w:tr w:rsidR="00E26FF5" w:rsidRPr="0094552E" w14:paraId="50701BC6" w14:textId="77777777" w:rsidTr="00685ACC">
        <w:tc>
          <w:tcPr>
            <w:tcW w:w="414" w:type="pct"/>
            <w:vAlign w:val="center"/>
          </w:tcPr>
          <w:p w14:paraId="127B21B2" w14:textId="782FD135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34.</w:t>
            </w:r>
          </w:p>
        </w:tc>
        <w:tc>
          <w:tcPr>
            <w:tcW w:w="1102" w:type="pct"/>
          </w:tcPr>
          <w:p w14:paraId="18C8526E" w14:textId="0432C92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80EF23E" w14:textId="5B83B01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Conector Messenger: envío de respuestas + Instagram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webhook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61AE96C5" w14:textId="77777777" w:rsidTr="00685ACC">
        <w:tc>
          <w:tcPr>
            <w:tcW w:w="414" w:type="pct"/>
            <w:vAlign w:val="center"/>
          </w:tcPr>
          <w:p w14:paraId="297C6534" w14:textId="22EF2A6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35.</w:t>
            </w:r>
          </w:p>
        </w:tc>
        <w:tc>
          <w:tcPr>
            <w:tcW w:w="1102" w:type="pct"/>
          </w:tcPr>
          <w:p w14:paraId="24434F83" w14:textId="2B5CBD2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454E2357" w14:textId="6607C397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Instagram completo: recepción + envío + Comment-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to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-DM </w:t>
            </w:r>
          </w:p>
        </w:tc>
      </w:tr>
      <w:tr w:rsidR="00E26FF5" w:rsidRPr="009071A1" w14:paraId="6F81C8DD" w14:textId="77777777" w:rsidTr="00685ACC">
        <w:tc>
          <w:tcPr>
            <w:tcW w:w="414" w:type="pct"/>
            <w:vAlign w:val="center"/>
          </w:tcPr>
          <w:p w14:paraId="13BE1BF7" w14:textId="08BF6FA0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36.</w:t>
            </w:r>
          </w:p>
        </w:tc>
        <w:tc>
          <w:tcPr>
            <w:tcW w:w="1102" w:type="pct"/>
          </w:tcPr>
          <w:p w14:paraId="7F439304" w14:textId="1FD274E4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5E6BFACF" w14:textId="52E75225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TikTok </w:t>
            </w:r>
            <w:proofErr w:type="gram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Lead</w:t>
            </w:r>
            <w:proofErr w:type="gram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Ads ingestion +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Conversión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Lead→Cliente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94552E" w14:paraId="7FA99892" w14:textId="77777777" w:rsidTr="00685ACC">
        <w:tc>
          <w:tcPr>
            <w:tcW w:w="414" w:type="pct"/>
            <w:vAlign w:val="center"/>
          </w:tcPr>
          <w:p w14:paraId="2F136108" w14:textId="57B98CBD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n-CA"/>
              </w:rPr>
            </w:pPr>
            <w:r>
              <w:rPr>
                <w:color w:val="auto"/>
                <w:sz w:val="18"/>
                <w:szCs w:val="18"/>
                <w:lang w:val="en-CA"/>
              </w:rPr>
              <w:t>37.</w:t>
            </w:r>
          </w:p>
        </w:tc>
        <w:tc>
          <w:tcPr>
            <w:tcW w:w="1102" w:type="pct"/>
          </w:tcPr>
          <w:p w14:paraId="157E4CAC" w14:textId="67DB06DF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9501104" w14:textId="0F472A90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Clientes + Catálogo Productos + Condiciones comerciales </w:t>
            </w:r>
          </w:p>
        </w:tc>
      </w:tr>
      <w:tr w:rsidR="00E26FF5" w:rsidRPr="0094552E" w14:paraId="5AB049BB" w14:textId="77777777" w:rsidTr="00685ACC">
        <w:tc>
          <w:tcPr>
            <w:tcW w:w="414" w:type="pct"/>
            <w:vAlign w:val="center"/>
          </w:tcPr>
          <w:p w14:paraId="380CFDA6" w14:textId="501F60E2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38.</w:t>
            </w:r>
          </w:p>
        </w:tc>
        <w:tc>
          <w:tcPr>
            <w:tcW w:w="1102" w:type="pct"/>
          </w:tcPr>
          <w:p w14:paraId="656B9B0D" w14:textId="58A3941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6C282214" w14:textId="383896F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Email Marketing: modelos + servicio Brevo + </w:t>
            </w:r>
            <w:proofErr w:type="spellStart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templates</w:t>
            </w:r>
            <w:proofErr w:type="spellEnd"/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 </w:t>
            </w:r>
          </w:p>
        </w:tc>
      </w:tr>
      <w:tr w:rsidR="00E26FF5" w:rsidRPr="0094552E" w14:paraId="1C345F39" w14:textId="77777777" w:rsidTr="00685ACC">
        <w:tc>
          <w:tcPr>
            <w:tcW w:w="414" w:type="pct"/>
            <w:vAlign w:val="center"/>
          </w:tcPr>
          <w:p w14:paraId="7E5BDC00" w14:textId="66815E8C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39.</w:t>
            </w:r>
          </w:p>
        </w:tc>
        <w:tc>
          <w:tcPr>
            <w:tcW w:w="1102" w:type="pct"/>
          </w:tcPr>
          <w:p w14:paraId="2513DD5E" w14:textId="16762D7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0620323F" w14:textId="6E04C54A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 xml:space="preserve">Email Marketing: campañas + segmentación + envío </w:t>
            </w:r>
          </w:p>
        </w:tc>
      </w:tr>
      <w:tr w:rsidR="00E26FF5" w:rsidRPr="009071A1" w14:paraId="00999126" w14:textId="77777777" w:rsidTr="00685ACC">
        <w:tc>
          <w:tcPr>
            <w:tcW w:w="414" w:type="pct"/>
            <w:vAlign w:val="center"/>
          </w:tcPr>
          <w:p w14:paraId="44672205" w14:textId="0EFE2FA4" w:rsid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>
              <w:rPr>
                <w:color w:val="auto"/>
                <w:sz w:val="18"/>
                <w:szCs w:val="18"/>
                <w:lang w:val="es-EC"/>
              </w:rPr>
              <w:t>40.</w:t>
            </w:r>
          </w:p>
        </w:tc>
        <w:tc>
          <w:tcPr>
            <w:tcW w:w="1102" w:type="pct"/>
          </w:tcPr>
          <w:p w14:paraId="4390F993" w14:textId="4EBA537E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2BC35B7D" w14:textId="4811AB3B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n-CA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Email Marketing: tracking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aperturas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/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clics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+ </w:t>
            </w:r>
            <w:proofErr w:type="spellStart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>métricas</w:t>
            </w:r>
            <w:proofErr w:type="spellEnd"/>
            <w:r w:rsidRPr="0098196E">
              <w:rPr>
                <w:rFonts w:ascii="Times New Roman" w:hAnsi="Times New Roman"/>
                <w:bCs/>
                <w:sz w:val="18"/>
                <w:szCs w:val="18"/>
                <w:lang w:val="en-CA"/>
              </w:rPr>
              <w:t xml:space="preserve"> </w:t>
            </w:r>
          </w:p>
        </w:tc>
      </w:tr>
      <w:tr w:rsidR="00E26FF5" w:rsidRPr="009071A1" w14:paraId="0F04F9AE" w14:textId="77777777" w:rsidTr="00685ACC">
        <w:tc>
          <w:tcPr>
            <w:tcW w:w="414" w:type="pct"/>
            <w:vAlign w:val="center"/>
          </w:tcPr>
          <w:p w14:paraId="346A0A0F" w14:textId="5651B4EB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en-CA"/>
              </w:rPr>
            </w:pPr>
            <w:r>
              <w:rPr>
                <w:color w:val="auto"/>
                <w:sz w:val="18"/>
                <w:szCs w:val="18"/>
                <w:lang w:val="en-CA"/>
              </w:rPr>
              <w:t>41.</w:t>
            </w:r>
          </w:p>
        </w:tc>
        <w:tc>
          <w:tcPr>
            <w:tcW w:w="1102" w:type="pct"/>
          </w:tcPr>
          <w:p w14:paraId="6310B345" w14:textId="5D21E3E3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12BA4565" w14:textId="68E2E04E" w:rsidR="00E26FF5" w:rsidRPr="0098196E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pt-PT"/>
              </w:rPr>
            </w:pPr>
            <w:r w:rsidRPr="0098196E">
              <w:rPr>
                <w:rFonts w:ascii="Times New Roman" w:hAnsi="Times New Roman"/>
                <w:bCs/>
                <w:sz w:val="18"/>
                <w:szCs w:val="18"/>
                <w:lang w:val="pt-PT"/>
              </w:rPr>
              <w:t xml:space="preserve">Dashboard CRM unificado + Reportes por canal </w:t>
            </w:r>
          </w:p>
        </w:tc>
      </w:tr>
      <w:tr w:rsidR="00E26FF5" w:rsidRPr="0094552E" w14:paraId="55AC79FA" w14:textId="77777777" w:rsidTr="00685ACC">
        <w:tc>
          <w:tcPr>
            <w:tcW w:w="414" w:type="pct"/>
            <w:vAlign w:val="center"/>
          </w:tcPr>
          <w:p w14:paraId="003B128C" w14:textId="7835EAAD" w:rsidR="00E26FF5" w:rsidRPr="00E26FF5" w:rsidRDefault="00E26FF5" w:rsidP="00E26FF5">
            <w:pPr>
              <w:pStyle w:val="Default"/>
              <w:jc w:val="center"/>
              <w:rPr>
                <w:color w:val="auto"/>
                <w:sz w:val="18"/>
                <w:szCs w:val="18"/>
                <w:lang w:val="pt-PT"/>
              </w:rPr>
            </w:pPr>
            <w:r>
              <w:rPr>
                <w:color w:val="auto"/>
                <w:sz w:val="18"/>
                <w:szCs w:val="18"/>
                <w:lang w:val="pt-PT"/>
              </w:rPr>
              <w:t>42.</w:t>
            </w:r>
          </w:p>
        </w:tc>
        <w:tc>
          <w:tcPr>
            <w:tcW w:w="1102" w:type="pct"/>
          </w:tcPr>
          <w:p w14:paraId="75434538" w14:textId="78305081" w:rsidR="00E26FF5" w:rsidRPr="00881D24" w:rsidRDefault="00E26FF5" w:rsidP="00E26FF5">
            <w:pPr>
              <w:pStyle w:val="Textoindependiente"/>
              <w:jc w:val="left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BA4BCF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Desarrollo de Software</w:t>
            </w:r>
          </w:p>
        </w:tc>
        <w:tc>
          <w:tcPr>
            <w:tcW w:w="3484" w:type="pct"/>
          </w:tcPr>
          <w:p w14:paraId="30C376AC" w14:textId="62C4036D" w:rsidR="00E26FF5" w:rsidRPr="007A4B9C" w:rsidRDefault="00E26FF5" w:rsidP="00E26FF5">
            <w:pPr>
              <w:pStyle w:val="Textoindependiente"/>
              <w:rPr>
                <w:rFonts w:ascii="Times New Roman" w:hAnsi="Times New Roman"/>
                <w:bCs/>
                <w:sz w:val="18"/>
                <w:szCs w:val="18"/>
                <w:lang w:val="es-EC"/>
              </w:rPr>
            </w:pPr>
            <w:r w:rsidRPr="00E64DF4">
              <w:rPr>
                <w:rFonts w:ascii="Times New Roman" w:hAnsi="Times New Roman"/>
                <w:bCs/>
                <w:sz w:val="18"/>
                <w:szCs w:val="18"/>
                <w:lang w:val="es-EC"/>
              </w:rPr>
              <w:t>Documentación técnica + Demo final + Entrega</w:t>
            </w:r>
          </w:p>
        </w:tc>
      </w:tr>
    </w:tbl>
    <w:p w14:paraId="21B46124" w14:textId="77777777" w:rsidR="00620B07" w:rsidRPr="0094552E" w:rsidRDefault="00620B0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7234DC6" w14:textId="77777777" w:rsidR="009071A1" w:rsidRPr="009071A1" w:rsidRDefault="009071A1" w:rsidP="009071A1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A7E2472" w14:textId="59058DFF" w:rsidR="00620B07" w:rsidRPr="009071A1" w:rsidRDefault="00A1476B" w:rsidP="00620B07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lastRenderedPageBreak/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3C992977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23B53C67" w14:textId="77777777" w:rsidR="00A1476B" w:rsidRPr="009071A1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RESULTADO</w:t>
            </w:r>
            <w:r w:rsidR="00FC3BEB"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S</w:t>
            </w: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7ADB10C2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411EDE69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58472667" w14:textId="77777777" w:rsidR="00A1476B" w:rsidRPr="009071A1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BAJO</w:t>
            </w:r>
          </w:p>
        </w:tc>
      </w:tr>
      <w:tr w:rsidR="00E26FF5" w:rsidRPr="0094552E" w14:paraId="2E18775F" w14:textId="77777777" w:rsidTr="004B0A9E">
        <w:tc>
          <w:tcPr>
            <w:tcW w:w="4962" w:type="dxa"/>
          </w:tcPr>
          <w:p w14:paraId="5AD89139" w14:textId="02286AAA" w:rsidR="00E26FF5" w:rsidRPr="009071A1" w:rsidRDefault="00E26FF5" w:rsidP="00E26FF5">
            <w:pPr>
              <w:pStyle w:val="Default"/>
              <w:jc w:val="both"/>
              <w:rPr>
                <w:b/>
                <w:i/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Conoce y comprende la ingeniería de software</w:t>
            </w:r>
          </w:p>
        </w:tc>
        <w:tc>
          <w:tcPr>
            <w:tcW w:w="1275" w:type="dxa"/>
            <w:vAlign w:val="center"/>
          </w:tcPr>
          <w:p w14:paraId="41480D20" w14:textId="64FDEE6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42C612A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598483F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29B5614B" w14:textId="77777777" w:rsidTr="004B0A9E">
        <w:tc>
          <w:tcPr>
            <w:tcW w:w="4962" w:type="dxa"/>
          </w:tcPr>
          <w:p w14:paraId="7BA85338" w14:textId="2A8C1878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Realiza Análisis de ingeniería</w:t>
            </w:r>
          </w:p>
        </w:tc>
        <w:tc>
          <w:tcPr>
            <w:tcW w:w="1275" w:type="dxa"/>
            <w:vAlign w:val="center"/>
          </w:tcPr>
          <w:p w14:paraId="038D9823" w14:textId="5A7BAFED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6A1235E1" w14:textId="71D701EE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7A9D74C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5780226E" w14:textId="77777777" w:rsidTr="004B0A9E">
        <w:tc>
          <w:tcPr>
            <w:tcW w:w="4962" w:type="dxa"/>
          </w:tcPr>
          <w:p w14:paraId="2E623631" w14:textId="63CB220B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Desarrolla o participa en Proyectos de Ingeniería de software</w:t>
            </w:r>
          </w:p>
        </w:tc>
        <w:tc>
          <w:tcPr>
            <w:tcW w:w="1275" w:type="dxa"/>
            <w:vAlign w:val="center"/>
          </w:tcPr>
          <w:p w14:paraId="08C5B545" w14:textId="02F21B48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23C7C5C6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41FB0F20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4C9029AD" w14:textId="77777777" w:rsidTr="004B0A9E">
        <w:tc>
          <w:tcPr>
            <w:tcW w:w="4962" w:type="dxa"/>
          </w:tcPr>
          <w:p w14:paraId="101D5DF4" w14:textId="71F59609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Investiga e Innova</w:t>
            </w:r>
          </w:p>
        </w:tc>
        <w:tc>
          <w:tcPr>
            <w:tcW w:w="1275" w:type="dxa"/>
            <w:vAlign w:val="center"/>
          </w:tcPr>
          <w:p w14:paraId="51AA1EE0" w14:textId="518A994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066F61ED" w14:textId="1D0D3BB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7" w:type="dxa"/>
            <w:vAlign w:val="center"/>
          </w:tcPr>
          <w:p w14:paraId="7A0C7FCF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5C8A9E39" w14:textId="77777777" w:rsidTr="004B0A9E">
        <w:tc>
          <w:tcPr>
            <w:tcW w:w="4962" w:type="dxa"/>
          </w:tcPr>
          <w:p w14:paraId="6B155877" w14:textId="54CC594C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Aplica la ingeniería de software de manera práctica</w:t>
            </w:r>
          </w:p>
        </w:tc>
        <w:tc>
          <w:tcPr>
            <w:tcW w:w="1275" w:type="dxa"/>
            <w:vAlign w:val="center"/>
          </w:tcPr>
          <w:p w14:paraId="2CEFCC89" w14:textId="1FB811C1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06866EA0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6E4EB53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70236043" w14:textId="77777777" w:rsidTr="004B0A9E">
        <w:tc>
          <w:tcPr>
            <w:tcW w:w="4962" w:type="dxa"/>
          </w:tcPr>
          <w:p w14:paraId="7F4C7DA2" w14:textId="637A85DC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Elabora juicios para toma de decisiones</w:t>
            </w:r>
          </w:p>
        </w:tc>
        <w:tc>
          <w:tcPr>
            <w:tcW w:w="1275" w:type="dxa"/>
            <w:vAlign w:val="center"/>
          </w:tcPr>
          <w:p w14:paraId="347CB048" w14:textId="738DEDC8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2E837A8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05001B49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28D71D42" w14:textId="77777777" w:rsidTr="004B0A9E">
        <w:tc>
          <w:tcPr>
            <w:tcW w:w="4962" w:type="dxa"/>
          </w:tcPr>
          <w:p w14:paraId="0D0272FF" w14:textId="284DC39F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Trabaja en equipo</w:t>
            </w:r>
          </w:p>
        </w:tc>
        <w:tc>
          <w:tcPr>
            <w:tcW w:w="1275" w:type="dxa"/>
            <w:vAlign w:val="center"/>
          </w:tcPr>
          <w:p w14:paraId="32025BE8" w14:textId="26E7F53D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1F8CA0C2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1000545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  <w:tr w:rsidR="00E26FF5" w:rsidRPr="0094552E" w14:paraId="40A4644C" w14:textId="77777777" w:rsidTr="004B0A9E">
        <w:tc>
          <w:tcPr>
            <w:tcW w:w="4962" w:type="dxa"/>
          </w:tcPr>
          <w:p w14:paraId="43C51300" w14:textId="7A440C54" w:rsidR="00E26FF5" w:rsidRPr="009071A1" w:rsidRDefault="00E26FF5" w:rsidP="00E26FF5">
            <w:pPr>
              <w:pStyle w:val="Default"/>
              <w:jc w:val="both"/>
              <w:rPr>
                <w:color w:val="auto"/>
                <w:sz w:val="18"/>
                <w:szCs w:val="18"/>
                <w:lang w:val="es-EC"/>
              </w:rPr>
            </w:pPr>
            <w:r w:rsidRPr="009071A1">
              <w:rPr>
                <w:color w:val="222222"/>
                <w:sz w:val="18"/>
                <w:szCs w:val="18"/>
              </w:rPr>
              <w:t>Se Capacita continuamente</w:t>
            </w:r>
          </w:p>
        </w:tc>
        <w:tc>
          <w:tcPr>
            <w:tcW w:w="1275" w:type="dxa"/>
            <w:vAlign w:val="center"/>
          </w:tcPr>
          <w:p w14:paraId="7A76ADCE" w14:textId="2BB7E813" w:rsidR="00E26FF5" w:rsidRPr="009071A1" w:rsidRDefault="00F408E4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071A1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X</w:t>
            </w:r>
          </w:p>
        </w:tc>
        <w:tc>
          <w:tcPr>
            <w:tcW w:w="1418" w:type="dxa"/>
            <w:vAlign w:val="center"/>
          </w:tcPr>
          <w:p w14:paraId="35F6AAA1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52FCA074" w14:textId="77777777" w:rsidR="00E26FF5" w:rsidRPr="009071A1" w:rsidRDefault="00E26FF5" w:rsidP="00E26FF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</w:p>
        </w:tc>
      </w:tr>
    </w:tbl>
    <w:p w14:paraId="69B5ADB3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9D5A0C3" w14:textId="77777777"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138558E5" w14:textId="77777777"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DB00D00" w14:textId="77777777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5EFA199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5175A4D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5BF00F24" w14:textId="77777777"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381C9BF" w14:textId="77777777"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5256CEB" w14:textId="77777777" w:rsidR="00D722AC" w:rsidRPr="0094552E" w:rsidRDefault="00D722AC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7D0469E" w14:textId="10C4E060" w:rsidR="002F7370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04A079E9">
          <v:shape id="Text Box 12" o:spid="_x0000_s2060" type="#_x0000_t202" style="position:absolute;margin-left:-10.35pt;margin-top:14.2pt;width:155.55pt;height:84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14:paraId="796CE5E4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1BC42C7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C84D760" w14:textId="4BFEBBCD" w:rsidR="0098196E" w:rsidRDefault="00E919D2" w:rsidP="0098196E">
                  <w:pPr>
                    <w:spacing w:after="0"/>
                    <w:ind w:firstLine="708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Empresarial</w:t>
                  </w:r>
                </w:p>
                <w:p w14:paraId="49F711BE" w14:textId="03CF8DF0" w:rsidR="00E919D2" w:rsidRPr="00B105CE" w:rsidRDefault="000C63FE" w:rsidP="0098196E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Juan Fernando Peña Calhorrano</w:t>
                  </w:r>
                </w:p>
                <w:p w14:paraId="26708735" w14:textId="0BA199FA" w:rsidR="00E919D2" w:rsidRPr="00B105CE" w:rsidRDefault="000C63FE" w:rsidP="0098196E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1793190102</w:t>
                  </w:r>
                </w:p>
                <w:p w14:paraId="45FFC648" w14:textId="77777777"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C31EDAC" w14:textId="3D48111A" w:rsidR="00A50400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4C0C081F">
          <v:shape id="Text Box 10" o:spid="_x0000_s2059" type="#_x0000_t202" style="position:absolute;margin-left:295.65pt;margin-top:4.2pt;width:171.5pt;height:90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14:paraId="607ECC8D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B7A19D5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63DEDB4" w14:textId="77777777" w:rsidR="00E919D2" w:rsidRPr="00E919D2" w:rsidRDefault="00E919D2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14:paraId="60D4C677" w14:textId="3AD50FCF" w:rsidR="00E919D2" w:rsidRPr="00E919D2" w:rsidRDefault="000C63FE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5DCEA649" w14:textId="057A9DA7" w:rsidR="00E919D2" w:rsidRDefault="000C63FE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1753715695</w:t>
                  </w:r>
                </w:p>
                <w:p w14:paraId="5BCE1D4D" w14:textId="77777777"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1B71A1A9">
          <v:shape id="Text Box 11" o:spid="_x0000_s2061" type="#_x0000_t202" style="position:absolute;margin-left:135.15pt;margin-top:2.7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14:paraId="7CA216C9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1510F49" w14:textId="77777777"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DC44BE5" w14:textId="5B2D70B7" w:rsidR="00A50400" w:rsidRPr="00E919D2" w:rsidRDefault="00A50400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>a</w:t>
                  </w: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Académic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>a</w:t>
                  </w:r>
                </w:p>
                <w:p w14:paraId="7EA06B13" w14:textId="2398E37F" w:rsidR="007515C4" w:rsidRPr="00E919D2" w:rsidRDefault="000C63FE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Jenny Alexandra Ruiz</w:t>
                  </w:r>
                  <w:r w:rsidR="007A4B9C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Robalino</w:t>
                  </w:r>
                </w:p>
                <w:p w14:paraId="6B38C4C4" w14:textId="3E7D197B" w:rsidR="00E875CC" w:rsidRPr="00E919D2" w:rsidRDefault="000C63FE" w:rsidP="0098196E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1802102101</w:t>
                  </w:r>
                </w:p>
                <w:p w14:paraId="7BE17F9F" w14:textId="77777777"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277A3E5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02D75BD1" w14:textId="77777777" w:rsidR="00A1476B" w:rsidRPr="0094552E" w:rsidRDefault="000000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 w14:anchorId="715384D7">
          <v:line id="3 Conector recto" o:spid="_x0000_s2064" style="position:absolute;z-index:251683840;visibility:visible;mso-wrap-distance-top:-8e-5mm;mso-wrap-distance-bottom:-8e-5mm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 w14:anchorId="2C1C3201">
          <v:line id="5 Conector recto" o:spid="_x0000_s2063" style="position:absolute;z-index:251686912;visibility:visible;mso-wrap-distance-top:-8e-5mm;mso-wrap-distance-bottom:-8e-5mm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 w14:anchorId="50B71A9E">
          <v:line id="7 Conector recto" o:spid="_x0000_s2062" style="position:absolute;z-index:251689984;visibility:visible;mso-wrap-distance-top:-8e-5mm;mso-wrap-distance-bottom:-8e-5mm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</w:p>
    <w:p w14:paraId="1AEA0951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1F74183C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43D27BEE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CE933E5" w14:textId="77777777"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1978E19D" w14:textId="77777777" w:rsidR="00AD4F7B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AD4F7B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8C345" w14:textId="77777777" w:rsidR="00530A19" w:rsidRDefault="00530A19" w:rsidP="00A1476B">
      <w:pPr>
        <w:spacing w:after="0" w:line="240" w:lineRule="auto"/>
      </w:pPr>
      <w:r>
        <w:separator/>
      </w:r>
    </w:p>
  </w:endnote>
  <w:endnote w:type="continuationSeparator" w:id="0">
    <w:p w14:paraId="2F9D02C8" w14:textId="77777777" w:rsidR="00530A19" w:rsidRDefault="00530A19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B140A" w14:textId="77777777"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0D5F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>
      <w:rPr>
        <w:rFonts w:asciiTheme="majorHAnsi" w:hAnsiTheme="majorHAnsi" w:cs="Arial"/>
        <w:b/>
        <w:sz w:val="14"/>
        <w:szCs w:val="14"/>
      </w:rPr>
      <w:t>N°</w:t>
    </w:r>
    <w:proofErr w:type="spellEnd"/>
    <w:r>
      <w:rPr>
        <w:rFonts w:asciiTheme="majorHAnsi" w:hAnsiTheme="majorHAnsi" w:cs="Arial"/>
        <w:b/>
        <w:sz w:val="14"/>
        <w:szCs w:val="14"/>
      </w:rPr>
      <w:t xml:space="preserve">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1013C9BC" w14:textId="77777777"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622EEB11" w14:textId="77777777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3CFCC6BD" w14:textId="77777777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1C73" w14:textId="77777777"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2CC3" w14:textId="77777777" w:rsidR="00530A19" w:rsidRDefault="00530A19" w:rsidP="00A1476B">
      <w:pPr>
        <w:spacing w:after="0" w:line="240" w:lineRule="auto"/>
      </w:pPr>
      <w:r>
        <w:separator/>
      </w:r>
    </w:p>
  </w:footnote>
  <w:footnote w:type="continuationSeparator" w:id="0">
    <w:p w14:paraId="6B01434E" w14:textId="77777777" w:rsidR="00530A19" w:rsidRDefault="00530A19" w:rsidP="00A1476B">
      <w:pPr>
        <w:spacing w:after="0" w:line="240" w:lineRule="auto"/>
      </w:pPr>
      <w:r>
        <w:continuationSeparator/>
      </w:r>
    </w:p>
  </w:footnote>
  <w:footnote w:id="1">
    <w:p w14:paraId="61704690" w14:textId="77777777"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2B4FE49F" w14:textId="77777777"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14:paraId="3302673A" w14:textId="77777777" w:rsidR="000963D7" w:rsidRDefault="000963D7">
      <w:pPr>
        <w:pStyle w:val="Textonotapie"/>
      </w:pPr>
    </w:p>
  </w:footnote>
  <w:footnote w:id="2">
    <w:p w14:paraId="7E3EF023" w14:textId="77777777"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4F8F6746" w14:textId="77777777"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84C2" w14:textId="77777777"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9452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3FE11BF7" wp14:editId="39FAB14A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5FF4D2" w14:textId="77777777"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B480" w14:textId="77777777"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45A77"/>
    <w:multiLevelType w:val="hybridMultilevel"/>
    <w:tmpl w:val="B8E817C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117071276">
    <w:abstractNumId w:val="2"/>
  </w:num>
  <w:num w:numId="2" w16cid:durableId="538708383">
    <w:abstractNumId w:val="0"/>
  </w:num>
  <w:num w:numId="3" w16cid:durableId="1450780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76B"/>
    <w:rsid w:val="0002030C"/>
    <w:rsid w:val="0003414D"/>
    <w:rsid w:val="000357B9"/>
    <w:rsid w:val="00050C96"/>
    <w:rsid w:val="00057D08"/>
    <w:rsid w:val="00062940"/>
    <w:rsid w:val="00073B92"/>
    <w:rsid w:val="00074EFF"/>
    <w:rsid w:val="000963D7"/>
    <w:rsid w:val="000A04F4"/>
    <w:rsid w:val="000C63FE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B86"/>
    <w:rsid w:val="002147B6"/>
    <w:rsid w:val="00220096"/>
    <w:rsid w:val="00253D89"/>
    <w:rsid w:val="00254D2B"/>
    <w:rsid w:val="00273096"/>
    <w:rsid w:val="0028592C"/>
    <w:rsid w:val="002A01C5"/>
    <w:rsid w:val="002C54B6"/>
    <w:rsid w:val="002F7370"/>
    <w:rsid w:val="003074B9"/>
    <w:rsid w:val="00321A3E"/>
    <w:rsid w:val="00326CE1"/>
    <w:rsid w:val="0034108D"/>
    <w:rsid w:val="00382EB8"/>
    <w:rsid w:val="00392DF6"/>
    <w:rsid w:val="003D1ABE"/>
    <w:rsid w:val="003F320D"/>
    <w:rsid w:val="003F55AB"/>
    <w:rsid w:val="00401144"/>
    <w:rsid w:val="004016B0"/>
    <w:rsid w:val="004822AF"/>
    <w:rsid w:val="004B2AE8"/>
    <w:rsid w:val="004F307E"/>
    <w:rsid w:val="00511137"/>
    <w:rsid w:val="005261C7"/>
    <w:rsid w:val="00530209"/>
    <w:rsid w:val="00530A19"/>
    <w:rsid w:val="0054142F"/>
    <w:rsid w:val="00541457"/>
    <w:rsid w:val="0054233D"/>
    <w:rsid w:val="00554AF7"/>
    <w:rsid w:val="00561A66"/>
    <w:rsid w:val="00567CED"/>
    <w:rsid w:val="00582A91"/>
    <w:rsid w:val="005D01DD"/>
    <w:rsid w:val="005D2176"/>
    <w:rsid w:val="005E3F82"/>
    <w:rsid w:val="005F33FB"/>
    <w:rsid w:val="00614128"/>
    <w:rsid w:val="00620B07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7E63"/>
    <w:rsid w:val="006E5FFA"/>
    <w:rsid w:val="007515C4"/>
    <w:rsid w:val="00770584"/>
    <w:rsid w:val="00782B30"/>
    <w:rsid w:val="007A4B9C"/>
    <w:rsid w:val="00804CA0"/>
    <w:rsid w:val="008219E1"/>
    <w:rsid w:val="008345E4"/>
    <w:rsid w:val="00841CFE"/>
    <w:rsid w:val="00850CBA"/>
    <w:rsid w:val="00864F34"/>
    <w:rsid w:val="00873904"/>
    <w:rsid w:val="00881D24"/>
    <w:rsid w:val="008C207B"/>
    <w:rsid w:val="009071A1"/>
    <w:rsid w:val="00921195"/>
    <w:rsid w:val="0094552E"/>
    <w:rsid w:val="0095259D"/>
    <w:rsid w:val="0098196E"/>
    <w:rsid w:val="0099289D"/>
    <w:rsid w:val="009A65B4"/>
    <w:rsid w:val="009F77BF"/>
    <w:rsid w:val="00A1476B"/>
    <w:rsid w:val="00A412C2"/>
    <w:rsid w:val="00A4772F"/>
    <w:rsid w:val="00A50400"/>
    <w:rsid w:val="00A55997"/>
    <w:rsid w:val="00AA4425"/>
    <w:rsid w:val="00AB124C"/>
    <w:rsid w:val="00AB7379"/>
    <w:rsid w:val="00AC226E"/>
    <w:rsid w:val="00AD05B4"/>
    <w:rsid w:val="00AD4F7B"/>
    <w:rsid w:val="00AF694B"/>
    <w:rsid w:val="00B05046"/>
    <w:rsid w:val="00B20462"/>
    <w:rsid w:val="00B232F8"/>
    <w:rsid w:val="00B3278C"/>
    <w:rsid w:val="00B70D27"/>
    <w:rsid w:val="00BC18B1"/>
    <w:rsid w:val="00BC2DB6"/>
    <w:rsid w:val="00BF2393"/>
    <w:rsid w:val="00BF368B"/>
    <w:rsid w:val="00C27049"/>
    <w:rsid w:val="00C637D4"/>
    <w:rsid w:val="00C86B8A"/>
    <w:rsid w:val="00CB49DD"/>
    <w:rsid w:val="00CE6EDE"/>
    <w:rsid w:val="00CF4EA6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DF606B"/>
    <w:rsid w:val="00E26FF5"/>
    <w:rsid w:val="00E43499"/>
    <w:rsid w:val="00E54273"/>
    <w:rsid w:val="00E55E59"/>
    <w:rsid w:val="00E64DF4"/>
    <w:rsid w:val="00E75A86"/>
    <w:rsid w:val="00E81975"/>
    <w:rsid w:val="00E875CC"/>
    <w:rsid w:val="00E919D2"/>
    <w:rsid w:val="00E92B00"/>
    <w:rsid w:val="00E95FD5"/>
    <w:rsid w:val="00ED23E5"/>
    <w:rsid w:val="00ED6044"/>
    <w:rsid w:val="00F408E4"/>
    <w:rsid w:val="00F5205B"/>
    <w:rsid w:val="00F5534E"/>
    <w:rsid w:val="00F62287"/>
    <w:rsid w:val="00F70DAF"/>
    <w:rsid w:val="00F75B91"/>
    <w:rsid w:val="00F77C8C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,"/>
  <w:listSeparator w:val=";"/>
  <w14:docId w14:val="02811F70"/>
  <w15:docId w15:val="{74B0DD66-D423-4311-8E7B-1E339355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4"/>
  </w:style>
  <w:style w:type="paragraph" w:styleId="Ttulo1">
    <w:name w:val="heading 1"/>
    <w:basedOn w:val="Normal"/>
    <w:next w:val="Normal"/>
    <w:link w:val="Ttulo1Car"/>
    <w:uiPriority w:val="9"/>
    <w:qFormat/>
    <w:rsid w:val="00881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DF60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06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81D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12</cp:revision>
  <dcterms:created xsi:type="dcterms:W3CDTF">2016-07-20T16:21:00Z</dcterms:created>
  <dcterms:modified xsi:type="dcterms:W3CDTF">2026-06-23T04:03:00Z</dcterms:modified>
</cp:coreProperties>
</file>