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011EC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382C767B" w14:textId="77777777"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1CCA2E51" w14:textId="77777777"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135FA6E8" w14:textId="1CEEAFAC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5792BEB6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4D73FC9B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2050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14:paraId="1A9FD169" w14:textId="77777777"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75AEA577">
          <v:shape id="_x0000_s2051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14:paraId="0424EA1F" w14:textId="77777777" w:rsidR="00A1476B" w:rsidRDefault="00A1476B" w:rsidP="00A1476B"/>
              </w:txbxContent>
            </v:textbox>
          </v:shape>
        </w:pict>
      </w:r>
    </w:p>
    <w:p w14:paraId="33AB414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4BF52A79" w14:textId="0BD61595" w:rsidR="00E75A86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Cs w:val="22"/>
          <w:lang w:val="es-EC"/>
        </w:rPr>
        <w:pict w14:anchorId="07CB3F8B">
          <v:shape id="_x0000_s2066" type="#_x0000_t202" style="position:absolute;margin-left:34.45pt;margin-top:2.3pt;width:18.65pt;height:21.55pt;z-index:251698176" filled="f" stroked="f">
            <v:textbox>
              <w:txbxContent>
                <w:p w14:paraId="1CFA8A36" w14:textId="5294EE84" w:rsidR="00DF606B" w:rsidRPr="00DF606B" w:rsidRDefault="00DF606B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80EBA4B">
          <v:shape id="_x0000_s2052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1D2C8EB9" w14:textId="77777777"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80DB705">
          <v:shape id="_x0000_s2053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7B6F4EC" w14:textId="1F92D83C" w:rsidR="00E75A86" w:rsidRPr="00DF606B" w:rsidRDefault="00E75A86" w:rsidP="00DF606B">
                  <w:pPr>
                    <w:rPr>
                      <w:lang w:val="es-MX"/>
                    </w:rPr>
                  </w:pPr>
                </w:p>
              </w:txbxContent>
            </v:textbox>
          </v:shape>
        </w:pict>
      </w:r>
    </w:p>
    <w:p w14:paraId="176B3555" w14:textId="77777777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06E9BB66" w14:textId="77777777" w:rsidR="002F7370" w:rsidRPr="0094552E" w:rsidRDefault="00000000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1332A9C">
          <v:shape id="_x0000_s2054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01DF3977" w14:textId="77777777"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4FC6F066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1E0169AD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73FC58D" w14:textId="77777777"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48A7270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54FFB6" w14:textId="43654234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Software</w:t>
      </w:r>
    </w:p>
    <w:p w14:paraId="4DE2DED4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38B52A5" w14:textId="614C891D" w:rsidR="00685219" w:rsidRPr="00DF606B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b/>
          <w:sz w:val="18"/>
          <w:szCs w:val="18"/>
          <w:lang w:val="pt-PT"/>
        </w:rPr>
        <w:t>P</w:t>
      </w:r>
      <w:r w:rsidR="00685219" w:rsidRPr="00DF606B">
        <w:rPr>
          <w:rFonts w:ascii="Times New Roman" w:hAnsi="Times New Roman"/>
          <w:b/>
          <w:sz w:val="18"/>
          <w:szCs w:val="18"/>
          <w:lang w:val="pt-PT"/>
        </w:rPr>
        <w:t>ERIODO ACADÉMICO</w:t>
      </w:r>
      <w:r w:rsidR="00685219" w:rsidRPr="00DF606B">
        <w:rPr>
          <w:rFonts w:ascii="Times New Roman" w:hAnsi="Times New Roman"/>
          <w:b/>
          <w:sz w:val="20"/>
          <w:szCs w:val="20"/>
          <w:lang w:val="pt-PT"/>
        </w:rPr>
        <w:t>:</w:t>
      </w:r>
      <w:r w:rsidR="00DF606B" w:rsidRPr="00DF606B">
        <w:rPr>
          <w:rFonts w:ascii="Times New Roman" w:hAnsi="Times New Roman"/>
          <w:b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401144">
        <w:rPr>
          <w:rFonts w:ascii="Times New Roman" w:hAnsi="Times New Roman"/>
          <w:sz w:val="18"/>
          <w:szCs w:val="18"/>
          <w:lang w:val="pt-PT"/>
        </w:rPr>
        <w:t>AO 202650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62EE3F6F" w14:textId="77777777" w:rsidR="00A1476B" w:rsidRPr="00DF60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690467B4" w14:textId="77777777"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690B512F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72366E62" w14:textId="4295DAC2"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01144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2D359E8A" w14:textId="31D58C06" w:rsidR="00062940" w:rsidRPr="0094552E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401144" w:rsidRPr="00401144">
        <w:rPr>
          <w:rFonts w:ascii="Times New Roman" w:hAnsi="Times New Roman"/>
          <w:i/>
          <w:iCs/>
          <w:sz w:val="18"/>
          <w:szCs w:val="18"/>
          <w:lang w:val="es-ES"/>
        </w:rPr>
        <w:t>Desarrollo de software y prestación de servicios tecnológicos.</w:t>
      </w:r>
    </w:p>
    <w:p w14:paraId="7D0FCE33" w14:textId="49FBF78A" w:rsidR="00062940" w:rsidRPr="00CF4EA6" w:rsidRDefault="00062940" w:rsidP="00881D24">
      <w:pPr>
        <w:pStyle w:val="Textoindependiente"/>
        <w:spacing w:line="360" w:lineRule="auto"/>
        <w:ind w:left="426"/>
        <w:rPr>
          <w:rFonts w:ascii="Times New Roman" w:hAnsi="Times New Roman"/>
          <w:i/>
          <w:iCs/>
          <w:sz w:val="18"/>
          <w:szCs w:val="18"/>
          <w:lang w:val="es-ES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Calle los encuentros y calle F, SE14-59</w:t>
      </w:r>
    </w:p>
    <w:p w14:paraId="626671F6" w14:textId="77777777"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F2ED8E4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343533C" w14:textId="1C5A58B1" w:rsidR="00062940" w:rsidRPr="00DF606B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DF606B">
        <w:rPr>
          <w:rFonts w:ascii="Times New Roman" w:hAnsi="Times New Roman"/>
          <w:sz w:val="18"/>
          <w:szCs w:val="18"/>
          <w:lang w:val="es-EC"/>
        </w:rPr>
        <w:t>Juan Fernando Pe</w:t>
      </w:r>
      <w:proofErr w:type="spellStart"/>
      <w:r w:rsidR="00DF606B">
        <w:rPr>
          <w:rFonts w:ascii="Times New Roman" w:hAnsi="Times New Roman"/>
          <w:sz w:val="18"/>
          <w:szCs w:val="18"/>
        </w:rPr>
        <w:t>ña</w:t>
      </w:r>
      <w:proofErr w:type="spellEnd"/>
      <w:r w:rsidR="00881D24">
        <w:rPr>
          <w:rFonts w:ascii="Times New Roman" w:hAnsi="Times New Roman"/>
          <w:sz w:val="18"/>
          <w:szCs w:val="18"/>
        </w:rPr>
        <w:t xml:space="preserve"> Calahorrano</w:t>
      </w:r>
    </w:p>
    <w:p w14:paraId="18DCE550" w14:textId="19302C33"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6D55F099" w14:textId="72603196" w:rsidR="005D01DD" w:rsidRPr="00DF606B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</w:t>
      </w:r>
      <w:r w:rsidR="00DB443B" w:rsidRPr="00DF606B">
        <w:rPr>
          <w:rFonts w:ascii="Times New Roman" w:hAnsi="Times New Roman"/>
          <w:i/>
          <w:sz w:val="18"/>
          <w:szCs w:val="18"/>
          <w:lang w:val="pt-PT"/>
        </w:rPr>
        <w:t>s</w:t>
      </w:r>
      <w:r w:rsidRPr="00DF606B">
        <w:rPr>
          <w:rFonts w:ascii="Times New Roman" w:hAnsi="Times New Roman"/>
          <w:i/>
          <w:sz w:val="18"/>
          <w:szCs w:val="18"/>
          <w:lang w:val="pt-PT"/>
        </w:rPr>
        <w:t>:</w:t>
      </w:r>
      <w:r w:rsidR="00881D24" w:rsidRPr="00881D24">
        <w:rPr>
          <w:lang w:val="pt-PT"/>
        </w:rPr>
        <w:t xml:space="preserve"> </w:t>
      </w:r>
      <w:r w:rsidR="00881D24">
        <w:rPr>
          <w:rFonts w:ascii="Times New Roman" w:hAnsi="Times New Roman"/>
          <w:i/>
          <w:sz w:val="18"/>
          <w:szCs w:val="18"/>
          <w:lang w:val="pt-PT"/>
        </w:rPr>
        <w:t>09</w:t>
      </w:r>
      <w:r w:rsidR="00881D24" w:rsidRPr="00881D24">
        <w:rPr>
          <w:rFonts w:ascii="Times New Roman" w:hAnsi="Times New Roman"/>
          <w:i/>
          <w:sz w:val="18"/>
          <w:szCs w:val="18"/>
          <w:lang w:val="pt-PT"/>
        </w:rPr>
        <w:t>95850151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881D24">
        <w:rPr>
          <w:rFonts w:ascii="Times New Roman" w:hAnsi="Times New Roman"/>
          <w:sz w:val="18"/>
          <w:szCs w:val="18"/>
          <w:lang w:val="pt-PT"/>
        </w:rPr>
        <w:tab/>
      </w:r>
      <w:r w:rsidR="005D01DD"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i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nfo@smartpcecuador.com</w:t>
      </w:r>
    </w:p>
    <w:p w14:paraId="14FC02D0" w14:textId="77777777" w:rsidR="00062940" w:rsidRPr="00DF606B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</w:p>
    <w:p w14:paraId="2304A853" w14:textId="77777777"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04BA4BED" w14:textId="1E9E57B3"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79FF796B" w14:textId="5F61042B" w:rsidR="00D41D8A" w:rsidRPr="00DF606B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1753715695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>
        <w:rPr>
          <w:rFonts w:ascii="Times New Roman" w:hAnsi="Times New Roman"/>
          <w:sz w:val="18"/>
          <w:szCs w:val="18"/>
          <w:lang w:val="pt-PT"/>
        </w:rPr>
        <w:t xml:space="preserve"> L00418806</w:t>
      </w:r>
    </w:p>
    <w:p w14:paraId="58E1F229" w14:textId="030C3887" w:rsidR="00D41D8A" w:rsidRPr="00DF606B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0995449626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 xml:space="preserve"> jamanobanda3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6F13E522" w14:textId="07494BF6"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330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Prácticas </w:t>
      </w:r>
      <w:proofErr w:type="gramStart"/>
      <w:r w:rsidRPr="0094552E">
        <w:rPr>
          <w:rFonts w:ascii="Times New Roman" w:hAnsi="Times New Roman"/>
          <w:i/>
          <w:sz w:val="18"/>
          <w:szCs w:val="18"/>
          <w:lang w:val="es-EC"/>
        </w:rPr>
        <w:t>Pre profesionales</w:t>
      </w:r>
      <w:proofErr w:type="gram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cumplidas:</w:t>
      </w:r>
      <w:r w:rsidR="00DF606B">
        <w:rPr>
          <w:rFonts w:ascii="Times New Roman" w:hAnsi="Times New Roman"/>
          <w:i/>
          <w:sz w:val="18"/>
          <w:szCs w:val="18"/>
          <w:lang w:val="es-EC"/>
        </w:rPr>
        <w:t xml:space="preserve"> 2</w:t>
      </w:r>
      <w:r w:rsidR="00401144">
        <w:rPr>
          <w:rFonts w:ascii="Times New Roman" w:hAnsi="Times New Roman"/>
          <w:i/>
          <w:sz w:val="18"/>
          <w:szCs w:val="18"/>
          <w:lang w:val="es-EC"/>
        </w:rPr>
        <w:t>52</w:t>
      </w:r>
    </w:p>
    <w:p w14:paraId="694A4C2D" w14:textId="77777777"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25939E1" w14:textId="77777777"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40E5D49" w14:textId="1EFBC890"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Jenny Alexandra Ruiz</w:t>
      </w:r>
      <w:r w:rsidR="007A4B9C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A4B9C" w:rsidRPr="00DF606B">
        <w:rPr>
          <w:rFonts w:ascii="Times New Roman" w:hAnsi="Times New Roman"/>
          <w:sz w:val="18"/>
          <w:szCs w:val="18"/>
          <w:lang w:val="es-EC"/>
        </w:rPr>
        <w:t>Robalino</w:t>
      </w:r>
    </w:p>
    <w:p w14:paraId="061D6641" w14:textId="54481C5B" w:rsidR="00D41D8A" w:rsidRPr="007A4B9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7A4B9C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7A4B9C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1802102101</w:t>
      </w:r>
      <w:r w:rsidRPr="007A4B9C">
        <w:rPr>
          <w:rFonts w:ascii="Times New Roman" w:hAnsi="Times New Roman"/>
          <w:sz w:val="18"/>
          <w:szCs w:val="18"/>
          <w:lang w:val="pt-PT"/>
        </w:rPr>
        <w:tab/>
      </w:r>
      <w:r w:rsidRPr="007A4B9C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 xml:space="preserve"> L00007077</w:t>
      </w:r>
    </w:p>
    <w:p w14:paraId="64E729ED" w14:textId="3CD45777" w:rsidR="00253D89" w:rsidRPr="00401144" w:rsidRDefault="00D41D8A" w:rsidP="00401144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CC7AF9">
        <w:rPr>
          <w:rFonts w:ascii="Times New Roman" w:hAnsi="Times New Roman"/>
          <w:sz w:val="18"/>
          <w:szCs w:val="18"/>
          <w:lang w:val="pt-PT"/>
        </w:rPr>
        <w:t>0985313365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 xml:space="preserve">E- Mail: </w:t>
      </w:r>
      <w:r w:rsidR="00DF606B" w:rsidRPr="00CC7AF9">
        <w:rPr>
          <w:rFonts w:ascii="Times New Roman" w:hAnsi="Times New Roman"/>
          <w:iCs/>
          <w:sz w:val="18"/>
          <w:szCs w:val="18"/>
          <w:lang w:val="pt-PT"/>
        </w:rPr>
        <w:t>jaruiz@espe.edu.ec</w:t>
      </w:r>
    </w:p>
    <w:p w14:paraId="0001EDD0" w14:textId="77777777" w:rsidR="00881D24" w:rsidRPr="00DF606B" w:rsidRDefault="00881D24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pt-PT"/>
        </w:rPr>
      </w:pPr>
    </w:p>
    <w:p w14:paraId="13406256" w14:textId="77777777"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8092CAC" w14:textId="77777777"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03039B81" w14:textId="77777777" w:rsidR="00E55E59" w:rsidRPr="0094552E" w:rsidRDefault="00000000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62F67CCF">
          <v:shape id="_x0000_s2055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14:paraId="48EACFE2" w14:textId="016F5012" w:rsidR="00E55E59" w:rsidRPr="00E64DF4" w:rsidRDefault="00881D24" w:rsidP="00E55E5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13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04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2026</w:t>
                  </w:r>
                </w:p>
                <w:p w14:paraId="7335EC96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51EFEBF">
          <v:shape id="_x0000_s2056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14:paraId="127A0AB2" w14:textId="1F45749B" w:rsidR="000D6179" w:rsidRPr="00E64DF4" w:rsidRDefault="00881D24" w:rsidP="000D617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12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06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2026</w:t>
                  </w:r>
                </w:p>
                <w:p w14:paraId="6EF8FED7" w14:textId="77777777"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61557670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3C714F3F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61FA043F" w14:textId="77777777" w:rsidR="000D6179" w:rsidRPr="0094552E" w:rsidRDefault="00000000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 w14:anchorId="311FAE4B">
          <v:rect id="10 Rectángulo" o:spid="_x0000_s2058" style="position:absolute;margin-left:76.95pt;margin-top:15.2pt;width:89.25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6D4A5D1F" w14:textId="73B5BE78" w:rsidR="00E43499" w:rsidRPr="00E64DF4" w:rsidRDefault="00881D24" w:rsidP="00E64DF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16:00</w:t>
                  </w:r>
                  <w:r w:rsidR="00E4349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22:00</w:t>
                  </w:r>
                </w:p>
                <w:p w14:paraId="58E359A2" w14:textId="77777777"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4F280EF" w14:textId="77777777" w:rsidR="00E43499" w:rsidRDefault="00E43499"/>
              </w:txbxContent>
            </v:textbox>
          </v:rect>
        </w:pict>
      </w:r>
      <w:r>
        <w:rPr>
          <w:rFonts w:ascii="Times New Roman" w:hAnsi="Times New Roman" w:cs="Times New Roman"/>
          <w:noProof/>
          <w:sz w:val="20"/>
          <w:szCs w:val="20"/>
        </w:rPr>
        <w:pict w14:anchorId="276E42F9">
          <v:rect id="11 Rectángulo" o:spid="_x0000_s2057" style="position:absolute;margin-left:313.2pt;margin-top:15.2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14:paraId="3A67AD72" w14:textId="3D38885E" w:rsidR="004822AF" w:rsidRPr="00E64DF4" w:rsidRDefault="00881D24" w:rsidP="004822AF">
                  <w:pPr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</w:t>
                  </w:r>
                  <w:r w:rsidR="00401144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52</w:t>
                  </w:r>
                </w:p>
              </w:txbxContent>
            </v:textbox>
          </v:rect>
        </w:pict>
      </w:r>
    </w:p>
    <w:p w14:paraId="4F81C5FE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0958AB3" w14:textId="77777777"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3F6BE4F" w14:textId="77777777"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BEFA8E6" w14:textId="77777777"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642F7557" w14:textId="77777777"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BB57921" w14:textId="3791EC7D" w:rsidR="00E75A86" w:rsidRPr="00881D24" w:rsidRDefault="00E75A86" w:rsidP="00881D24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>MesaPass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 xml:space="preserve"> y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>WhatsWay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 xml:space="preserve"> CRM Module</w:t>
      </w:r>
    </w:p>
    <w:p w14:paraId="4BF49764" w14:textId="77777777"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0160BE35" w14:textId="6A39D433"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881D24" w:rsidRPr="00881D24">
        <w:rPr>
          <w:rFonts w:ascii="Times New Roman" w:hAnsi="Times New Roman"/>
          <w:bCs/>
          <w:sz w:val="18"/>
          <w:szCs w:val="18"/>
          <w:lang w:val="es-EC"/>
        </w:rPr>
        <w:t>Desarrollo de Software</w:t>
      </w:r>
    </w:p>
    <w:p w14:paraId="776DB9CA" w14:textId="77777777"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477D5F9D" w14:textId="77777777"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14:paraId="54DD6FD3" w14:textId="77777777" w:rsidTr="00685ACC">
        <w:tc>
          <w:tcPr>
            <w:tcW w:w="414" w:type="pct"/>
            <w:vAlign w:val="center"/>
          </w:tcPr>
          <w:p w14:paraId="2FC9D85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6D7D2DF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6592495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E26FF5" w:rsidRPr="0094552E" w14:paraId="45512032" w14:textId="77777777" w:rsidTr="00685ACC">
        <w:tc>
          <w:tcPr>
            <w:tcW w:w="414" w:type="pct"/>
            <w:vAlign w:val="center"/>
          </w:tcPr>
          <w:p w14:paraId="4E17C9B1" w14:textId="77777777" w:rsidR="00E26FF5" w:rsidRPr="0094552E" w:rsidRDefault="00E26FF5" w:rsidP="00E26FF5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01A1758E" w14:textId="6E13CB4F" w:rsidR="00E26FF5" w:rsidRPr="0094552E" w:rsidRDefault="00E26FF5" w:rsidP="00E26FF5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A276B6E" w14:textId="26A6914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Socialización con la empresa e inducción al proyecto </w:t>
            </w:r>
          </w:p>
        </w:tc>
      </w:tr>
      <w:tr w:rsidR="00E26FF5" w:rsidRPr="0094552E" w14:paraId="6E9CD6A8" w14:textId="77777777" w:rsidTr="00685ACC">
        <w:tc>
          <w:tcPr>
            <w:tcW w:w="414" w:type="pct"/>
            <w:vAlign w:val="center"/>
          </w:tcPr>
          <w:p w14:paraId="544CFD36" w14:textId="77777777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89AD716" w14:textId="4C21CF0C" w:rsidR="00E26FF5" w:rsidRPr="0094552E" w:rsidRDefault="00E26FF5" w:rsidP="00E26FF5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73A31FF" w14:textId="5F1F0822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Configuración inicial de arquitectura Frontend </w:t>
            </w:r>
          </w:p>
        </w:tc>
      </w:tr>
      <w:tr w:rsidR="00E26FF5" w:rsidRPr="0094552E" w14:paraId="1693FB5B" w14:textId="77777777" w:rsidTr="00685ACC">
        <w:tc>
          <w:tcPr>
            <w:tcW w:w="414" w:type="pct"/>
            <w:vAlign w:val="center"/>
          </w:tcPr>
          <w:p w14:paraId="3C0A3B2C" w14:textId="48ADF32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6F8CE3BE" w14:textId="2136704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B09EB49" w14:textId="4487EFEB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Estructuración de enrutamiento y estado global </w:t>
            </w:r>
          </w:p>
        </w:tc>
      </w:tr>
      <w:tr w:rsidR="00E26FF5" w:rsidRPr="0094552E" w14:paraId="5DCBC3DF" w14:textId="77777777" w:rsidTr="00685ACC">
        <w:tc>
          <w:tcPr>
            <w:tcW w:w="414" w:type="pct"/>
            <w:vAlign w:val="center"/>
          </w:tcPr>
          <w:p w14:paraId="661C38B4" w14:textId="00937982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B8303F" w14:textId="407EE00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C1FDF71" w14:textId="2E0BF5F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del módulo de Autenticación </w:t>
            </w:r>
          </w:p>
        </w:tc>
      </w:tr>
      <w:tr w:rsidR="00E26FF5" w:rsidRPr="0094552E" w14:paraId="29D0BD27" w14:textId="77777777" w:rsidTr="00685ACC">
        <w:tc>
          <w:tcPr>
            <w:tcW w:w="414" w:type="pct"/>
            <w:vAlign w:val="center"/>
          </w:tcPr>
          <w:p w14:paraId="1A378CD7" w14:textId="34A920B5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022D883" w14:textId="5E659D9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3D91393" w14:textId="1BE7FEA4" w:rsidR="00E26FF5" w:rsidRPr="007A4B9C" w:rsidRDefault="00E26FF5" w:rsidP="00E26FF5">
            <w:pPr>
              <w:pStyle w:val="Textoindependiente"/>
              <w:tabs>
                <w:tab w:val="left" w:pos="1430"/>
              </w:tabs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y revisión de integración Frontend-Backend </w:t>
            </w:r>
          </w:p>
        </w:tc>
      </w:tr>
      <w:tr w:rsidR="00E26FF5" w:rsidRPr="0094552E" w14:paraId="5E609FB7" w14:textId="77777777" w:rsidTr="00685ACC">
        <w:tc>
          <w:tcPr>
            <w:tcW w:w="414" w:type="pct"/>
            <w:vAlign w:val="center"/>
          </w:tcPr>
          <w:p w14:paraId="212230FC" w14:textId="5758873C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37BDF137" w14:textId="7B5BD8B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CDB9144" w14:textId="2E20A15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 interfaces de Empresas y Empleados </w:t>
            </w:r>
          </w:p>
        </w:tc>
      </w:tr>
      <w:tr w:rsidR="00E26FF5" w:rsidRPr="0094552E" w14:paraId="47FBAC2F" w14:textId="77777777" w:rsidTr="00685ACC">
        <w:tc>
          <w:tcPr>
            <w:tcW w:w="414" w:type="pct"/>
            <w:vAlign w:val="center"/>
          </w:tcPr>
          <w:p w14:paraId="4701C43B" w14:textId="7A48F91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29D1EF51" w14:textId="0D96A28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5D6AEC5" w14:textId="34DB20B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Interfaces de Restaurantes y Generación QR </w:t>
            </w:r>
          </w:p>
        </w:tc>
      </w:tr>
      <w:tr w:rsidR="00E26FF5" w:rsidRPr="0094552E" w14:paraId="661D181D" w14:textId="77777777" w:rsidTr="00685ACC">
        <w:tc>
          <w:tcPr>
            <w:tcW w:w="414" w:type="pct"/>
            <w:vAlign w:val="center"/>
          </w:tcPr>
          <w:p w14:paraId="12DCB8D6" w14:textId="5C884231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38ABAD7A" w14:textId="66E6D79B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2B02F4" w14:textId="5582BB3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Módulo de Convenios y diseño de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8196E" w14:paraId="57E2AD41" w14:textId="77777777" w:rsidTr="00685ACC">
        <w:tc>
          <w:tcPr>
            <w:tcW w:w="414" w:type="pct"/>
            <w:vAlign w:val="center"/>
          </w:tcPr>
          <w:p w14:paraId="104E1A9E" w14:textId="7260280A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1F5FDEDD" w14:textId="40EA541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BF5985B" w14:textId="1355D3D4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pt-PT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pt-PT"/>
              </w:rPr>
              <w:t xml:space="preserve">Interfaz de Consumos (Meal Logs) </w:t>
            </w:r>
          </w:p>
        </w:tc>
      </w:tr>
      <w:tr w:rsidR="00E26FF5" w:rsidRPr="0094552E" w14:paraId="66DE4089" w14:textId="77777777" w:rsidTr="00685ACC">
        <w:tc>
          <w:tcPr>
            <w:tcW w:w="414" w:type="pct"/>
            <w:vAlign w:val="center"/>
          </w:tcPr>
          <w:p w14:paraId="0BDE79AF" w14:textId="6DED0A75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70EED2C3" w14:textId="78A8B6B7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51878C8" w14:textId="5EAC162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Pruebas funcionales de flujo completo en Frontend </w:t>
            </w:r>
          </w:p>
        </w:tc>
      </w:tr>
      <w:tr w:rsidR="00E26FF5" w:rsidRPr="0094552E" w14:paraId="3B730588" w14:textId="77777777" w:rsidTr="00685ACC">
        <w:tc>
          <w:tcPr>
            <w:tcW w:w="414" w:type="pct"/>
            <w:vAlign w:val="center"/>
          </w:tcPr>
          <w:p w14:paraId="04DA006B" w14:textId="39B70A0A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11.</w:t>
            </w:r>
          </w:p>
        </w:tc>
        <w:tc>
          <w:tcPr>
            <w:tcW w:w="1102" w:type="pct"/>
          </w:tcPr>
          <w:p w14:paraId="3A4EB2E8" w14:textId="7B768BC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832444C" w14:textId="0AD9A69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Refactorización y depuración de código Frontend </w:t>
            </w:r>
          </w:p>
        </w:tc>
      </w:tr>
      <w:tr w:rsidR="00E26FF5" w:rsidRPr="00E26FF5" w14:paraId="5894CCE2" w14:textId="77777777" w:rsidTr="00685ACC">
        <w:tc>
          <w:tcPr>
            <w:tcW w:w="414" w:type="pct"/>
            <w:vAlign w:val="center"/>
          </w:tcPr>
          <w:p w14:paraId="3CB23EDA" w14:textId="3E08EBE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12.</w:t>
            </w:r>
          </w:p>
        </w:tc>
        <w:tc>
          <w:tcPr>
            <w:tcW w:w="1102" w:type="pct"/>
          </w:tcPr>
          <w:p w14:paraId="1D21F5D5" w14:textId="0DDE4B7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E0AE8B" w14:textId="5AD99878" w:rsidR="00E26FF5" w:rsidRPr="00E26FF5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Estabilización de UI y Diseño Responsivo </w:t>
            </w:r>
          </w:p>
        </w:tc>
      </w:tr>
      <w:tr w:rsidR="00E26FF5" w:rsidRPr="0094552E" w14:paraId="153AABED" w14:textId="77777777" w:rsidTr="00685ACC">
        <w:tc>
          <w:tcPr>
            <w:tcW w:w="414" w:type="pct"/>
            <w:vAlign w:val="center"/>
          </w:tcPr>
          <w:p w14:paraId="0EDCB8C4" w14:textId="774E3D87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13.</w:t>
            </w:r>
          </w:p>
        </w:tc>
        <w:tc>
          <w:tcPr>
            <w:tcW w:w="1102" w:type="pct"/>
          </w:tcPr>
          <w:p w14:paraId="44A8E0CA" w14:textId="2401977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DC477F5" w14:textId="68BB1FB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Despliegue local y documentación de UI </w:t>
            </w:r>
          </w:p>
        </w:tc>
      </w:tr>
      <w:tr w:rsidR="00E26FF5" w:rsidRPr="00E26FF5" w14:paraId="29F5B34F" w14:textId="77777777" w:rsidTr="00685ACC">
        <w:tc>
          <w:tcPr>
            <w:tcW w:w="414" w:type="pct"/>
            <w:vAlign w:val="center"/>
          </w:tcPr>
          <w:p w14:paraId="48AEF045" w14:textId="0F9B4AA0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14.</w:t>
            </w:r>
          </w:p>
        </w:tc>
        <w:tc>
          <w:tcPr>
            <w:tcW w:w="1102" w:type="pct"/>
          </w:tcPr>
          <w:p w14:paraId="7A44664C" w14:textId="6C1C0FB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156CA5" w14:textId="6DBC8D70" w:rsidR="00E26FF5" w:rsidRPr="00E26FF5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completa del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codebase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WhatsWay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CRM </w:t>
            </w:r>
          </w:p>
        </w:tc>
      </w:tr>
      <w:tr w:rsidR="00E26FF5" w:rsidRPr="0094552E" w14:paraId="4A304933" w14:textId="77777777" w:rsidTr="00685ACC">
        <w:tc>
          <w:tcPr>
            <w:tcW w:w="414" w:type="pct"/>
            <w:vAlign w:val="center"/>
          </w:tcPr>
          <w:p w14:paraId="23C478B9" w14:textId="538A82DD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15.</w:t>
            </w:r>
          </w:p>
        </w:tc>
        <w:tc>
          <w:tcPr>
            <w:tcW w:w="1102" w:type="pct"/>
          </w:tcPr>
          <w:p w14:paraId="4358061B" w14:textId="0B939967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2EF1CCA" w14:textId="758AF95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Diseñar solución para duplicidad Contactos/Leads </w:t>
            </w:r>
          </w:p>
        </w:tc>
      </w:tr>
      <w:tr w:rsidR="00E26FF5" w:rsidRPr="0094552E" w14:paraId="7C10015E" w14:textId="77777777" w:rsidTr="00685ACC">
        <w:tc>
          <w:tcPr>
            <w:tcW w:w="414" w:type="pct"/>
            <w:vAlign w:val="center"/>
          </w:tcPr>
          <w:p w14:paraId="008AA3B3" w14:textId="03CB2E9B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16.</w:t>
            </w:r>
          </w:p>
        </w:tc>
        <w:tc>
          <w:tcPr>
            <w:tcW w:w="1102" w:type="pct"/>
          </w:tcPr>
          <w:p w14:paraId="61B6BC4D" w14:textId="3870C7A1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62D19B" w14:textId="6F8CA85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Ejecutar migración + Adaptar backend a modelo unificado </w:t>
            </w:r>
          </w:p>
        </w:tc>
      </w:tr>
      <w:tr w:rsidR="00E26FF5" w:rsidRPr="0098196E" w14:paraId="21B9FEA6" w14:textId="77777777" w:rsidTr="00685ACC">
        <w:tc>
          <w:tcPr>
            <w:tcW w:w="414" w:type="pct"/>
            <w:vAlign w:val="center"/>
          </w:tcPr>
          <w:p w14:paraId="4BB087C6" w14:textId="24C7AD61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17.</w:t>
            </w:r>
          </w:p>
        </w:tc>
        <w:tc>
          <w:tcPr>
            <w:tcW w:w="1102" w:type="pct"/>
          </w:tcPr>
          <w:p w14:paraId="4E5594D0" w14:textId="59A742B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43AE041" w14:textId="0222154E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API CRUD completa de Leads + Pipeline Stages </w:t>
            </w:r>
          </w:p>
        </w:tc>
      </w:tr>
      <w:tr w:rsidR="00E26FF5" w:rsidRPr="0094552E" w14:paraId="18677A61" w14:textId="77777777" w:rsidTr="00685ACC">
        <w:tc>
          <w:tcPr>
            <w:tcW w:w="414" w:type="pct"/>
            <w:vAlign w:val="center"/>
          </w:tcPr>
          <w:p w14:paraId="5DAD2266" w14:textId="1B531724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18.</w:t>
            </w:r>
          </w:p>
        </w:tc>
        <w:tc>
          <w:tcPr>
            <w:tcW w:w="1102" w:type="pct"/>
          </w:tcPr>
          <w:p w14:paraId="560D9A90" w14:textId="00B6DDB8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EF7BA6" w14:textId="7097F7C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Pipeline Kanban funcional </w:t>
            </w:r>
          </w:p>
        </w:tc>
      </w:tr>
      <w:tr w:rsidR="00E26FF5" w:rsidRPr="0098196E" w14:paraId="5A3AEA3C" w14:textId="77777777" w:rsidTr="00685ACC">
        <w:tc>
          <w:tcPr>
            <w:tcW w:w="414" w:type="pct"/>
            <w:vAlign w:val="center"/>
          </w:tcPr>
          <w:p w14:paraId="71BCDE11" w14:textId="5DAB7CB2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19.</w:t>
            </w:r>
          </w:p>
        </w:tc>
        <w:tc>
          <w:tcPr>
            <w:tcW w:w="1102" w:type="pct"/>
          </w:tcPr>
          <w:p w14:paraId="75A016E0" w14:textId="026485A8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99A9460" w14:textId="110947BE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Frontend: CRUD Leads + Drawer de 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detalle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</w:t>
            </w:r>
          </w:p>
        </w:tc>
      </w:tr>
      <w:tr w:rsidR="00E26FF5" w:rsidRPr="0094552E" w14:paraId="14215253" w14:textId="77777777" w:rsidTr="00685ACC">
        <w:tc>
          <w:tcPr>
            <w:tcW w:w="414" w:type="pct"/>
            <w:vAlign w:val="center"/>
          </w:tcPr>
          <w:p w14:paraId="56417EC0" w14:textId="16DB907C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20.</w:t>
            </w:r>
          </w:p>
        </w:tc>
        <w:tc>
          <w:tcPr>
            <w:tcW w:w="1102" w:type="pct"/>
          </w:tcPr>
          <w:p w14:paraId="29A881C4" w14:textId="65683F25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086F2E7" w14:textId="2C12024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Servicio de conversión Lead → Cliente </w:t>
            </w:r>
          </w:p>
        </w:tc>
      </w:tr>
      <w:tr w:rsidR="00E26FF5" w:rsidRPr="0094552E" w14:paraId="6EFC717D" w14:textId="77777777" w:rsidTr="00685ACC">
        <w:tc>
          <w:tcPr>
            <w:tcW w:w="414" w:type="pct"/>
            <w:vAlign w:val="center"/>
          </w:tcPr>
          <w:p w14:paraId="1732286C" w14:textId="659AC7F0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21.</w:t>
            </w:r>
          </w:p>
        </w:tc>
        <w:tc>
          <w:tcPr>
            <w:tcW w:w="1102" w:type="pct"/>
          </w:tcPr>
          <w:p w14:paraId="7A45732C" w14:textId="755791A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5606B2D" w14:textId="49EEA88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Vistas de Clientes + Botón Convertir </w:t>
            </w:r>
          </w:p>
        </w:tc>
      </w:tr>
      <w:tr w:rsidR="00E26FF5" w:rsidRPr="0094552E" w14:paraId="46E93006" w14:textId="77777777" w:rsidTr="00685ACC">
        <w:tc>
          <w:tcPr>
            <w:tcW w:w="414" w:type="pct"/>
            <w:vAlign w:val="center"/>
          </w:tcPr>
          <w:p w14:paraId="3F800FB3" w14:textId="7AE432B6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22.</w:t>
            </w:r>
          </w:p>
        </w:tc>
        <w:tc>
          <w:tcPr>
            <w:tcW w:w="1102" w:type="pct"/>
          </w:tcPr>
          <w:p w14:paraId="2EE722B7" w14:textId="3B7B2E80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42B9467" w14:textId="63C4F0A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 + Frontend: Catálogo de Productos </w:t>
            </w:r>
          </w:p>
        </w:tc>
      </w:tr>
      <w:tr w:rsidR="00E26FF5" w:rsidRPr="0094552E" w14:paraId="47FA7FDC" w14:textId="77777777" w:rsidTr="00685ACC">
        <w:tc>
          <w:tcPr>
            <w:tcW w:w="414" w:type="pct"/>
            <w:vAlign w:val="center"/>
          </w:tcPr>
          <w:p w14:paraId="0A3CA2D9" w14:textId="5FD96E61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23.</w:t>
            </w:r>
          </w:p>
        </w:tc>
        <w:tc>
          <w:tcPr>
            <w:tcW w:w="1102" w:type="pct"/>
          </w:tcPr>
          <w:p w14:paraId="53401EAC" w14:textId="631FF235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DE57D08" w14:textId="15502E4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Sistema de Pedidos </w:t>
            </w:r>
          </w:p>
        </w:tc>
      </w:tr>
      <w:tr w:rsidR="00E26FF5" w:rsidRPr="0094552E" w14:paraId="3B3B2A7E" w14:textId="77777777" w:rsidTr="00685ACC">
        <w:tc>
          <w:tcPr>
            <w:tcW w:w="414" w:type="pct"/>
            <w:vAlign w:val="center"/>
          </w:tcPr>
          <w:p w14:paraId="40438FF2" w14:textId="3C7BA72D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24.</w:t>
            </w:r>
          </w:p>
        </w:tc>
        <w:tc>
          <w:tcPr>
            <w:tcW w:w="1102" w:type="pct"/>
          </w:tcPr>
          <w:p w14:paraId="7AF5FCD2" w14:textId="517F1C7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9F0F02F" w14:textId="400D0355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Condiciones comerciales por cliente </w:t>
            </w:r>
          </w:p>
        </w:tc>
      </w:tr>
      <w:tr w:rsidR="00E26FF5" w:rsidRPr="0094552E" w14:paraId="4DBD4ACA" w14:textId="77777777" w:rsidTr="00685ACC">
        <w:tc>
          <w:tcPr>
            <w:tcW w:w="414" w:type="pct"/>
            <w:vAlign w:val="center"/>
          </w:tcPr>
          <w:p w14:paraId="5DE3EB67" w14:textId="10D21CF9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25.</w:t>
            </w:r>
          </w:p>
        </w:tc>
        <w:tc>
          <w:tcPr>
            <w:tcW w:w="1102" w:type="pct"/>
          </w:tcPr>
          <w:p w14:paraId="0BCAB60C" w14:textId="1473405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AB6B150" w14:textId="4E45B90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Vistas de Pedidos + Notificación WhatsApp </w:t>
            </w:r>
          </w:p>
        </w:tc>
      </w:tr>
      <w:tr w:rsidR="00E26FF5" w:rsidRPr="0094552E" w14:paraId="2868D678" w14:textId="77777777" w:rsidTr="00685ACC">
        <w:tc>
          <w:tcPr>
            <w:tcW w:w="414" w:type="pct"/>
            <w:vAlign w:val="center"/>
          </w:tcPr>
          <w:p w14:paraId="37C8EDA0" w14:textId="766D6282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26.</w:t>
            </w:r>
          </w:p>
        </w:tc>
        <w:tc>
          <w:tcPr>
            <w:tcW w:w="1102" w:type="pct"/>
          </w:tcPr>
          <w:p w14:paraId="3250D537" w14:textId="247849B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105A66" w14:textId="63D849F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Reportes CRM: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métricas </w:t>
            </w:r>
          </w:p>
        </w:tc>
      </w:tr>
      <w:tr w:rsidR="00E26FF5" w:rsidRPr="0094552E" w14:paraId="3F434BA9" w14:textId="77777777" w:rsidTr="00685ACC">
        <w:tc>
          <w:tcPr>
            <w:tcW w:w="414" w:type="pct"/>
            <w:vAlign w:val="center"/>
          </w:tcPr>
          <w:p w14:paraId="0702BE5A" w14:textId="163F18FF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27.</w:t>
            </w:r>
          </w:p>
        </w:tc>
        <w:tc>
          <w:tcPr>
            <w:tcW w:w="1102" w:type="pct"/>
          </w:tcPr>
          <w:p w14:paraId="0F4D2431" w14:textId="35B17C00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D7226B2" w14:textId="7B9B3FD4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QA integral + Corrección de bugs </w:t>
            </w:r>
          </w:p>
        </w:tc>
      </w:tr>
      <w:tr w:rsidR="00E26FF5" w:rsidRPr="0094552E" w14:paraId="72865530" w14:textId="77777777" w:rsidTr="00685ACC">
        <w:tc>
          <w:tcPr>
            <w:tcW w:w="414" w:type="pct"/>
            <w:vAlign w:val="center"/>
          </w:tcPr>
          <w:p w14:paraId="7A8F300E" w14:textId="78B5C7FB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28.</w:t>
            </w:r>
          </w:p>
        </w:tc>
        <w:tc>
          <w:tcPr>
            <w:tcW w:w="1102" w:type="pct"/>
          </w:tcPr>
          <w:p w14:paraId="623389BC" w14:textId="74EEE982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E37ECDA" w14:textId="0DECAED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Documentación técnica </w:t>
            </w:r>
          </w:p>
        </w:tc>
      </w:tr>
      <w:tr w:rsidR="00E26FF5" w:rsidRPr="0094552E" w14:paraId="5A87FB65" w14:textId="77777777" w:rsidTr="00685ACC">
        <w:tc>
          <w:tcPr>
            <w:tcW w:w="414" w:type="pct"/>
            <w:vAlign w:val="center"/>
          </w:tcPr>
          <w:p w14:paraId="40AF684A" w14:textId="4158BD1A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29.</w:t>
            </w:r>
          </w:p>
        </w:tc>
        <w:tc>
          <w:tcPr>
            <w:tcW w:w="1102" w:type="pct"/>
          </w:tcPr>
          <w:p w14:paraId="2440BF64" w14:textId="0C811472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FB375E" w14:textId="4BFB32B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de estado actual + Fix duplicidad Contactos/Leads </w:t>
            </w:r>
          </w:p>
        </w:tc>
      </w:tr>
      <w:tr w:rsidR="00E26FF5" w:rsidRPr="0094552E" w14:paraId="09D8735B" w14:textId="77777777" w:rsidTr="00685ACC">
        <w:tc>
          <w:tcPr>
            <w:tcW w:w="414" w:type="pct"/>
            <w:vAlign w:val="center"/>
          </w:tcPr>
          <w:p w14:paraId="0F116F70" w14:textId="2249CA28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30.</w:t>
            </w:r>
          </w:p>
        </w:tc>
        <w:tc>
          <w:tcPr>
            <w:tcW w:w="1102" w:type="pct"/>
          </w:tcPr>
          <w:p w14:paraId="2AECD190" w14:textId="4EFA026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A304BCA" w14:textId="7ED53F1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Pipeline Leads funcional + Resolver bugs existentes </w:t>
            </w:r>
          </w:p>
        </w:tc>
      </w:tr>
      <w:tr w:rsidR="00E26FF5" w:rsidRPr="0094552E" w14:paraId="7292894D" w14:textId="77777777" w:rsidTr="00685ACC">
        <w:tc>
          <w:tcPr>
            <w:tcW w:w="414" w:type="pct"/>
            <w:vAlign w:val="center"/>
          </w:tcPr>
          <w:p w14:paraId="77D4F6EC" w14:textId="30845721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31.</w:t>
            </w:r>
          </w:p>
        </w:tc>
        <w:tc>
          <w:tcPr>
            <w:tcW w:w="1102" w:type="pct"/>
          </w:tcPr>
          <w:p w14:paraId="4011B2F2" w14:textId="683AEA9A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20AC775" w14:textId="55E2406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Modelo de datos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omnicanal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ChannelConfig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por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tenant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342978E9" w14:textId="77777777" w:rsidTr="00685ACC">
        <w:tc>
          <w:tcPr>
            <w:tcW w:w="414" w:type="pct"/>
            <w:vAlign w:val="center"/>
          </w:tcPr>
          <w:p w14:paraId="5F9819E4" w14:textId="401B5DA3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32.</w:t>
            </w:r>
          </w:p>
        </w:tc>
        <w:tc>
          <w:tcPr>
            <w:tcW w:w="1102" w:type="pct"/>
          </w:tcPr>
          <w:p w14:paraId="69262787" w14:textId="3747173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7C74EDD" w14:textId="63CE852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Router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unificado + </w:t>
            </w:r>
            <w:proofErr w:type="gram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Interface</w:t>
            </w:r>
            <w:proofErr w:type="gram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conector </w:t>
            </w:r>
          </w:p>
        </w:tc>
      </w:tr>
      <w:tr w:rsidR="00E26FF5" w:rsidRPr="0094552E" w14:paraId="7392CB0C" w14:textId="77777777" w:rsidTr="00685ACC">
        <w:tc>
          <w:tcPr>
            <w:tcW w:w="414" w:type="pct"/>
            <w:vAlign w:val="center"/>
          </w:tcPr>
          <w:p w14:paraId="362E0AAD" w14:textId="54DDFA7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33.</w:t>
            </w:r>
          </w:p>
        </w:tc>
        <w:tc>
          <w:tcPr>
            <w:tcW w:w="1102" w:type="pct"/>
          </w:tcPr>
          <w:p w14:paraId="1F5C5582" w14:textId="3D51BFAB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4491AB8" w14:textId="04D787D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Conector Messenger: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+ recepción mensajes </w:t>
            </w:r>
          </w:p>
        </w:tc>
      </w:tr>
      <w:tr w:rsidR="00E26FF5" w:rsidRPr="0094552E" w14:paraId="50701BC6" w14:textId="77777777" w:rsidTr="00685ACC">
        <w:tc>
          <w:tcPr>
            <w:tcW w:w="414" w:type="pct"/>
            <w:vAlign w:val="center"/>
          </w:tcPr>
          <w:p w14:paraId="127B21B2" w14:textId="782FD135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34.</w:t>
            </w:r>
          </w:p>
        </w:tc>
        <w:tc>
          <w:tcPr>
            <w:tcW w:w="1102" w:type="pct"/>
          </w:tcPr>
          <w:p w14:paraId="18C8526E" w14:textId="0432C92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80EF23E" w14:textId="5B83B01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Conector Messenger: envío de respuestas + Instagram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61AE96C5" w14:textId="77777777" w:rsidTr="00685ACC">
        <w:tc>
          <w:tcPr>
            <w:tcW w:w="414" w:type="pct"/>
            <w:vAlign w:val="center"/>
          </w:tcPr>
          <w:p w14:paraId="297C6534" w14:textId="22EF2A6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35.</w:t>
            </w:r>
          </w:p>
        </w:tc>
        <w:tc>
          <w:tcPr>
            <w:tcW w:w="1102" w:type="pct"/>
          </w:tcPr>
          <w:p w14:paraId="24434F83" w14:textId="2B5CBD2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54E2357" w14:textId="6607C39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Instagram completo: recepción + envío + Comment-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to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-DM </w:t>
            </w:r>
          </w:p>
        </w:tc>
      </w:tr>
      <w:tr w:rsidR="00E26FF5" w:rsidRPr="0098196E" w14:paraId="6F81C8DD" w14:textId="77777777" w:rsidTr="00685ACC">
        <w:tc>
          <w:tcPr>
            <w:tcW w:w="414" w:type="pct"/>
            <w:vAlign w:val="center"/>
          </w:tcPr>
          <w:p w14:paraId="13BE1BF7" w14:textId="08BF6FA0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36.</w:t>
            </w:r>
          </w:p>
        </w:tc>
        <w:tc>
          <w:tcPr>
            <w:tcW w:w="1102" w:type="pct"/>
          </w:tcPr>
          <w:p w14:paraId="7F439304" w14:textId="1FD274E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E6BFACF" w14:textId="52E75225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TikTok </w:t>
            </w:r>
            <w:proofErr w:type="gram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Lead</w:t>
            </w:r>
            <w:proofErr w:type="gram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Ads ingestion + 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Conversión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Lead→Cliente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</w:t>
            </w:r>
          </w:p>
        </w:tc>
      </w:tr>
      <w:tr w:rsidR="00E26FF5" w:rsidRPr="0094552E" w14:paraId="7FA99892" w14:textId="77777777" w:rsidTr="00685ACC">
        <w:tc>
          <w:tcPr>
            <w:tcW w:w="414" w:type="pct"/>
            <w:vAlign w:val="center"/>
          </w:tcPr>
          <w:p w14:paraId="2F136108" w14:textId="57B98CBD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n-CA"/>
              </w:rPr>
            </w:pPr>
            <w:r>
              <w:rPr>
                <w:color w:val="auto"/>
                <w:sz w:val="18"/>
                <w:szCs w:val="18"/>
                <w:lang w:val="en-CA"/>
              </w:rPr>
              <w:t>37.</w:t>
            </w:r>
          </w:p>
        </w:tc>
        <w:tc>
          <w:tcPr>
            <w:tcW w:w="1102" w:type="pct"/>
          </w:tcPr>
          <w:p w14:paraId="157E4CAC" w14:textId="67DB06D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9501104" w14:textId="0F472A9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Clientes + Catálogo Productos + Condiciones comerciales </w:t>
            </w:r>
          </w:p>
        </w:tc>
      </w:tr>
      <w:tr w:rsidR="00E26FF5" w:rsidRPr="0094552E" w14:paraId="5AB049BB" w14:textId="77777777" w:rsidTr="00685ACC">
        <w:tc>
          <w:tcPr>
            <w:tcW w:w="414" w:type="pct"/>
            <w:vAlign w:val="center"/>
          </w:tcPr>
          <w:p w14:paraId="380CFDA6" w14:textId="501F60E2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38.</w:t>
            </w:r>
          </w:p>
        </w:tc>
        <w:tc>
          <w:tcPr>
            <w:tcW w:w="1102" w:type="pct"/>
          </w:tcPr>
          <w:p w14:paraId="656B9B0D" w14:textId="58A3941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C282214" w14:textId="383896F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Email Marketing: modelos + servicio Brevo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templates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1C345F39" w14:textId="77777777" w:rsidTr="00685ACC">
        <w:tc>
          <w:tcPr>
            <w:tcW w:w="414" w:type="pct"/>
            <w:vAlign w:val="center"/>
          </w:tcPr>
          <w:p w14:paraId="7E5BDC00" w14:textId="66815E8C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39.</w:t>
            </w:r>
          </w:p>
        </w:tc>
        <w:tc>
          <w:tcPr>
            <w:tcW w:w="1102" w:type="pct"/>
          </w:tcPr>
          <w:p w14:paraId="2513DD5E" w14:textId="16762D7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620323F" w14:textId="6E04C54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Email Marketing: campañas + segmentación + envío </w:t>
            </w:r>
          </w:p>
        </w:tc>
      </w:tr>
      <w:tr w:rsidR="00E26FF5" w:rsidRPr="0098196E" w14:paraId="00999126" w14:textId="77777777" w:rsidTr="00685ACC">
        <w:tc>
          <w:tcPr>
            <w:tcW w:w="414" w:type="pct"/>
            <w:vAlign w:val="center"/>
          </w:tcPr>
          <w:p w14:paraId="44672205" w14:textId="0EFE2FA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40.</w:t>
            </w:r>
          </w:p>
        </w:tc>
        <w:tc>
          <w:tcPr>
            <w:tcW w:w="1102" w:type="pct"/>
          </w:tcPr>
          <w:p w14:paraId="4390F993" w14:textId="4EBA537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BC35B7D" w14:textId="4811AB3B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n-CA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Email Marketing: tracking 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aperturas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/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clics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+ </w:t>
            </w:r>
            <w:proofErr w:type="spellStart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>métricas</w:t>
            </w:r>
            <w:proofErr w:type="spellEnd"/>
            <w:r w:rsidRPr="0098196E">
              <w:rPr>
                <w:rFonts w:ascii="Times New Roman" w:hAnsi="Times New Roman"/>
                <w:bCs/>
                <w:sz w:val="18"/>
                <w:szCs w:val="18"/>
                <w:lang w:val="en-CA"/>
              </w:rPr>
              <w:t xml:space="preserve"> </w:t>
            </w:r>
          </w:p>
        </w:tc>
      </w:tr>
      <w:tr w:rsidR="00E26FF5" w:rsidRPr="0098196E" w14:paraId="0F04F9AE" w14:textId="77777777" w:rsidTr="00685ACC">
        <w:tc>
          <w:tcPr>
            <w:tcW w:w="414" w:type="pct"/>
            <w:vAlign w:val="center"/>
          </w:tcPr>
          <w:p w14:paraId="346A0A0F" w14:textId="5651B4EB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n-CA"/>
              </w:rPr>
            </w:pPr>
            <w:r>
              <w:rPr>
                <w:color w:val="auto"/>
                <w:sz w:val="18"/>
                <w:szCs w:val="18"/>
                <w:lang w:val="en-CA"/>
              </w:rPr>
              <w:t>41.</w:t>
            </w:r>
          </w:p>
        </w:tc>
        <w:tc>
          <w:tcPr>
            <w:tcW w:w="1102" w:type="pct"/>
          </w:tcPr>
          <w:p w14:paraId="6310B345" w14:textId="5D21E3E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2BA4565" w14:textId="68E2E04E" w:rsidR="00E26FF5" w:rsidRPr="0098196E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pt-PT"/>
              </w:rPr>
            </w:pPr>
            <w:r w:rsidRPr="0098196E">
              <w:rPr>
                <w:rFonts w:ascii="Times New Roman" w:hAnsi="Times New Roman"/>
                <w:bCs/>
                <w:sz w:val="18"/>
                <w:szCs w:val="18"/>
                <w:lang w:val="pt-PT"/>
              </w:rPr>
              <w:t xml:space="preserve">Dashboard CRM unificado + Reportes por canal </w:t>
            </w:r>
          </w:p>
        </w:tc>
      </w:tr>
      <w:tr w:rsidR="00E26FF5" w:rsidRPr="0094552E" w14:paraId="55AC79FA" w14:textId="77777777" w:rsidTr="00685ACC">
        <w:tc>
          <w:tcPr>
            <w:tcW w:w="414" w:type="pct"/>
            <w:vAlign w:val="center"/>
          </w:tcPr>
          <w:p w14:paraId="003B128C" w14:textId="7835EAAD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pt-PT"/>
              </w:rPr>
            </w:pPr>
            <w:r>
              <w:rPr>
                <w:color w:val="auto"/>
                <w:sz w:val="18"/>
                <w:szCs w:val="18"/>
                <w:lang w:val="pt-PT"/>
              </w:rPr>
              <w:t>42.</w:t>
            </w:r>
          </w:p>
        </w:tc>
        <w:tc>
          <w:tcPr>
            <w:tcW w:w="1102" w:type="pct"/>
          </w:tcPr>
          <w:p w14:paraId="75434538" w14:textId="78305081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0C376AC" w14:textId="62C4036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Documentación técnica + Demo final + Entrega</w:t>
            </w:r>
          </w:p>
        </w:tc>
      </w:tr>
    </w:tbl>
    <w:p w14:paraId="21B46124" w14:textId="77777777" w:rsidR="00620B07" w:rsidRPr="0094552E" w:rsidRDefault="00620B0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6B7FDFAF" w14:textId="77777777" w:rsidR="00A1476B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p w14:paraId="5F5FF0D5" w14:textId="77777777" w:rsidR="00620B07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A7E2472" w14:textId="77777777" w:rsidR="00620B07" w:rsidRPr="0094552E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3C992977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23B53C67" w14:textId="77777777"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7ADB10C2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411EDE69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58472667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E26FF5" w:rsidRPr="0094552E" w14:paraId="2E18775F" w14:textId="77777777" w:rsidTr="004B0A9E">
        <w:tc>
          <w:tcPr>
            <w:tcW w:w="4962" w:type="dxa"/>
          </w:tcPr>
          <w:p w14:paraId="5AD89139" w14:textId="02286AAA" w:rsidR="00E26FF5" w:rsidRPr="0094552E" w:rsidRDefault="00E26FF5" w:rsidP="00E26FF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41480D20" w14:textId="64FDEE6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42C612A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598483F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29B5614B" w14:textId="77777777" w:rsidTr="004B0A9E">
        <w:tc>
          <w:tcPr>
            <w:tcW w:w="4962" w:type="dxa"/>
          </w:tcPr>
          <w:p w14:paraId="7BA85338" w14:textId="2A8C1878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Realiza Análisis de ingeniería</w:t>
            </w:r>
          </w:p>
        </w:tc>
        <w:tc>
          <w:tcPr>
            <w:tcW w:w="1275" w:type="dxa"/>
            <w:vAlign w:val="center"/>
          </w:tcPr>
          <w:p w14:paraId="038D9823" w14:textId="5A7BAFED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A1235E1" w14:textId="71D701EE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7A9D74C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5780226E" w14:textId="77777777" w:rsidTr="004B0A9E">
        <w:tc>
          <w:tcPr>
            <w:tcW w:w="4962" w:type="dxa"/>
          </w:tcPr>
          <w:p w14:paraId="2E623631" w14:textId="63CB220B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08C5B545" w14:textId="02F21B48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3C7C5C6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41FB0F20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4C9029AD" w14:textId="77777777" w:rsidTr="004B0A9E">
        <w:tc>
          <w:tcPr>
            <w:tcW w:w="4962" w:type="dxa"/>
          </w:tcPr>
          <w:p w14:paraId="101D5DF4" w14:textId="71F59609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51AA1EE0" w14:textId="518A994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066F61ED" w14:textId="1D0D3BB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7A0C7FCF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5C8A9E39" w14:textId="77777777" w:rsidTr="004B0A9E">
        <w:tc>
          <w:tcPr>
            <w:tcW w:w="4962" w:type="dxa"/>
          </w:tcPr>
          <w:p w14:paraId="6B155877" w14:textId="54CC594C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2CEFCC89" w14:textId="1FB811C1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6866EA0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6E4EB53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70236043" w14:textId="77777777" w:rsidTr="004B0A9E">
        <w:tc>
          <w:tcPr>
            <w:tcW w:w="4962" w:type="dxa"/>
          </w:tcPr>
          <w:p w14:paraId="7F4C7DA2" w14:textId="637A85DC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347CB048" w14:textId="738DEDC8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E837A8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05001B49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28D71D42" w14:textId="77777777" w:rsidTr="004B0A9E">
        <w:tc>
          <w:tcPr>
            <w:tcW w:w="4962" w:type="dxa"/>
          </w:tcPr>
          <w:p w14:paraId="0D0272FF" w14:textId="284DC39F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32025BE8" w14:textId="26E7F53D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1F8CA0C2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100054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40A4644C" w14:textId="77777777" w:rsidTr="004B0A9E">
        <w:tc>
          <w:tcPr>
            <w:tcW w:w="4962" w:type="dxa"/>
          </w:tcPr>
          <w:p w14:paraId="43C51300" w14:textId="7A440C54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7A76ADCE" w14:textId="2BB7E81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5F6AAA1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2FCA074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9B5ADB3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9D5A0C3" w14:textId="77777777"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138558E5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DB00D00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5EFA199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175A4D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BF00F24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381C9BF" w14:textId="77777777"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5256CEB" w14:textId="77777777"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7D0469E" w14:textId="10C4E060" w:rsidR="002F737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4A079E9">
          <v:shape id="Text Box 12" o:spid="_x0000_s2060" type="#_x0000_t202" style="position:absolute;margin-left:-10.35pt;margin-top:14.2pt;width:155.55pt;height:84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 style="mso-next-textbox:#Text Box 12">
              <w:txbxContent>
                <w:p w14:paraId="796CE5E4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1BC42C7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C84D760" w14:textId="4BFEBBCD" w:rsidR="0098196E" w:rsidRDefault="00E919D2" w:rsidP="0098196E">
                  <w:pPr>
                    <w:spacing w:after="0"/>
                    <w:ind w:firstLine="708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</w:t>
                  </w:r>
                </w:p>
                <w:p w14:paraId="49F711BE" w14:textId="03CF8DF0" w:rsidR="00E919D2" w:rsidRPr="00B105CE" w:rsidRDefault="000C63FE" w:rsidP="0098196E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Juan Fernando Peña Calhorrano</w:t>
                  </w:r>
                </w:p>
                <w:p w14:paraId="26708735" w14:textId="0BA199FA" w:rsidR="00E919D2" w:rsidRPr="00B105CE" w:rsidRDefault="000C63FE" w:rsidP="0098196E">
                  <w:pPr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1793190102</w:t>
                  </w:r>
                </w:p>
                <w:p w14:paraId="45FFC648" w14:textId="77777777"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</w:p>
    <w:p w14:paraId="1C31EDAC" w14:textId="3D48111A" w:rsidR="00A5040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4C0C081F">
          <v:shape id="Text Box 10" o:spid="_x0000_s2059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14:paraId="607ECC8D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7A19D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63DEDB4" w14:textId="77777777" w:rsidR="00E919D2" w:rsidRPr="00E919D2" w:rsidRDefault="00E919D2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14:paraId="60D4C677" w14:textId="3AD50FCF" w:rsidR="00E919D2" w:rsidRPr="00E919D2" w:rsidRDefault="000C63FE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Jeffrey Alexander Manobanda Chabla</w:t>
                  </w:r>
                </w:p>
                <w:p w14:paraId="5DCEA649" w14:textId="057A9DA7" w:rsidR="00E919D2" w:rsidRDefault="000C63FE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1753715695</w:t>
                  </w:r>
                </w:p>
                <w:p w14:paraId="5BCE1D4D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1B71A1A9">
          <v:shape id="Text Box 11" o:spid="_x0000_s2061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14:paraId="7CA216C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1510F4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DC44BE5" w14:textId="5B2D70B7" w:rsidR="00A50400" w:rsidRPr="00E919D2" w:rsidRDefault="00A50400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a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Académic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a</w:t>
                  </w:r>
                </w:p>
                <w:p w14:paraId="7EA06B13" w14:textId="2398E37F" w:rsidR="007515C4" w:rsidRPr="00E919D2" w:rsidRDefault="000C63FE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Jenny Alexandra Ruiz</w:t>
                  </w:r>
                  <w:r w:rsidR="007A4B9C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Robalino</w:t>
                  </w:r>
                </w:p>
                <w:p w14:paraId="6B38C4C4" w14:textId="3E7D197B" w:rsidR="00E875CC" w:rsidRPr="00E919D2" w:rsidRDefault="000C63FE" w:rsidP="0098196E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1802102101</w:t>
                  </w:r>
                </w:p>
                <w:p w14:paraId="7BE17F9F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277A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2D75BD1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715384D7">
          <v:line id="3 Conector recto" o:spid="_x0000_s2064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C1C3201">
          <v:line id="5 Conector recto" o:spid="_x0000_s2063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 w14:anchorId="50B71A9E">
          <v:line id="7 Conector recto" o:spid="_x0000_s2062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14:paraId="1AEA0951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1F74183C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43D27BEE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CE93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978E19D" w14:textId="77777777" w:rsidR="00AD4F7B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AD4F7B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3145A" w14:textId="77777777" w:rsidR="00530209" w:rsidRDefault="00530209" w:rsidP="00A1476B">
      <w:pPr>
        <w:spacing w:after="0" w:line="240" w:lineRule="auto"/>
      </w:pPr>
      <w:r>
        <w:separator/>
      </w:r>
    </w:p>
  </w:endnote>
  <w:endnote w:type="continuationSeparator" w:id="0">
    <w:p w14:paraId="536374E2" w14:textId="77777777" w:rsidR="00530209" w:rsidRDefault="00530209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140A" w14:textId="77777777"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E0D5F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1013C9BC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22EEB11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CFCC6BD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1C73" w14:textId="77777777"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18E0F" w14:textId="77777777" w:rsidR="00530209" w:rsidRDefault="00530209" w:rsidP="00A1476B">
      <w:pPr>
        <w:spacing w:after="0" w:line="240" w:lineRule="auto"/>
      </w:pPr>
      <w:r>
        <w:separator/>
      </w:r>
    </w:p>
  </w:footnote>
  <w:footnote w:type="continuationSeparator" w:id="0">
    <w:p w14:paraId="7154EFD7" w14:textId="77777777" w:rsidR="00530209" w:rsidRDefault="00530209" w:rsidP="00A1476B">
      <w:pPr>
        <w:spacing w:after="0" w:line="240" w:lineRule="auto"/>
      </w:pPr>
      <w:r>
        <w:continuationSeparator/>
      </w:r>
    </w:p>
  </w:footnote>
  <w:footnote w:id="1">
    <w:p w14:paraId="61704690" w14:textId="77777777"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2B4FE49F" w14:textId="77777777"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14:paraId="3302673A" w14:textId="77777777" w:rsidR="000963D7" w:rsidRDefault="000963D7">
      <w:pPr>
        <w:pStyle w:val="Textonotapie"/>
      </w:pPr>
    </w:p>
  </w:footnote>
  <w:footnote w:id="2">
    <w:p w14:paraId="7E3EF023" w14:textId="77777777"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4F8F6746" w14:textId="77777777"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84C2" w14:textId="77777777"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9452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3FE11BF7" wp14:editId="39FAB14A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5FF4D2" w14:textId="77777777"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EB480" w14:textId="77777777"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E45A77"/>
    <w:multiLevelType w:val="hybridMultilevel"/>
    <w:tmpl w:val="B8E817C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17071276">
    <w:abstractNumId w:val="2"/>
  </w:num>
  <w:num w:numId="2" w16cid:durableId="538708383">
    <w:abstractNumId w:val="0"/>
  </w:num>
  <w:num w:numId="3" w16cid:durableId="1450780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476B"/>
    <w:rsid w:val="0002030C"/>
    <w:rsid w:val="0003414D"/>
    <w:rsid w:val="000357B9"/>
    <w:rsid w:val="00050C96"/>
    <w:rsid w:val="00062940"/>
    <w:rsid w:val="00073B92"/>
    <w:rsid w:val="00074EFF"/>
    <w:rsid w:val="000963D7"/>
    <w:rsid w:val="000A04F4"/>
    <w:rsid w:val="000C63FE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53D89"/>
    <w:rsid w:val="00254D2B"/>
    <w:rsid w:val="00273096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144"/>
    <w:rsid w:val="004016B0"/>
    <w:rsid w:val="004822AF"/>
    <w:rsid w:val="004B2AE8"/>
    <w:rsid w:val="004F307E"/>
    <w:rsid w:val="00511137"/>
    <w:rsid w:val="005261C7"/>
    <w:rsid w:val="00530209"/>
    <w:rsid w:val="0054142F"/>
    <w:rsid w:val="00541457"/>
    <w:rsid w:val="0054233D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0B07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7E63"/>
    <w:rsid w:val="006E5FFA"/>
    <w:rsid w:val="007515C4"/>
    <w:rsid w:val="00770584"/>
    <w:rsid w:val="00782B30"/>
    <w:rsid w:val="007A4B9C"/>
    <w:rsid w:val="00804CA0"/>
    <w:rsid w:val="008219E1"/>
    <w:rsid w:val="008345E4"/>
    <w:rsid w:val="00841CFE"/>
    <w:rsid w:val="00850CBA"/>
    <w:rsid w:val="00864F34"/>
    <w:rsid w:val="00873904"/>
    <w:rsid w:val="00881D24"/>
    <w:rsid w:val="008C207B"/>
    <w:rsid w:val="00921195"/>
    <w:rsid w:val="0094552E"/>
    <w:rsid w:val="0095259D"/>
    <w:rsid w:val="0098196E"/>
    <w:rsid w:val="0099289D"/>
    <w:rsid w:val="009A65B4"/>
    <w:rsid w:val="009F77BF"/>
    <w:rsid w:val="00A1476B"/>
    <w:rsid w:val="00A412C2"/>
    <w:rsid w:val="00A4772F"/>
    <w:rsid w:val="00A50400"/>
    <w:rsid w:val="00A55997"/>
    <w:rsid w:val="00AA4425"/>
    <w:rsid w:val="00AB124C"/>
    <w:rsid w:val="00AB7379"/>
    <w:rsid w:val="00AC226E"/>
    <w:rsid w:val="00AD05B4"/>
    <w:rsid w:val="00AD4F7B"/>
    <w:rsid w:val="00AF694B"/>
    <w:rsid w:val="00B05046"/>
    <w:rsid w:val="00B20462"/>
    <w:rsid w:val="00B232F8"/>
    <w:rsid w:val="00B3278C"/>
    <w:rsid w:val="00B70D27"/>
    <w:rsid w:val="00BC18B1"/>
    <w:rsid w:val="00BC2DB6"/>
    <w:rsid w:val="00BF2393"/>
    <w:rsid w:val="00BF368B"/>
    <w:rsid w:val="00C27049"/>
    <w:rsid w:val="00C637D4"/>
    <w:rsid w:val="00C86B8A"/>
    <w:rsid w:val="00CB49DD"/>
    <w:rsid w:val="00CE6EDE"/>
    <w:rsid w:val="00CF4EA6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DF606B"/>
    <w:rsid w:val="00E26FF5"/>
    <w:rsid w:val="00E43499"/>
    <w:rsid w:val="00E54273"/>
    <w:rsid w:val="00E55E59"/>
    <w:rsid w:val="00E64DF4"/>
    <w:rsid w:val="00E75A86"/>
    <w:rsid w:val="00E81975"/>
    <w:rsid w:val="00E875CC"/>
    <w:rsid w:val="00E919D2"/>
    <w:rsid w:val="00E92B00"/>
    <w:rsid w:val="00E95FD5"/>
    <w:rsid w:val="00ED23E5"/>
    <w:rsid w:val="00ED6044"/>
    <w:rsid w:val="00F408E4"/>
    <w:rsid w:val="00F5205B"/>
    <w:rsid w:val="00F5534E"/>
    <w:rsid w:val="00F62287"/>
    <w:rsid w:val="00F70DAF"/>
    <w:rsid w:val="00F75B91"/>
    <w:rsid w:val="00F77C8C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</o:shapelayout>
  </w:shapeDefaults>
  <w:decimalSymbol w:val=","/>
  <w:listSeparator w:val=";"/>
  <w14:docId w14:val="02811F70"/>
  <w15:docId w15:val="{74B0DD66-D423-4311-8E7B-1E3393556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881D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DF60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06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81D2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815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11</cp:revision>
  <dcterms:created xsi:type="dcterms:W3CDTF">2016-07-20T16:21:00Z</dcterms:created>
  <dcterms:modified xsi:type="dcterms:W3CDTF">2026-06-18T20:30:00Z</dcterms:modified>
</cp:coreProperties>
</file>