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55761A" w14:textId="594A7655" w:rsidR="00205C13" w:rsidRDefault="0032583F" w:rsidP="00205C13">
      <w:pPr>
        <w:pStyle w:val="Header"/>
        <w:jc w:val="center"/>
        <w:rPr>
          <w:rFonts w:ascii="Times New Roman" w:hAnsi="Times New Roman" w:cs="Times New Roman"/>
          <w:b/>
        </w:rPr>
      </w:pPr>
      <w:bookmarkStart w:id="0" w:name="_GoBack"/>
      <w:r>
        <w:rPr>
          <w:rFonts w:ascii="Times New Roman" w:hAnsi="Times New Roman" w:cs="Times New Roman"/>
          <w:b/>
          <w:color w:val="000000"/>
          <w:sz w:val="28"/>
          <w:szCs w:val="28"/>
        </w:rPr>
        <w:t>CS 205</w:t>
      </w:r>
      <w:r w:rsidRPr="007F36E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FINAL </w:t>
      </w:r>
      <w:r w:rsidRPr="007F36E0">
        <w:rPr>
          <w:rFonts w:ascii="Times New Roman" w:hAnsi="Times New Roman" w:cs="Times New Roman"/>
          <w:b/>
          <w:color w:val="000000"/>
          <w:sz w:val="28"/>
          <w:szCs w:val="28"/>
        </w:rPr>
        <w:t>PROJECT PROPOSAL</w:t>
      </w:r>
    </w:p>
    <w:p w14:paraId="36047621" w14:textId="77777777" w:rsidR="00205C13" w:rsidRDefault="00205C13" w:rsidP="00205C13">
      <w:pPr>
        <w:pStyle w:val="Header"/>
        <w:ind w:left="1440"/>
        <w:rPr>
          <w:rFonts w:ascii="Times New Roman" w:hAnsi="Times New Roman" w:cs="Times New Roman"/>
          <w:b/>
        </w:rPr>
      </w:pPr>
    </w:p>
    <w:p w14:paraId="5CB72071" w14:textId="6203FDB5" w:rsidR="00205C13" w:rsidRPr="00205C13" w:rsidRDefault="00205C13" w:rsidP="00205C13">
      <w:pPr>
        <w:pStyle w:val="Header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Parallelizing Neural Network with Improved Performance </w:t>
      </w:r>
    </w:p>
    <w:p w14:paraId="78646836" w14:textId="4BD3C2C4" w:rsidR="00205C13" w:rsidRDefault="00205C13" w:rsidP="00205C13">
      <w:pPr>
        <w:pStyle w:val="Header"/>
        <w:ind w:left="1440"/>
        <w:rPr>
          <w:rFonts w:ascii="Times New Roman" w:hAnsi="Times New Roman" w:cs="Times New Roman"/>
        </w:rPr>
      </w:pPr>
      <w:r w:rsidRPr="0032583F">
        <w:rPr>
          <w:rFonts w:ascii="Times New Roman" w:hAnsi="Times New Roman" w:cs="Times New Roman"/>
        </w:rPr>
        <w:t>Linglin Huang, Chang Liu, Greyson Liu, Kamrine Poels</w:t>
      </w:r>
    </w:p>
    <w:p w14:paraId="15E3A555" w14:textId="77777777" w:rsidR="00205C13" w:rsidRDefault="00205C13" w:rsidP="0032583F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Times" w:hAnsi="Times" w:cs="Times"/>
          <w:b/>
          <w:color w:val="000000"/>
        </w:rPr>
      </w:pPr>
    </w:p>
    <w:p w14:paraId="3EF86D36" w14:textId="1EB7BAED" w:rsidR="0032583F" w:rsidRPr="00782987" w:rsidRDefault="00CE51C2" w:rsidP="0032583F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Times" w:hAnsi="Times" w:cs="Times"/>
          <w:b/>
          <w:color w:val="000000"/>
          <w:sz w:val="22"/>
          <w:szCs w:val="22"/>
        </w:rPr>
      </w:pPr>
      <w:r>
        <w:rPr>
          <w:rFonts w:ascii="Times" w:hAnsi="Times" w:cs="Times"/>
          <w:b/>
          <w:color w:val="000000"/>
          <w:sz w:val="22"/>
          <w:szCs w:val="22"/>
        </w:rPr>
        <w:t>Background</w:t>
      </w:r>
    </w:p>
    <w:p w14:paraId="5B82940C" w14:textId="3E7959FC" w:rsidR="0032583F" w:rsidRPr="00782987" w:rsidRDefault="0032583F" w:rsidP="0032583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Despite the availability of high-frequency stock market data, its use in forecasting stock prices is studied to a lesser extent. Similarly, despite the recent success of neural network on as a forecasting method, its power in forecasting high-frequency dynamics has been relatively overlooked. </w:t>
      </w:r>
      <w:r w:rsidR="00CE51C2">
        <w:rPr>
          <w:rFonts w:ascii="Times" w:hAnsi="Times" w:cs="Times"/>
          <w:color w:val="000000"/>
        </w:rPr>
        <w:t xml:space="preserve">In addition, most of the studies in the literacture have been focused on stock market indices intead of individual stocks. </w:t>
      </w:r>
      <w:r>
        <w:rPr>
          <w:rFonts w:ascii="Times" w:hAnsi="Times" w:cs="Times"/>
          <w:color w:val="000000"/>
        </w:rPr>
        <w:t xml:space="preserve">A possible explanation is the intractable computational intensity of </w:t>
      </w:r>
      <w:r w:rsidR="002B50A5">
        <w:rPr>
          <w:rFonts w:ascii="Times" w:hAnsi="Times" w:cs="Times" w:hint="eastAsia"/>
          <w:color w:val="000000"/>
          <w:lang w:eastAsia="zh-CN"/>
        </w:rPr>
        <w:t xml:space="preserve">training </w:t>
      </w:r>
      <w:r>
        <w:rPr>
          <w:rFonts w:ascii="Times" w:hAnsi="Times" w:cs="Times"/>
          <w:color w:val="000000"/>
        </w:rPr>
        <w:t>neural network on the massive volume of high-frequency data</w:t>
      </w:r>
      <w:r w:rsidR="00CE51C2">
        <w:rPr>
          <w:rFonts w:ascii="Times" w:hAnsi="Times" w:cs="Times"/>
          <w:color w:val="000000"/>
        </w:rPr>
        <w:t xml:space="preserve"> of individual stocks</w:t>
      </w:r>
      <w:r>
        <w:rPr>
          <w:rFonts w:ascii="Times" w:hAnsi="Times" w:cs="Times"/>
          <w:color w:val="000000"/>
        </w:rPr>
        <w:t>. This motivates our study</w:t>
      </w:r>
      <w:r w:rsidRPr="00782987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 xml:space="preserve">on applying parallelism to the </w:t>
      </w:r>
      <w:r w:rsidR="002B50A5">
        <w:rPr>
          <w:rFonts w:ascii="Times" w:hAnsi="Times" w:cs="Times" w:hint="eastAsia"/>
          <w:color w:val="000000"/>
          <w:lang w:eastAsia="zh-CN"/>
        </w:rPr>
        <w:t xml:space="preserve">training </w:t>
      </w:r>
      <w:r>
        <w:rPr>
          <w:rFonts w:ascii="Times" w:hAnsi="Times" w:cs="Times"/>
          <w:color w:val="000000"/>
        </w:rPr>
        <w:t xml:space="preserve">task </w:t>
      </w:r>
      <w:r w:rsidR="002B50A5">
        <w:rPr>
          <w:rFonts w:ascii="Times" w:hAnsi="Times" w:cs="Times" w:hint="eastAsia"/>
          <w:color w:val="000000"/>
          <w:lang w:eastAsia="zh-CN"/>
        </w:rPr>
        <w:t xml:space="preserve">and evaluate </w:t>
      </w:r>
      <w:r w:rsidR="009D361E">
        <w:rPr>
          <w:rFonts w:ascii="Times" w:hAnsi="Times" w:cs="Times"/>
          <w:color w:val="000000"/>
          <w:lang w:eastAsia="zh-CN"/>
        </w:rPr>
        <w:t>its performance to demonstrate weak and</w:t>
      </w:r>
      <w:r w:rsidR="002B50A5">
        <w:rPr>
          <w:rFonts w:ascii="Times" w:hAnsi="Times" w:cs="Times" w:hint="eastAsia"/>
          <w:color w:val="000000"/>
          <w:lang w:eastAsia="zh-CN"/>
        </w:rPr>
        <w:t xml:space="preserve"> strong scaling</w:t>
      </w:r>
      <w:r>
        <w:rPr>
          <w:rFonts w:ascii="Times" w:hAnsi="Times" w:cs="Times"/>
          <w:color w:val="000000"/>
        </w:rPr>
        <w:t>.</w:t>
      </w:r>
      <w:r w:rsidRPr="00782987">
        <w:rPr>
          <w:rFonts w:ascii="Times" w:hAnsi="Times" w:cs="Times"/>
          <w:color w:val="000000"/>
        </w:rPr>
        <w:t xml:space="preserve"> </w:t>
      </w:r>
    </w:p>
    <w:p w14:paraId="3B766B9F" w14:textId="77777777" w:rsidR="0032583F" w:rsidRPr="00BF2AD8" w:rsidRDefault="0032583F" w:rsidP="0032583F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Times" w:hAnsi="Times" w:cs="Times"/>
          <w:b/>
          <w:color w:val="000000"/>
        </w:rPr>
      </w:pPr>
      <w:r>
        <w:rPr>
          <w:rFonts w:ascii="Times" w:hAnsi="Times" w:cs="Times"/>
          <w:b/>
          <w:color w:val="000000"/>
        </w:rPr>
        <w:t>Methodology</w:t>
      </w:r>
    </w:p>
    <w:p w14:paraId="490B95BE" w14:textId="32EB881E" w:rsidR="0032583F" w:rsidRDefault="0032583F" w:rsidP="0032583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We formulate the task as a prediction problem, using lagged previous prices of individual stocks to predict future prices at the minute level. The high-frequency consolidated trade data for the US equity market comes from NYSE Trade and Quote (TAQ) database, available by the WRDS research center. </w:t>
      </w:r>
    </w:p>
    <w:p w14:paraId="5E705A76" w14:textId="6A22358C" w:rsidR="009D361E" w:rsidRPr="00224DEF" w:rsidRDefault="0032583F" w:rsidP="002B50A5">
      <w:pPr>
        <w:widowControl w:val="0"/>
        <w:tabs>
          <w:tab w:val="left" w:pos="720"/>
        </w:tabs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  <w:lang w:eastAsia="zh-CN"/>
        </w:rPr>
      </w:pPr>
      <w:r>
        <w:rPr>
          <w:rFonts w:ascii="Times" w:hAnsi="Times" w:cs="Times"/>
          <w:color w:val="000000"/>
        </w:rPr>
        <w:t>For the prediction method, multi-layer A</w:t>
      </w:r>
      <w:r w:rsidR="002B50A5">
        <w:rPr>
          <w:rFonts w:ascii="Times" w:hAnsi="Times" w:cs="Times"/>
          <w:color w:val="000000"/>
        </w:rPr>
        <w:t>rtificial Neural Networks (ANN)</w:t>
      </w:r>
      <w:r w:rsidRPr="00782987">
        <w:rPr>
          <w:rFonts w:ascii="Times" w:hAnsi="Times" w:cs="Times"/>
          <w:color w:val="000000"/>
        </w:rPr>
        <w:t xml:space="preserve"> </w:t>
      </w:r>
      <w:r w:rsidR="009D361E">
        <w:rPr>
          <w:rFonts w:ascii="Times" w:hAnsi="Times" w:cs="Times"/>
          <w:color w:val="000000"/>
        </w:rPr>
        <w:t xml:space="preserve">using backpropagation algorithm </w:t>
      </w:r>
      <w:r>
        <w:rPr>
          <w:rFonts w:ascii="Times" w:hAnsi="Times" w:cs="Times"/>
          <w:color w:val="000000"/>
        </w:rPr>
        <w:t xml:space="preserve">has shown promising results in </w:t>
      </w:r>
      <w:r w:rsidR="002B50A5">
        <w:rPr>
          <w:rFonts w:ascii="Times" w:hAnsi="Times" w:cs="Times" w:hint="eastAsia"/>
          <w:color w:val="000000"/>
          <w:lang w:eastAsia="zh-CN"/>
        </w:rPr>
        <w:t xml:space="preserve">stock index prices </w:t>
      </w:r>
      <w:r>
        <w:rPr>
          <w:rFonts w:ascii="Times" w:hAnsi="Times" w:cs="Times"/>
          <w:color w:val="000000"/>
        </w:rPr>
        <w:t>compared wi</w:t>
      </w:r>
      <w:r w:rsidR="00546C59">
        <w:rPr>
          <w:rFonts w:ascii="Times" w:hAnsi="Times" w:cs="Times"/>
          <w:color w:val="000000"/>
        </w:rPr>
        <w:t>th traditional methods [</w:t>
      </w:r>
      <w:r w:rsidR="00C42168">
        <w:rPr>
          <w:rFonts w:ascii="Times" w:hAnsi="Times" w:cs="Times"/>
          <w:color w:val="000000"/>
        </w:rPr>
        <w:t>1</w:t>
      </w:r>
      <w:r w:rsidR="002B50A5">
        <w:rPr>
          <w:rFonts w:ascii="Times" w:hAnsi="Times" w:cs="Times"/>
          <w:color w:val="000000"/>
        </w:rPr>
        <w:t>].</w:t>
      </w:r>
      <w:r w:rsidR="009D361E">
        <w:rPr>
          <w:rFonts w:ascii="Times" w:hAnsi="Times" w:cs="Times" w:hint="eastAsia"/>
          <w:color w:val="000000"/>
          <w:lang w:eastAsia="zh-CN"/>
        </w:rPr>
        <w:t xml:space="preserve"> </w:t>
      </w:r>
      <w:r w:rsidR="009D361E">
        <w:rPr>
          <w:rFonts w:ascii="Times" w:hAnsi="Times" w:cs="Times"/>
          <w:color w:val="000000"/>
          <w:lang w:eastAsia="zh-CN"/>
        </w:rPr>
        <w:t xml:space="preserve">Note that the gradient descent </w:t>
      </w:r>
      <w:r w:rsidR="00C42168">
        <w:rPr>
          <w:rFonts w:ascii="Times" w:hAnsi="Times" w:cs="Times"/>
          <w:color w:val="000000"/>
          <w:lang w:eastAsia="zh-CN"/>
        </w:rPr>
        <w:t>algorithm</w:t>
      </w:r>
      <w:r w:rsidR="009D361E">
        <w:rPr>
          <w:rFonts w:ascii="Times" w:hAnsi="Times" w:cs="Times"/>
          <w:color w:val="000000"/>
          <w:lang w:eastAsia="zh-CN"/>
        </w:rPr>
        <w:t xml:space="preserve"> </w:t>
      </w:r>
      <w:r w:rsidR="00C42168">
        <w:rPr>
          <w:rFonts w:ascii="Times" w:hAnsi="Times" w:cs="Times"/>
          <w:color w:val="000000"/>
          <w:lang w:eastAsia="zh-CN"/>
        </w:rPr>
        <w:t>of</w:t>
      </w:r>
      <w:r w:rsidR="009D361E">
        <w:rPr>
          <w:rFonts w:ascii="Times" w:hAnsi="Times" w:cs="Times"/>
          <w:color w:val="000000"/>
          <w:lang w:eastAsia="zh-CN"/>
        </w:rPr>
        <w:t xml:space="preserve"> backpropagation is sequential by nature. We will </w:t>
      </w:r>
      <w:r w:rsidR="00C42168">
        <w:rPr>
          <w:rFonts w:ascii="Times" w:hAnsi="Times" w:cs="Times"/>
          <w:color w:val="000000"/>
          <w:lang w:eastAsia="zh-CN"/>
        </w:rPr>
        <w:t xml:space="preserve">therefore </w:t>
      </w:r>
      <w:r w:rsidR="009D361E">
        <w:rPr>
          <w:rFonts w:ascii="Times" w:hAnsi="Times" w:cs="Times"/>
          <w:color w:val="000000"/>
          <w:lang w:eastAsia="zh-CN"/>
        </w:rPr>
        <w:t xml:space="preserve">apply </w:t>
      </w:r>
      <w:r w:rsidR="00C42168">
        <w:rPr>
          <w:rFonts w:ascii="Times" w:hAnsi="Times" w:cs="Times"/>
          <w:color w:val="000000"/>
          <w:lang w:eastAsia="zh-CN"/>
        </w:rPr>
        <w:t xml:space="preserve">two techniques in MPI and OpenMP to parallelize the training process: 1) parallelize </w:t>
      </w:r>
      <w:r w:rsidR="002F7B2E">
        <w:rPr>
          <w:rFonts w:ascii="Times" w:hAnsi="Times" w:cs="Times"/>
          <w:color w:val="000000"/>
          <w:lang w:eastAsia="zh-CN"/>
        </w:rPr>
        <w:t xml:space="preserve">mini-batch or </w:t>
      </w:r>
      <w:r w:rsidR="00C42168">
        <w:rPr>
          <w:rFonts w:ascii="Times" w:hAnsi="Times" w:cs="Times"/>
          <w:color w:val="000000"/>
          <w:lang w:eastAsia="zh-CN"/>
        </w:rPr>
        <w:t xml:space="preserve">Stochastic Gradient Descent method using the SIMD-BP algorithm [2] and 2) relax the optimization problem and apply alternating minimization method to solve it parallelly [3]. Then we </w:t>
      </w:r>
      <w:r w:rsidR="002F7B2E">
        <w:rPr>
          <w:rFonts w:ascii="Times" w:hAnsi="Times" w:cs="Times"/>
          <w:color w:val="000000"/>
          <w:lang w:eastAsia="zh-CN"/>
        </w:rPr>
        <w:t>benchmark</w:t>
      </w:r>
      <w:r w:rsidR="00C42168">
        <w:rPr>
          <w:rFonts w:ascii="Times" w:hAnsi="Times" w:cs="Times"/>
          <w:color w:val="000000"/>
          <w:lang w:eastAsia="zh-CN"/>
        </w:rPr>
        <w:t xml:space="preserve"> these </w:t>
      </w:r>
      <w:r w:rsidR="002F7B2E">
        <w:rPr>
          <w:rFonts w:ascii="Times" w:hAnsi="Times" w:cs="Times"/>
          <w:color w:val="000000"/>
          <w:lang w:eastAsia="zh-CN"/>
        </w:rPr>
        <w:t>two approaches against the sequential version</w:t>
      </w:r>
      <w:r w:rsidR="00BD621A">
        <w:rPr>
          <w:rFonts w:ascii="Times" w:hAnsi="Times" w:cs="Times"/>
          <w:color w:val="000000"/>
          <w:lang w:eastAsia="zh-CN"/>
        </w:rPr>
        <w:t xml:space="preserve"> using various performance metrics </w:t>
      </w:r>
      <w:r w:rsidR="00205C13">
        <w:rPr>
          <w:rFonts w:ascii="Times" w:hAnsi="Times" w:cs="Times"/>
          <w:color w:val="000000"/>
          <w:lang w:eastAsia="zh-CN"/>
        </w:rPr>
        <w:t>on accuracy and efficiency</w:t>
      </w:r>
      <w:r w:rsidR="002F7B2E">
        <w:rPr>
          <w:rFonts w:ascii="Times" w:hAnsi="Times" w:cs="Times"/>
          <w:color w:val="000000"/>
          <w:lang w:eastAsia="zh-CN"/>
        </w:rPr>
        <w:t xml:space="preserve">. </w:t>
      </w:r>
    </w:p>
    <w:p w14:paraId="2D281A73" w14:textId="77777777" w:rsidR="0032583F" w:rsidRPr="003B3E79" w:rsidRDefault="0032583F" w:rsidP="0032583F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Times" w:hAnsi="Times" w:cs="Times"/>
          <w:b/>
          <w:color w:val="000000"/>
        </w:rPr>
      </w:pPr>
      <w:r w:rsidRPr="003B3E79">
        <w:rPr>
          <w:rFonts w:ascii="Times" w:hAnsi="Times" w:cs="Times"/>
          <w:b/>
          <w:color w:val="000000"/>
        </w:rPr>
        <w:t>References</w:t>
      </w:r>
    </w:p>
    <w:p w14:paraId="1698E4B1" w14:textId="77777777" w:rsidR="00CE51C2" w:rsidRPr="00DF34FC" w:rsidRDefault="0032583F" w:rsidP="00CE51C2">
      <w:pPr>
        <w:spacing w:line="360" w:lineRule="auto"/>
        <w:jc w:val="both"/>
        <w:rPr>
          <w:rFonts w:ascii="Times" w:hAnsi="Times"/>
          <w:sz w:val="20"/>
          <w:szCs w:val="20"/>
        </w:rPr>
      </w:pPr>
      <w:r w:rsidRPr="008006FC">
        <w:rPr>
          <w:rFonts w:ascii="Times" w:hAnsi="Times" w:cs="Times"/>
          <w:color w:val="000000"/>
          <w:sz w:val="20"/>
          <w:szCs w:val="20"/>
        </w:rPr>
        <w:lastRenderedPageBreak/>
        <w:t xml:space="preserve">[1] </w:t>
      </w:r>
      <w:r w:rsidR="00CE51C2" w:rsidRPr="008006FC">
        <w:rPr>
          <w:rFonts w:ascii="Times" w:eastAsia="Times New Roman" w:hAnsi="Times" w:cs="Times New Roman"/>
          <w:bCs/>
          <w:color w:val="333333"/>
          <w:sz w:val="20"/>
          <w:szCs w:val="20"/>
          <w:shd w:val="clear" w:color="auto" w:fill="FFFFFF"/>
        </w:rPr>
        <w:t xml:space="preserve">Selmi, N., Chaabene, S., &amp; Hachicha, N. (2015). Forecasting returns on a stock market using Artificial </w:t>
      </w:r>
      <w:r w:rsidR="00CE51C2" w:rsidRPr="00DF34FC">
        <w:rPr>
          <w:rFonts w:ascii="Times" w:hAnsi="Times"/>
          <w:sz w:val="20"/>
          <w:szCs w:val="20"/>
        </w:rPr>
        <w:t>Neural Networks and GARCH family models: Evidence of stock market S&amp;P 500. Decision Science Letters,4(2), 203-210. doi:10.5267/j.dsl.2014.12.002</w:t>
      </w:r>
    </w:p>
    <w:p w14:paraId="613AB171" w14:textId="603B9D1F" w:rsidR="00546C59" w:rsidRPr="00CE51C2" w:rsidRDefault="0032583F" w:rsidP="0032583F">
      <w:pPr>
        <w:spacing w:line="360" w:lineRule="auto"/>
        <w:jc w:val="both"/>
        <w:rPr>
          <w:rFonts w:ascii="Times" w:hAnsi="Times" w:cs="Times"/>
          <w:color w:val="000000"/>
          <w:sz w:val="20"/>
          <w:szCs w:val="20"/>
        </w:rPr>
      </w:pPr>
      <w:r w:rsidRPr="008006FC">
        <w:rPr>
          <w:rFonts w:ascii="Times" w:hAnsi="Times" w:cs="Times"/>
          <w:color w:val="000000"/>
          <w:sz w:val="20"/>
          <w:szCs w:val="20"/>
        </w:rPr>
        <w:t xml:space="preserve">[2] </w:t>
      </w:r>
      <w:r w:rsidR="00CE51C2" w:rsidRPr="00CE51C2">
        <w:rPr>
          <w:rFonts w:ascii="Times" w:hAnsi="Times" w:cs="Times"/>
          <w:color w:val="000000"/>
          <w:sz w:val="20"/>
          <w:szCs w:val="20"/>
        </w:rPr>
        <w:t xml:space="preserve">Valafar, Faramarz, and Okan K. Ersoy. </w:t>
      </w:r>
      <w:r w:rsidR="00BC490C" w:rsidRPr="00CE51C2">
        <w:rPr>
          <w:rFonts w:ascii="Times" w:hAnsi="Times" w:cs="Times"/>
          <w:color w:val="000000"/>
          <w:sz w:val="20"/>
          <w:szCs w:val="20"/>
        </w:rPr>
        <w:t>(1993).</w:t>
      </w:r>
      <w:r w:rsidR="00BC490C">
        <w:rPr>
          <w:rFonts w:ascii="Times" w:hAnsi="Times" w:cs="Times"/>
          <w:color w:val="000000"/>
          <w:sz w:val="20"/>
          <w:szCs w:val="20"/>
        </w:rPr>
        <w:t xml:space="preserve"> </w:t>
      </w:r>
      <w:r w:rsidR="00CE51C2" w:rsidRPr="00CE51C2">
        <w:rPr>
          <w:rFonts w:ascii="Times" w:hAnsi="Times" w:cs="Times"/>
          <w:color w:val="000000"/>
          <w:sz w:val="20"/>
          <w:szCs w:val="20"/>
        </w:rPr>
        <w:t xml:space="preserve">A Parallel Implementation of Backpropagation </w:t>
      </w:r>
      <w:r w:rsidR="00BC490C">
        <w:rPr>
          <w:rFonts w:ascii="Times" w:hAnsi="Times" w:cs="Times"/>
          <w:color w:val="000000"/>
          <w:sz w:val="20"/>
          <w:szCs w:val="20"/>
        </w:rPr>
        <w:t>Neural Network on MASPAR MP-1.</w:t>
      </w:r>
    </w:p>
    <w:p w14:paraId="52458DDC" w14:textId="7CAB6252" w:rsidR="00CE51C2" w:rsidRPr="00CE51C2" w:rsidRDefault="0032583F" w:rsidP="00CE51C2">
      <w:pPr>
        <w:spacing w:line="360" w:lineRule="auto"/>
        <w:jc w:val="both"/>
        <w:rPr>
          <w:rFonts w:ascii="Times" w:hAnsi="Times" w:cs="Times"/>
          <w:bCs/>
          <w:color w:val="000000"/>
          <w:sz w:val="20"/>
          <w:szCs w:val="20"/>
        </w:rPr>
      </w:pPr>
      <w:r w:rsidRPr="008006FC">
        <w:rPr>
          <w:rFonts w:ascii="Times" w:hAnsi="Times"/>
          <w:sz w:val="20"/>
          <w:szCs w:val="20"/>
        </w:rPr>
        <w:t xml:space="preserve">[3] </w:t>
      </w:r>
      <w:r w:rsidR="00CE51C2" w:rsidRPr="00CE51C2">
        <w:rPr>
          <w:rFonts w:ascii="Times" w:hAnsi="Times" w:cs="Times"/>
          <w:bCs/>
          <w:color w:val="000000"/>
          <w:sz w:val="20"/>
          <w:szCs w:val="20"/>
        </w:rPr>
        <w:t xml:space="preserve">Haihao Lu </w:t>
      </w:r>
      <w:r w:rsidR="00CE51C2">
        <w:rPr>
          <w:rFonts w:ascii="Times" w:hAnsi="Times" w:cs="Times"/>
          <w:bCs/>
          <w:color w:val="000000"/>
          <w:sz w:val="20"/>
          <w:szCs w:val="20"/>
        </w:rPr>
        <w:t>&amp;</w:t>
      </w:r>
      <w:r w:rsidR="00CE51C2" w:rsidRPr="00CE51C2">
        <w:rPr>
          <w:rFonts w:ascii="Times" w:hAnsi="Times" w:cs="Times"/>
          <w:bCs/>
          <w:color w:val="000000"/>
          <w:sz w:val="20"/>
          <w:szCs w:val="20"/>
        </w:rPr>
        <w:t xml:space="preserve"> Yuanchu Dang</w:t>
      </w:r>
      <w:r w:rsidR="00CE51C2">
        <w:rPr>
          <w:rFonts w:ascii="Times" w:hAnsi="Times" w:cs="Times"/>
          <w:bCs/>
          <w:color w:val="000000"/>
          <w:sz w:val="20"/>
          <w:szCs w:val="20"/>
        </w:rPr>
        <w:t>. (2016</w:t>
      </w:r>
      <w:r w:rsidR="00CE51C2" w:rsidRPr="00C42168">
        <w:rPr>
          <w:rFonts w:ascii="Times" w:hAnsi="Times" w:cs="Times"/>
          <w:bCs/>
          <w:color w:val="000000"/>
          <w:sz w:val="20"/>
          <w:szCs w:val="20"/>
        </w:rPr>
        <w:t xml:space="preserve">). </w:t>
      </w:r>
      <w:r w:rsidR="00CE51C2" w:rsidRPr="00CE51C2">
        <w:rPr>
          <w:rFonts w:ascii="Times" w:hAnsi="Times" w:cs="Times"/>
          <w:bCs/>
          <w:color w:val="000000"/>
          <w:sz w:val="20"/>
          <w:szCs w:val="20"/>
        </w:rPr>
        <w:t xml:space="preserve">Alternating Minimization for ANN </w:t>
      </w:r>
      <w:r w:rsidR="00CE51C2" w:rsidRPr="00C42168">
        <w:rPr>
          <w:rFonts w:ascii="Times" w:hAnsi="Times" w:cs="Times"/>
          <w:bCs/>
          <w:color w:val="000000"/>
          <w:sz w:val="20"/>
          <w:szCs w:val="20"/>
        </w:rPr>
        <w:t>[PowerPoint slides]. Retrieved from</w:t>
      </w:r>
      <w:r w:rsidR="00BC490C">
        <w:rPr>
          <w:rFonts w:ascii="Times" w:hAnsi="Times" w:cs="Times"/>
          <w:bCs/>
          <w:color w:val="000000"/>
          <w:sz w:val="20"/>
          <w:szCs w:val="20"/>
        </w:rPr>
        <w:t xml:space="preserve"> </w:t>
      </w:r>
      <w:r w:rsidR="00CE51C2" w:rsidRPr="00CE51C2">
        <w:rPr>
          <w:rFonts w:ascii="Times" w:hAnsi="Times" w:cs="Times"/>
          <w:bCs/>
          <w:color w:val="000000"/>
          <w:sz w:val="20"/>
          <w:szCs w:val="20"/>
        </w:rPr>
        <w:t>http://courses.csail.mit.edu/18.337/2016/final_projects/yuanchu_dang/</w:t>
      </w:r>
      <w:r w:rsidR="00CE51C2" w:rsidRPr="00C42168">
        <w:rPr>
          <w:rFonts w:ascii="Times" w:hAnsi="Times" w:cs="Times"/>
          <w:bCs/>
          <w:color w:val="000000"/>
          <w:sz w:val="20"/>
          <w:szCs w:val="20"/>
        </w:rPr>
        <w:t>.</w:t>
      </w:r>
    </w:p>
    <w:p w14:paraId="23B61A3D" w14:textId="77777777" w:rsidR="00546C59" w:rsidRDefault="00546C59" w:rsidP="0032583F">
      <w:pPr>
        <w:spacing w:line="360" w:lineRule="auto"/>
        <w:jc w:val="both"/>
        <w:rPr>
          <w:rFonts w:ascii="Times" w:hAnsi="Times"/>
          <w:sz w:val="20"/>
          <w:szCs w:val="20"/>
          <w:lang w:eastAsia="zh-CN"/>
        </w:rPr>
      </w:pPr>
    </w:p>
    <w:p w14:paraId="440BF4D0" w14:textId="77777777" w:rsidR="00546C59" w:rsidRDefault="00546C59">
      <w:pPr>
        <w:rPr>
          <w:lang w:eastAsia="zh-CN"/>
        </w:rPr>
      </w:pPr>
    </w:p>
    <w:bookmarkEnd w:id="0"/>
    <w:sectPr w:rsidR="00546C59" w:rsidSect="0032583F">
      <w:pgSz w:w="12240" w:h="15840"/>
      <w:pgMar w:top="1296" w:right="1728" w:bottom="1440" w:left="172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83F"/>
    <w:rsid w:val="000F0CDF"/>
    <w:rsid w:val="00205C13"/>
    <w:rsid w:val="002B3DFC"/>
    <w:rsid w:val="002B50A5"/>
    <w:rsid w:val="002F7B2E"/>
    <w:rsid w:val="0032583F"/>
    <w:rsid w:val="003A3B1D"/>
    <w:rsid w:val="00531980"/>
    <w:rsid w:val="00546C59"/>
    <w:rsid w:val="006926A2"/>
    <w:rsid w:val="006C03A5"/>
    <w:rsid w:val="00733DDD"/>
    <w:rsid w:val="007B4BFF"/>
    <w:rsid w:val="007F019C"/>
    <w:rsid w:val="009D361E"/>
    <w:rsid w:val="00A84582"/>
    <w:rsid w:val="00B7532C"/>
    <w:rsid w:val="00BC490C"/>
    <w:rsid w:val="00BD621A"/>
    <w:rsid w:val="00C42168"/>
    <w:rsid w:val="00CE51C2"/>
    <w:rsid w:val="00DB3215"/>
    <w:rsid w:val="00DF6BC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8BF4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83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8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583F"/>
  </w:style>
  <w:style w:type="paragraph" w:styleId="NormalWeb">
    <w:name w:val="Normal (Web)"/>
    <w:basedOn w:val="Normal"/>
    <w:uiPriority w:val="99"/>
    <w:semiHidden/>
    <w:unhideWhenUsed/>
    <w:rsid w:val="00CE51C2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E51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83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8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583F"/>
  </w:style>
  <w:style w:type="paragraph" w:styleId="NormalWeb">
    <w:name w:val="Normal (Web)"/>
    <w:basedOn w:val="Normal"/>
    <w:uiPriority w:val="99"/>
    <w:semiHidden/>
    <w:unhideWhenUsed/>
    <w:rsid w:val="00CE51C2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E51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366</Words>
  <Characters>2092</Characters>
  <Application>Microsoft Macintosh Word</Application>
  <DocSecurity>0</DocSecurity>
  <Lines>17</Lines>
  <Paragraphs>4</Paragraphs>
  <ScaleCrop>false</ScaleCrop>
  <Company>Chang Liu</Company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Liu</dc:creator>
  <cp:keywords/>
  <dc:description/>
  <cp:lastModifiedBy>Chang Liu</cp:lastModifiedBy>
  <cp:revision>4</cp:revision>
  <dcterms:created xsi:type="dcterms:W3CDTF">2017-03-25T16:03:00Z</dcterms:created>
  <dcterms:modified xsi:type="dcterms:W3CDTF">2017-03-25T23:12:00Z</dcterms:modified>
</cp:coreProperties>
</file>