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454f50c0ac4d9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</w:tr>
      <w:tr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3500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0.70%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sectPr>
      <w:headerReference xmlns:r="http://schemas.openxmlformats.org/officeDocument/2006/relationships" w:type="default" r:id="R715b6bc88045434c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9229ff36fd472d" /><Relationship Type="http://schemas.openxmlformats.org/officeDocument/2006/relationships/numbering" Target="/word/numbering.xml" Id="Rf01b64a034814b4e" /><Relationship Type="http://schemas.openxmlformats.org/officeDocument/2006/relationships/header" Target="/word/header1.xml" Id="R715b6bc88045434c" /></Relationships>
</file>