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2b72159b58416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sectPr>
      <w:headerReference xmlns:r="http://schemas.openxmlformats.org/officeDocument/2006/relationships" w:type="default" r:id="R06d4d2a255524b4d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7f4fe785854a89" /><Relationship Type="http://schemas.openxmlformats.org/officeDocument/2006/relationships/numbering" Target="/word/numbering.xml" Id="R886533bd69dd4e6e" /><Relationship Type="http://schemas.openxmlformats.org/officeDocument/2006/relationships/header" Target="/word/header1.xml" Id="R06d4d2a255524b4d" /></Relationships>
</file>