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440b2747af43f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10,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sectPr>
      <w:headerReference xmlns:r="http://schemas.openxmlformats.org/officeDocument/2006/relationships" w:type="default" r:id="R24a213e8f5f84b3b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5d634aafc14ac1" /><Relationship Type="http://schemas.openxmlformats.org/officeDocument/2006/relationships/numbering" Target="/word/numbering.xml" Id="R6abf3e54a6314c18" /><Relationship Type="http://schemas.openxmlformats.org/officeDocument/2006/relationships/header" Target="/word/header1.xml" Id="R24a213e8f5f84b3b" /></Relationships>
</file>