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7bafea34334c9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</w:tbl>
    <w:sectPr>
      <w:headerReference xmlns:r="http://schemas.openxmlformats.org/officeDocument/2006/relationships" w:type="default" r:id="R2a6104c3eb344e51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37dad332874a67" /><Relationship Type="http://schemas.openxmlformats.org/officeDocument/2006/relationships/numbering" Target="/word/numbering.xml" Id="R88212c751fae41c3" /><Relationship Type="http://schemas.openxmlformats.org/officeDocument/2006/relationships/header" Target="/word/header1.xml" Id="R2a6104c3eb344e51" /></Relationships>
</file>