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271C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Security Requirements Template</w:t>
      </w:r>
    </w:p>
    <w:p w14:paraId="382F39A2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Project/Initiative Name:</w:t>
      </w:r>
    </w:p>
    <w:p w14:paraId="06C2DB3D" w14:textId="77777777" w:rsidR="00EE60C3" w:rsidRPr="00EE60C3" w:rsidRDefault="00EE60C3" w:rsidP="00EE60C3">
      <w:pPr>
        <w:numPr>
          <w:ilvl w:val="0"/>
          <w:numId w:val="1"/>
        </w:numPr>
      </w:pPr>
      <w:r w:rsidRPr="00EE60C3">
        <w:t>[Insert name of project, system, or initiative]</w:t>
      </w:r>
    </w:p>
    <w:p w14:paraId="7C616F66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Date:</w:t>
      </w:r>
    </w:p>
    <w:p w14:paraId="40FB9DC1" w14:textId="77777777" w:rsidR="00EE60C3" w:rsidRPr="00EE60C3" w:rsidRDefault="00EE60C3" w:rsidP="00EE60C3">
      <w:pPr>
        <w:numPr>
          <w:ilvl w:val="0"/>
          <w:numId w:val="2"/>
        </w:numPr>
      </w:pPr>
      <w:r w:rsidRPr="00EE60C3">
        <w:t>[Insert date]</w:t>
      </w:r>
    </w:p>
    <w:p w14:paraId="0FDFDF24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Owner:</w:t>
      </w:r>
    </w:p>
    <w:p w14:paraId="1A801C61" w14:textId="77777777" w:rsidR="00EE60C3" w:rsidRPr="00EE60C3" w:rsidRDefault="00EE60C3" w:rsidP="00EE60C3">
      <w:pPr>
        <w:numPr>
          <w:ilvl w:val="0"/>
          <w:numId w:val="3"/>
        </w:numPr>
      </w:pPr>
      <w:r w:rsidRPr="00EE60C3">
        <w:t>[Insert name of the security manager or department responsible for these requirements]</w:t>
      </w:r>
    </w:p>
    <w:p w14:paraId="3FCD86D6" w14:textId="77777777" w:rsidR="00EE60C3" w:rsidRPr="00EE60C3" w:rsidRDefault="00000000" w:rsidP="00EE60C3">
      <w:r>
        <w:pict w14:anchorId="70146BD3">
          <v:rect id="_x0000_i1025" style="width:0;height:1.5pt" o:hralign="center" o:hrstd="t" o:hr="t" fillcolor="#a0a0a0" stroked="f"/>
        </w:pict>
      </w:r>
    </w:p>
    <w:p w14:paraId="4ABA922A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1. Purpose</w:t>
      </w:r>
    </w:p>
    <w:p w14:paraId="7286279A" w14:textId="77777777" w:rsidR="00EE60C3" w:rsidRPr="00EE60C3" w:rsidRDefault="00EE60C3" w:rsidP="00EE60C3">
      <w:pPr>
        <w:numPr>
          <w:ilvl w:val="0"/>
          <w:numId w:val="4"/>
        </w:numPr>
      </w:pPr>
      <w:r w:rsidRPr="00EE60C3">
        <w:rPr>
          <w:b/>
          <w:bCs/>
        </w:rPr>
        <w:t>Objective:</w:t>
      </w:r>
      <w:r w:rsidRPr="00EE60C3">
        <w:t> Clearly state the purpose of the security requirements (e.g., to ensure compliance, mitigate risks, protect sensitive data, etc.).</w:t>
      </w:r>
    </w:p>
    <w:p w14:paraId="1FAA30B0" w14:textId="77777777" w:rsidR="00EE60C3" w:rsidRPr="00EE60C3" w:rsidRDefault="00EE60C3" w:rsidP="00EE60C3">
      <w:pPr>
        <w:numPr>
          <w:ilvl w:val="0"/>
          <w:numId w:val="4"/>
        </w:numPr>
      </w:pPr>
      <w:r w:rsidRPr="00EE60C3">
        <w:rPr>
          <w:b/>
          <w:bCs/>
        </w:rPr>
        <w:t>Scope:</w:t>
      </w:r>
      <w:r w:rsidRPr="00EE60C3">
        <w:t> Define the scope of the requirements (e.g., specific systems, processes, teams, or departments involved).</w:t>
      </w:r>
    </w:p>
    <w:p w14:paraId="5F1A9F96" w14:textId="77777777" w:rsidR="00EE60C3" w:rsidRPr="00EE60C3" w:rsidRDefault="00000000" w:rsidP="00EE60C3">
      <w:r>
        <w:pict w14:anchorId="5A796294">
          <v:rect id="_x0000_i1026" style="width:0;height:1.5pt" o:hralign="center" o:hrstd="t" o:hr="t" fillcolor="#a0a0a0" stroked="f"/>
        </w:pict>
      </w:r>
    </w:p>
    <w:p w14:paraId="1B691A8E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2. Security Requirements</w:t>
      </w:r>
    </w:p>
    <w:p w14:paraId="2A2C83FE" w14:textId="77777777" w:rsidR="00EE60C3" w:rsidRPr="00EE60C3" w:rsidRDefault="00EE60C3" w:rsidP="00EE60C3">
      <w:r w:rsidRPr="00EE60C3">
        <w:t>Provide a detailed list of security requirements, organized by category. Use clear, actionable language to avoid ambiguity.</w:t>
      </w:r>
    </w:p>
    <w:p w14:paraId="08D068EA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a. Access Control</w:t>
      </w:r>
    </w:p>
    <w:p w14:paraId="3E5590FB" w14:textId="77777777" w:rsidR="00EE60C3" w:rsidRPr="00EE60C3" w:rsidRDefault="00EE60C3" w:rsidP="00EE60C3">
      <w:pPr>
        <w:numPr>
          <w:ilvl w:val="0"/>
          <w:numId w:val="5"/>
        </w:numPr>
      </w:pPr>
      <w:r w:rsidRPr="00EE60C3">
        <w:t>Define who should have access to the system/data and at what level.</w:t>
      </w:r>
    </w:p>
    <w:p w14:paraId="73A7BAF5" w14:textId="77777777" w:rsidR="00EE60C3" w:rsidRPr="00EE60C3" w:rsidRDefault="00EE60C3" w:rsidP="00EE60C3">
      <w:pPr>
        <w:numPr>
          <w:ilvl w:val="0"/>
          <w:numId w:val="5"/>
        </w:numPr>
      </w:pPr>
      <w:r w:rsidRPr="00EE60C3">
        <w:t>Example: "All users must authenticate using multi-factor authentication (MFA)."</w:t>
      </w:r>
    </w:p>
    <w:p w14:paraId="04BC37AD" w14:textId="77777777" w:rsidR="00EE60C3" w:rsidRPr="00EE60C3" w:rsidRDefault="00EE60C3" w:rsidP="00EE60C3">
      <w:pPr>
        <w:numPr>
          <w:ilvl w:val="0"/>
          <w:numId w:val="5"/>
        </w:numPr>
      </w:pPr>
      <w:r w:rsidRPr="00EE60C3">
        <w:t>Example: "Access to sensitive data must be restricted to authorized personnel only."</w:t>
      </w:r>
    </w:p>
    <w:p w14:paraId="43B0A643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b. Data Protection</w:t>
      </w:r>
    </w:p>
    <w:p w14:paraId="6AE73DF1" w14:textId="77777777" w:rsidR="00EE60C3" w:rsidRPr="00EE60C3" w:rsidRDefault="00EE60C3" w:rsidP="00EE60C3">
      <w:pPr>
        <w:numPr>
          <w:ilvl w:val="0"/>
          <w:numId w:val="6"/>
        </w:numPr>
      </w:pPr>
      <w:r w:rsidRPr="00EE60C3">
        <w:t>Specify requirements for data encryption, storage, and transmission.</w:t>
      </w:r>
    </w:p>
    <w:p w14:paraId="44402C14" w14:textId="77777777" w:rsidR="00EE60C3" w:rsidRPr="00EE60C3" w:rsidRDefault="00EE60C3" w:rsidP="00EE60C3">
      <w:pPr>
        <w:numPr>
          <w:ilvl w:val="0"/>
          <w:numId w:val="6"/>
        </w:numPr>
      </w:pPr>
      <w:r w:rsidRPr="00EE60C3">
        <w:t>Example: "All sensitive data must be encrypted at rest and in transit using AES-256 encryption."</w:t>
      </w:r>
    </w:p>
    <w:p w14:paraId="6CE7D9E6" w14:textId="77777777" w:rsidR="00EE60C3" w:rsidRPr="00EE60C3" w:rsidRDefault="00EE60C3" w:rsidP="00EE60C3">
      <w:pPr>
        <w:numPr>
          <w:ilvl w:val="0"/>
          <w:numId w:val="6"/>
        </w:numPr>
      </w:pPr>
      <w:r w:rsidRPr="00EE60C3">
        <w:t>Example: "Data backups must be stored securely and tested regularly."</w:t>
      </w:r>
    </w:p>
    <w:p w14:paraId="159F3635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lastRenderedPageBreak/>
        <w:t>c. Monitoring and Logging</w:t>
      </w:r>
    </w:p>
    <w:p w14:paraId="17EF473A" w14:textId="77777777" w:rsidR="00EE60C3" w:rsidRPr="00EE60C3" w:rsidRDefault="00EE60C3" w:rsidP="00EE60C3">
      <w:pPr>
        <w:numPr>
          <w:ilvl w:val="0"/>
          <w:numId w:val="7"/>
        </w:numPr>
      </w:pPr>
      <w:r w:rsidRPr="00EE60C3">
        <w:t>Define requirements for system monitoring, logging, and alerting.</w:t>
      </w:r>
    </w:p>
    <w:p w14:paraId="518C49D8" w14:textId="77777777" w:rsidR="00EE60C3" w:rsidRPr="00EE60C3" w:rsidRDefault="00EE60C3" w:rsidP="00EE60C3">
      <w:pPr>
        <w:numPr>
          <w:ilvl w:val="0"/>
          <w:numId w:val="7"/>
        </w:numPr>
      </w:pPr>
      <w:r w:rsidRPr="00EE60C3">
        <w:t>Example: "All user activity must be logged and retained for 12 months."</w:t>
      </w:r>
    </w:p>
    <w:p w14:paraId="0DF9D224" w14:textId="77777777" w:rsidR="00EE60C3" w:rsidRPr="00EE60C3" w:rsidRDefault="00EE60C3" w:rsidP="00EE60C3">
      <w:pPr>
        <w:numPr>
          <w:ilvl w:val="0"/>
          <w:numId w:val="7"/>
        </w:numPr>
      </w:pPr>
      <w:r w:rsidRPr="00EE60C3">
        <w:t>Example: "Critical security events must trigger alerts within 5 minutes of detection."</w:t>
      </w:r>
    </w:p>
    <w:p w14:paraId="43FF6D6B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d. Vulnerability Management</w:t>
      </w:r>
    </w:p>
    <w:p w14:paraId="39158082" w14:textId="77777777" w:rsidR="00EE60C3" w:rsidRPr="00EE60C3" w:rsidRDefault="00EE60C3" w:rsidP="00EE60C3">
      <w:pPr>
        <w:numPr>
          <w:ilvl w:val="0"/>
          <w:numId w:val="8"/>
        </w:numPr>
      </w:pPr>
      <w:r w:rsidRPr="00EE60C3">
        <w:t>Outline how vulnerabilities should be identified, assessed, and remediated.</w:t>
      </w:r>
    </w:p>
    <w:p w14:paraId="08EFBE84" w14:textId="77777777" w:rsidR="00EE60C3" w:rsidRPr="00EE60C3" w:rsidRDefault="00EE60C3" w:rsidP="00EE60C3">
      <w:pPr>
        <w:numPr>
          <w:ilvl w:val="0"/>
          <w:numId w:val="8"/>
        </w:numPr>
      </w:pPr>
      <w:r w:rsidRPr="00EE60C3">
        <w:t>Example: "All systems must be scanned for vulnerabilities on a weekly basis."</w:t>
      </w:r>
    </w:p>
    <w:p w14:paraId="706C85C6" w14:textId="77777777" w:rsidR="00EE60C3" w:rsidRPr="00EE60C3" w:rsidRDefault="00EE60C3" w:rsidP="00EE60C3">
      <w:pPr>
        <w:numPr>
          <w:ilvl w:val="0"/>
          <w:numId w:val="8"/>
        </w:numPr>
      </w:pPr>
      <w:r w:rsidRPr="00EE60C3">
        <w:t>Example: "Critical vulnerabilities must be remediated within 48 hours of discovery."</w:t>
      </w:r>
    </w:p>
    <w:p w14:paraId="0E54E323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e. Compliance</w:t>
      </w:r>
    </w:p>
    <w:p w14:paraId="699A5FE6" w14:textId="77777777" w:rsidR="00EE60C3" w:rsidRPr="00EE60C3" w:rsidRDefault="00EE60C3" w:rsidP="00EE60C3">
      <w:pPr>
        <w:numPr>
          <w:ilvl w:val="0"/>
          <w:numId w:val="9"/>
        </w:numPr>
      </w:pPr>
      <w:r w:rsidRPr="00EE60C3">
        <w:t>Specify any regulatory or policy compliance requirements.</w:t>
      </w:r>
    </w:p>
    <w:p w14:paraId="625DDE82" w14:textId="77777777" w:rsidR="00EE60C3" w:rsidRPr="00EE60C3" w:rsidRDefault="00EE60C3" w:rsidP="00EE60C3">
      <w:pPr>
        <w:numPr>
          <w:ilvl w:val="0"/>
          <w:numId w:val="9"/>
        </w:numPr>
      </w:pPr>
      <w:r w:rsidRPr="00EE60C3">
        <w:t>Example: "The system must comply with GDPR data protection standards."</w:t>
      </w:r>
    </w:p>
    <w:p w14:paraId="462E06E7" w14:textId="77777777" w:rsidR="00EE60C3" w:rsidRPr="00EE60C3" w:rsidRDefault="00EE60C3" w:rsidP="00EE60C3">
      <w:pPr>
        <w:numPr>
          <w:ilvl w:val="0"/>
          <w:numId w:val="9"/>
        </w:numPr>
      </w:pPr>
      <w:r w:rsidRPr="00EE60C3">
        <w:t>Example: "All security controls must align with the organization's Information Security Policy."</w:t>
      </w:r>
    </w:p>
    <w:p w14:paraId="6ECBB869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f. Incident Response</w:t>
      </w:r>
    </w:p>
    <w:p w14:paraId="186E94F3" w14:textId="77777777" w:rsidR="00EE60C3" w:rsidRPr="00EE60C3" w:rsidRDefault="00EE60C3" w:rsidP="00EE60C3">
      <w:pPr>
        <w:numPr>
          <w:ilvl w:val="0"/>
          <w:numId w:val="10"/>
        </w:numPr>
      </w:pPr>
      <w:r w:rsidRPr="00EE60C3">
        <w:t>Define requirements for incident detection, reporting, and response.</w:t>
      </w:r>
    </w:p>
    <w:p w14:paraId="6554EB0B" w14:textId="77777777" w:rsidR="00EE60C3" w:rsidRPr="00EE60C3" w:rsidRDefault="00EE60C3" w:rsidP="00EE60C3">
      <w:pPr>
        <w:numPr>
          <w:ilvl w:val="0"/>
          <w:numId w:val="10"/>
        </w:numPr>
      </w:pPr>
      <w:r w:rsidRPr="00EE60C3">
        <w:t>Example: "All security incidents must be reported to the Security Operations Center (SOC) within 1 hour."</w:t>
      </w:r>
    </w:p>
    <w:p w14:paraId="05C9EAC1" w14:textId="77777777" w:rsidR="00EE60C3" w:rsidRPr="00EE60C3" w:rsidRDefault="00EE60C3" w:rsidP="00EE60C3">
      <w:pPr>
        <w:numPr>
          <w:ilvl w:val="0"/>
          <w:numId w:val="10"/>
        </w:numPr>
      </w:pPr>
      <w:r w:rsidRPr="00EE60C3">
        <w:t>Example: "An incident response plan must be in place and tested annually."</w:t>
      </w:r>
    </w:p>
    <w:p w14:paraId="2E3F94DA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g. Physical Security (if applicable)</w:t>
      </w:r>
    </w:p>
    <w:p w14:paraId="583E4583" w14:textId="77777777" w:rsidR="00EE60C3" w:rsidRPr="00EE60C3" w:rsidRDefault="00EE60C3" w:rsidP="00EE60C3">
      <w:pPr>
        <w:numPr>
          <w:ilvl w:val="0"/>
          <w:numId w:val="11"/>
        </w:numPr>
      </w:pPr>
      <w:r w:rsidRPr="00EE60C3">
        <w:t>Specify requirements for securing physical assets.</w:t>
      </w:r>
    </w:p>
    <w:p w14:paraId="67FD9604" w14:textId="77777777" w:rsidR="00EE60C3" w:rsidRPr="00EE60C3" w:rsidRDefault="00EE60C3" w:rsidP="00EE60C3">
      <w:pPr>
        <w:numPr>
          <w:ilvl w:val="0"/>
          <w:numId w:val="11"/>
        </w:numPr>
      </w:pPr>
      <w:r w:rsidRPr="00EE60C3">
        <w:t>Example: "Server rooms must remain locked and accessible only to authorized personnel."</w:t>
      </w:r>
    </w:p>
    <w:p w14:paraId="06711915" w14:textId="77777777" w:rsidR="00EE60C3" w:rsidRPr="00EE60C3" w:rsidRDefault="00EE60C3" w:rsidP="00EE60C3">
      <w:pPr>
        <w:numPr>
          <w:ilvl w:val="0"/>
          <w:numId w:val="11"/>
        </w:numPr>
      </w:pPr>
      <w:r w:rsidRPr="00EE60C3">
        <w:t>Example: "All visitors must be escorted in secure areas."</w:t>
      </w:r>
    </w:p>
    <w:p w14:paraId="3BDBF73F" w14:textId="77777777" w:rsidR="00EE60C3" w:rsidRPr="00EE60C3" w:rsidRDefault="00000000" w:rsidP="00EE60C3">
      <w:r>
        <w:pict w14:anchorId="7DC7BB60">
          <v:rect id="_x0000_i1027" style="width:0;height:1.5pt" o:hralign="center" o:hrstd="t" o:hr="t" fillcolor="#a0a0a0" stroked="f"/>
        </w:pict>
      </w:r>
    </w:p>
    <w:p w14:paraId="00A903B5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3. Roles and Responsibilities</w:t>
      </w:r>
    </w:p>
    <w:p w14:paraId="6EFFE5BB" w14:textId="77777777" w:rsidR="00EE60C3" w:rsidRPr="00EE60C3" w:rsidRDefault="00EE60C3" w:rsidP="00EE60C3">
      <w:pPr>
        <w:numPr>
          <w:ilvl w:val="0"/>
          <w:numId w:val="12"/>
        </w:numPr>
      </w:pPr>
      <w:r w:rsidRPr="00EE60C3">
        <w:rPr>
          <w:b/>
          <w:bCs/>
        </w:rPr>
        <w:t>Security Team:</w:t>
      </w:r>
      <w:r w:rsidRPr="00EE60C3">
        <w:t> Define the responsibilities of the security team (e.g., providing guidance, conducting audits, etc.).</w:t>
      </w:r>
    </w:p>
    <w:p w14:paraId="6A1D32DD" w14:textId="77777777" w:rsidR="00EE60C3" w:rsidRPr="00EE60C3" w:rsidRDefault="00EE60C3" w:rsidP="00EE60C3">
      <w:pPr>
        <w:numPr>
          <w:ilvl w:val="0"/>
          <w:numId w:val="12"/>
        </w:numPr>
      </w:pPr>
      <w:r w:rsidRPr="00EE60C3">
        <w:rPr>
          <w:b/>
          <w:bCs/>
        </w:rPr>
        <w:lastRenderedPageBreak/>
        <w:t>Project/Team Leads:</w:t>
      </w:r>
      <w:r w:rsidRPr="00EE60C3">
        <w:t> Specify their responsibilities (e.g., implementing controls, ensuring compliance, etc.).</w:t>
      </w:r>
    </w:p>
    <w:p w14:paraId="7D353E4B" w14:textId="77777777" w:rsidR="00EE60C3" w:rsidRPr="00EE60C3" w:rsidRDefault="00EE60C3" w:rsidP="00EE60C3">
      <w:pPr>
        <w:numPr>
          <w:ilvl w:val="0"/>
          <w:numId w:val="12"/>
        </w:numPr>
      </w:pPr>
      <w:r w:rsidRPr="00EE60C3">
        <w:rPr>
          <w:b/>
          <w:bCs/>
        </w:rPr>
        <w:t>Other Stakeholders:</w:t>
      </w:r>
      <w:r w:rsidRPr="00EE60C3">
        <w:t> Include any other roles and their responsibilities.</w:t>
      </w:r>
    </w:p>
    <w:p w14:paraId="7EA3C6AB" w14:textId="77777777" w:rsidR="00EE60C3" w:rsidRPr="00EE60C3" w:rsidRDefault="00000000" w:rsidP="00EE60C3">
      <w:r>
        <w:pict w14:anchorId="726C5C7D">
          <v:rect id="_x0000_i1028" style="width:0;height:1.5pt" o:hralign="center" o:hrstd="t" o:hr="t" fillcolor="#a0a0a0" stroked="f"/>
        </w:pict>
      </w:r>
    </w:p>
    <w:p w14:paraId="6C097F09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4. Dependencies</w:t>
      </w:r>
    </w:p>
    <w:p w14:paraId="435B7248" w14:textId="77777777" w:rsidR="00EE60C3" w:rsidRPr="00EE60C3" w:rsidRDefault="00EE60C3" w:rsidP="00EE60C3">
      <w:pPr>
        <w:numPr>
          <w:ilvl w:val="0"/>
          <w:numId w:val="13"/>
        </w:numPr>
      </w:pPr>
      <w:r w:rsidRPr="00EE60C3">
        <w:t>List any dependencies that must be addressed to meet the security requirements (e.g., software, tools, training, third-party services).</w:t>
      </w:r>
    </w:p>
    <w:p w14:paraId="263C114B" w14:textId="77777777" w:rsidR="00EE60C3" w:rsidRPr="00EE60C3" w:rsidRDefault="00000000" w:rsidP="00EE60C3">
      <w:r>
        <w:pict w14:anchorId="4225291C">
          <v:rect id="_x0000_i1029" style="width:0;height:1.5pt" o:hralign="center" o:hrstd="t" o:hr="t" fillcolor="#a0a0a0" stroked="f"/>
        </w:pict>
      </w:r>
    </w:p>
    <w:p w14:paraId="69703B9E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5. Acceptance Criteria</w:t>
      </w:r>
    </w:p>
    <w:p w14:paraId="11AC0048" w14:textId="77777777" w:rsidR="00EE60C3" w:rsidRPr="00EE60C3" w:rsidRDefault="00EE60C3" w:rsidP="00EE60C3">
      <w:pPr>
        <w:numPr>
          <w:ilvl w:val="0"/>
          <w:numId w:val="14"/>
        </w:numPr>
      </w:pPr>
      <w:r w:rsidRPr="00EE60C3">
        <w:t>Define how compliance with the security requirements will be measured or verified.</w:t>
      </w:r>
    </w:p>
    <w:p w14:paraId="0E938281" w14:textId="77777777" w:rsidR="00EE60C3" w:rsidRPr="00EE60C3" w:rsidRDefault="00EE60C3" w:rsidP="00EE60C3">
      <w:pPr>
        <w:numPr>
          <w:ilvl w:val="0"/>
          <w:numId w:val="14"/>
        </w:numPr>
      </w:pPr>
      <w:r w:rsidRPr="00EE60C3">
        <w:t>Example: "Requirement is met if MFA is enabled for all user accounts and tested successfully."</w:t>
      </w:r>
    </w:p>
    <w:p w14:paraId="4C02591E" w14:textId="77777777" w:rsidR="00EE60C3" w:rsidRPr="00EE60C3" w:rsidRDefault="00EE60C3" w:rsidP="00EE60C3">
      <w:pPr>
        <w:numPr>
          <w:ilvl w:val="0"/>
          <w:numId w:val="14"/>
        </w:numPr>
      </w:pPr>
      <w:r w:rsidRPr="00EE60C3">
        <w:t>Example: "Requirement is met if vulnerability scans show no critical vulnerabilities for 30 days."</w:t>
      </w:r>
    </w:p>
    <w:p w14:paraId="1121ADF7" w14:textId="77777777" w:rsidR="00EE60C3" w:rsidRPr="00EE60C3" w:rsidRDefault="00000000" w:rsidP="00EE60C3">
      <w:r>
        <w:pict w14:anchorId="26A70133">
          <v:rect id="_x0000_i1030" style="width:0;height:1.5pt" o:hralign="center" o:hrstd="t" o:hr="t" fillcolor="#a0a0a0" stroked="f"/>
        </w:pict>
      </w:r>
    </w:p>
    <w:p w14:paraId="541B9CF1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6. References</w:t>
      </w:r>
    </w:p>
    <w:p w14:paraId="4260BCF1" w14:textId="77777777" w:rsidR="00EE60C3" w:rsidRPr="00EE60C3" w:rsidRDefault="00EE60C3" w:rsidP="00EE60C3">
      <w:pPr>
        <w:numPr>
          <w:ilvl w:val="0"/>
          <w:numId w:val="15"/>
        </w:numPr>
      </w:pPr>
      <w:r w:rsidRPr="00EE60C3">
        <w:t>Include links or citations to relevant policies, standards, frameworks, or regulations (e.g., ISO 27001, NIST Cybersecurity Framework, etc.).</w:t>
      </w:r>
    </w:p>
    <w:p w14:paraId="143D38E7" w14:textId="77777777" w:rsidR="00EE60C3" w:rsidRPr="00EE60C3" w:rsidRDefault="00000000" w:rsidP="00EE60C3">
      <w:r>
        <w:pict w14:anchorId="6FE5B5D3">
          <v:rect id="_x0000_i1031" style="width:0;height:1.5pt" o:hralign="center" o:hrstd="t" o:hr="t" fillcolor="#a0a0a0" stroked="f"/>
        </w:pict>
      </w:r>
    </w:p>
    <w:p w14:paraId="0BBCB71C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7. Approval</w:t>
      </w:r>
    </w:p>
    <w:p w14:paraId="61C961B2" w14:textId="77777777" w:rsidR="00EE60C3" w:rsidRPr="00EE60C3" w:rsidRDefault="00EE60C3" w:rsidP="00EE60C3">
      <w:pPr>
        <w:numPr>
          <w:ilvl w:val="0"/>
          <w:numId w:val="16"/>
        </w:numPr>
      </w:pPr>
      <w:r w:rsidRPr="00EE60C3">
        <w:rPr>
          <w:b/>
          <w:bCs/>
        </w:rPr>
        <w:t>Prepared By:</w:t>
      </w:r>
      <w:r w:rsidRPr="00EE60C3">
        <w:t> [Name/Title]</w:t>
      </w:r>
    </w:p>
    <w:p w14:paraId="05B5D02B" w14:textId="77777777" w:rsidR="00EE60C3" w:rsidRPr="00EE60C3" w:rsidRDefault="00EE60C3" w:rsidP="00EE60C3">
      <w:pPr>
        <w:numPr>
          <w:ilvl w:val="0"/>
          <w:numId w:val="16"/>
        </w:numPr>
      </w:pPr>
      <w:r w:rsidRPr="00EE60C3">
        <w:rPr>
          <w:b/>
          <w:bCs/>
        </w:rPr>
        <w:t>Reviewed By:</w:t>
      </w:r>
      <w:r w:rsidRPr="00EE60C3">
        <w:t> [Name/Title]</w:t>
      </w:r>
    </w:p>
    <w:p w14:paraId="2AFFC7AE" w14:textId="77777777" w:rsidR="00EE60C3" w:rsidRPr="00EE60C3" w:rsidRDefault="00EE60C3" w:rsidP="00EE60C3">
      <w:pPr>
        <w:numPr>
          <w:ilvl w:val="0"/>
          <w:numId w:val="16"/>
        </w:numPr>
      </w:pPr>
      <w:r w:rsidRPr="00EE60C3">
        <w:rPr>
          <w:b/>
          <w:bCs/>
        </w:rPr>
        <w:t>Approved By:</w:t>
      </w:r>
      <w:r w:rsidRPr="00EE60C3">
        <w:t> [Name/Title]</w:t>
      </w:r>
    </w:p>
    <w:p w14:paraId="319C31AF" w14:textId="77777777" w:rsidR="00EE60C3" w:rsidRPr="00EE60C3" w:rsidRDefault="00EE60C3" w:rsidP="00EE60C3">
      <w:pPr>
        <w:numPr>
          <w:ilvl w:val="0"/>
          <w:numId w:val="16"/>
        </w:numPr>
      </w:pPr>
      <w:r w:rsidRPr="00EE60C3">
        <w:rPr>
          <w:b/>
          <w:bCs/>
        </w:rPr>
        <w:t>Date of Approval:</w:t>
      </w:r>
      <w:r w:rsidRPr="00EE60C3">
        <w:t> [Insert date]</w:t>
      </w:r>
    </w:p>
    <w:p w14:paraId="502AC763" w14:textId="77777777" w:rsidR="00EE60C3" w:rsidRPr="00EE60C3" w:rsidRDefault="00000000" w:rsidP="00EE60C3">
      <w:r>
        <w:pict w14:anchorId="5A7D579C">
          <v:rect id="_x0000_i1032" style="width:0;height:1.5pt" o:hralign="center" o:hrstd="t" o:hr="t" fillcolor="#a0a0a0" stroked="f"/>
        </w:pict>
      </w:r>
    </w:p>
    <w:p w14:paraId="142FFF61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8.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694"/>
        <w:gridCol w:w="2607"/>
        <w:gridCol w:w="845"/>
      </w:tblGrid>
      <w:tr w:rsidR="00EE60C3" w:rsidRPr="00EE60C3" w14:paraId="50585F02" w14:textId="77777777" w:rsidTr="00EE6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64DA9F" w14:textId="77777777" w:rsidR="00EE60C3" w:rsidRPr="00EE60C3" w:rsidRDefault="00EE60C3" w:rsidP="00EE60C3">
            <w:pPr>
              <w:rPr>
                <w:b/>
                <w:bCs/>
              </w:rPr>
            </w:pPr>
            <w:r w:rsidRPr="00EE60C3">
              <w:rPr>
                <w:b/>
                <w:bCs/>
              </w:rPr>
              <w:lastRenderedPageBreak/>
              <w:t>Version</w:t>
            </w:r>
          </w:p>
        </w:tc>
        <w:tc>
          <w:tcPr>
            <w:tcW w:w="0" w:type="auto"/>
            <w:vAlign w:val="center"/>
            <w:hideMark/>
          </w:tcPr>
          <w:p w14:paraId="0823C9F3" w14:textId="77777777" w:rsidR="00EE60C3" w:rsidRPr="00EE60C3" w:rsidRDefault="00EE60C3" w:rsidP="00EE60C3">
            <w:pPr>
              <w:rPr>
                <w:b/>
                <w:bCs/>
              </w:rPr>
            </w:pPr>
            <w:r w:rsidRPr="00EE60C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0072DFE" w14:textId="77777777" w:rsidR="00EE60C3" w:rsidRPr="00EE60C3" w:rsidRDefault="00EE60C3" w:rsidP="00EE60C3">
            <w:pPr>
              <w:rPr>
                <w:b/>
                <w:bCs/>
              </w:rPr>
            </w:pPr>
            <w:r w:rsidRPr="00EE60C3">
              <w:rPr>
                <w:b/>
                <w:bCs/>
              </w:rPr>
              <w:t>Description of Changes</w:t>
            </w:r>
          </w:p>
        </w:tc>
        <w:tc>
          <w:tcPr>
            <w:tcW w:w="0" w:type="auto"/>
            <w:vAlign w:val="center"/>
            <w:hideMark/>
          </w:tcPr>
          <w:p w14:paraId="0E7C4464" w14:textId="77777777" w:rsidR="00EE60C3" w:rsidRPr="00EE60C3" w:rsidRDefault="00EE60C3" w:rsidP="00EE60C3">
            <w:pPr>
              <w:rPr>
                <w:b/>
                <w:bCs/>
              </w:rPr>
            </w:pPr>
            <w:r w:rsidRPr="00EE60C3">
              <w:rPr>
                <w:b/>
                <w:bCs/>
              </w:rPr>
              <w:t>Author</w:t>
            </w:r>
          </w:p>
        </w:tc>
      </w:tr>
      <w:tr w:rsidR="00EE60C3" w:rsidRPr="00EE60C3" w14:paraId="32EEE8B4" w14:textId="77777777" w:rsidTr="00EE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AFC8" w14:textId="77777777" w:rsidR="00EE60C3" w:rsidRPr="00EE60C3" w:rsidRDefault="00EE60C3" w:rsidP="00EE60C3">
            <w:r w:rsidRPr="00EE60C3">
              <w:t>1.0</w:t>
            </w:r>
          </w:p>
        </w:tc>
        <w:tc>
          <w:tcPr>
            <w:tcW w:w="0" w:type="auto"/>
            <w:vAlign w:val="center"/>
            <w:hideMark/>
          </w:tcPr>
          <w:p w14:paraId="1801869E" w14:textId="77777777" w:rsidR="00EE60C3" w:rsidRPr="00EE60C3" w:rsidRDefault="00EE60C3" w:rsidP="00EE60C3">
            <w:r w:rsidRPr="00EE60C3">
              <w:t>[Date]</w:t>
            </w:r>
          </w:p>
        </w:tc>
        <w:tc>
          <w:tcPr>
            <w:tcW w:w="0" w:type="auto"/>
            <w:vAlign w:val="center"/>
            <w:hideMark/>
          </w:tcPr>
          <w:p w14:paraId="0D9611A6" w14:textId="77777777" w:rsidR="00EE60C3" w:rsidRPr="00EE60C3" w:rsidRDefault="00EE60C3" w:rsidP="00EE60C3">
            <w:r w:rsidRPr="00EE60C3"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512FD443" w14:textId="77777777" w:rsidR="00EE60C3" w:rsidRPr="00EE60C3" w:rsidRDefault="00EE60C3" w:rsidP="00EE60C3">
            <w:r w:rsidRPr="00EE60C3">
              <w:t>[Name]</w:t>
            </w:r>
          </w:p>
        </w:tc>
      </w:tr>
      <w:tr w:rsidR="00EE60C3" w:rsidRPr="00EE60C3" w14:paraId="6F1A83EF" w14:textId="77777777" w:rsidTr="00EE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21D7B" w14:textId="77777777" w:rsidR="00EE60C3" w:rsidRPr="00EE60C3" w:rsidRDefault="00EE60C3" w:rsidP="00EE60C3">
            <w:r w:rsidRPr="00EE60C3">
              <w:t>1.1</w:t>
            </w:r>
          </w:p>
        </w:tc>
        <w:tc>
          <w:tcPr>
            <w:tcW w:w="0" w:type="auto"/>
            <w:vAlign w:val="center"/>
            <w:hideMark/>
          </w:tcPr>
          <w:p w14:paraId="5911B439" w14:textId="77777777" w:rsidR="00EE60C3" w:rsidRPr="00EE60C3" w:rsidRDefault="00EE60C3" w:rsidP="00EE60C3">
            <w:r w:rsidRPr="00EE60C3">
              <w:t>[Date]</w:t>
            </w:r>
          </w:p>
        </w:tc>
        <w:tc>
          <w:tcPr>
            <w:tcW w:w="0" w:type="auto"/>
            <w:vAlign w:val="center"/>
            <w:hideMark/>
          </w:tcPr>
          <w:p w14:paraId="173BE5EC" w14:textId="77777777" w:rsidR="00EE60C3" w:rsidRPr="00EE60C3" w:rsidRDefault="00EE60C3" w:rsidP="00EE60C3">
            <w:r w:rsidRPr="00EE60C3">
              <w:t>Updated requirements</w:t>
            </w:r>
          </w:p>
        </w:tc>
        <w:tc>
          <w:tcPr>
            <w:tcW w:w="0" w:type="auto"/>
            <w:vAlign w:val="center"/>
            <w:hideMark/>
          </w:tcPr>
          <w:p w14:paraId="6FF041D5" w14:textId="77777777" w:rsidR="00EE60C3" w:rsidRPr="00EE60C3" w:rsidRDefault="00EE60C3" w:rsidP="00EE60C3">
            <w:r w:rsidRPr="00EE60C3">
              <w:t>[Name]</w:t>
            </w:r>
          </w:p>
        </w:tc>
      </w:tr>
    </w:tbl>
    <w:p w14:paraId="674455E4" w14:textId="77777777" w:rsidR="00EE60C3" w:rsidRPr="00EE60C3" w:rsidRDefault="00000000" w:rsidP="00EE60C3">
      <w:r>
        <w:pict w14:anchorId="1596F489">
          <v:rect id="_x0000_i1033" style="width:0;height:1.5pt" o:hralign="center" o:hrstd="t" o:hr="t" fillcolor="#a0a0a0" stroked="f"/>
        </w:pict>
      </w:r>
    </w:p>
    <w:p w14:paraId="43A00596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Tips for Using the Template</w:t>
      </w:r>
    </w:p>
    <w:p w14:paraId="6D032BB3" w14:textId="77777777" w:rsidR="00EE60C3" w:rsidRPr="00EE60C3" w:rsidRDefault="00EE60C3" w:rsidP="00EE60C3">
      <w:pPr>
        <w:numPr>
          <w:ilvl w:val="0"/>
          <w:numId w:val="17"/>
        </w:numPr>
      </w:pPr>
      <w:r w:rsidRPr="00EE60C3">
        <w:rPr>
          <w:b/>
          <w:bCs/>
        </w:rPr>
        <w:t>Be Specific:</w:t>
      </w:r>
      <w:r w:rsidRPr="00EE60C3">
        <w:t> Avoid vague language. Clearly define what "</w:t>
      </w:r>
      <w:proofErr w:type="gramStart"/>
      <w:r w:rsidRPr="00EE60C3">
        <w:t>secure</w:t>
      </w:r>
      <w:proofErr w:type="gramEnd"/>
      <w:r w:rsidRPr="00EE60C3">
        <w:t>" means for your organization.</w:t>
      </w:r>
    </w:p>
    <w:p w14:paraId="2DB0548F" w14:textId="77777777" w:rsidR="00EE60C3" w:rsidRPr="00EE60C3" w:rsidRDefault="00EE60C3" w:rsidP="00EE60C3">
      <w:pPr>
        <w:numPr>
          <w:ilvl w:val="0"/>
          <w:numId w:val="17"/>
        </w:numPr>
      </w:pPr>
      <w:r w:rsidRPr="00EE60C3">
        <w:rPr>
          <w:b/>
          <w:bCs/>
        </w:rPr>
        <w:t>Collaborate:</w:t>
      </w:r>
      <w:r w:rsidRPr="00EE60C3">
        <w:t> Work with stakeholders to ensure they understand and can implement the requirements.</w:t>
      </w:r>
    </w:p>
    <w:p w14:paraId="60A8C664" w14:textId="77777777" w:rsidR="00EE60C3" w:rsidRPr="00EE60C3" w:rsidRDefault="00EE60C3" w:rsidP="00EE60C3">
      <w:pPr>
        <w:numPr>
          <w:ilvl w:val="0"/>
          <w:numId w:val="17"/>
        </w:numPr>
      </w:pPr>
      <w:r w:rsidRPr="00EE60C3">
        <w:rPr>
          <w:b/>
          <w:bCs/>
        </w:rPr>
        <w:t>Tailor to Your Organization:</w:t>
      </w:r>
      <w:r w:rsidRPr="00EE60C3">
        <w:t> Modify the template to align with your organization's policies, structure, and goals.</w:t>
      </w:r>
    </w:p>
    <w:p w14:paraId="45CFDF5E" w14:textId="77777777" w:rsidR="00EE60C3" w:rsidRPr="00EE60C3" w:rsidRDefault="00EE60C3" w:rsidP="00EE60C3">
      <w:r w:rsidRPr="00EE60C3">
        <w:t>This template ensures that security requirements are clear, actionable, and measurable, which helps reduce confusion and aligns teams across the organization.</w:t>
      </w:r>
    </w:p>
    <w:p w14:paraId="52B8E859" w14:textId="77777777" w:rsidR="00EE60C3" w:rsidRPr="00EE60C3" w:rsidRDefault="00EE60C3" w:rsidP="00EE60C3">
      <w:r w:rsidRPr="00EE60C3">
        <w:t>What would a sample look like for single vendor SASE</w:t>
      </w:r>
    </w:p>
    <w:p w14:paraId="1AB677F3" w14:textId="77777777" w:rsidR="00EE60C3" w:rsidRPr="00EE60C3" w:rsidRDefault="00EE60C3" w:rsidP="00EE60C3">
      <w:r w:rsidRPr="00EE60C3">
        <w:t>Here’s a </w:t>
      </w:r>
      <w:r w:rsidRPr="00EE60C3">
        <w:rPr>
          <w:b/>
          <w:bCs/>
        </w:rPr>
        <w:t>sample security requirements document</w:t>
      </w:r>
      <w:r w:rsidRPr="00EE60C3">
        <w:t xml:space="preserve"> for a single vendor Secure Access Service Edge (SASE) solution. It uses the template provided earlier but tailors the content specifically for </w:t>
      </w:r>
      <w:proofErr w:type="gramStart"/>
      <w:r w:rsidRPr="00EE60C3">
        <w:t>a SASE</w:t>
      </w:r>
      <w:proofErr w:type="gramEnd"/>
      <w:r w:rsidRPr="00EE60C3">
        <w:t xml:space="preserve"> implementation.</w:t>
      </w:r>
    </w:p>
    <w:p w14:paraId="6524620B" w14:textId="77777777" w:rsidR="00EE60C3" w:rsidRPr="00EE60C3" w:rsidRDefault="00000000" w:rsidP="00EE60C3">
      <w:r>
        <w:pict w14:anchorId="5B2FDEB8">
          <v:rect id="_x0000_i1034" style="width:0;height:1.5pt" o:hralign="center" o:hrstd="t" o:hr="t" fillcolor="#a0a0a0" stroked="f"/>
        </w:pict>
      </w:r>
    </w:p>
    <w:p w14:paraId="3FD225C0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Security Requirements Document: Single Vendor SASE Solution</w:t>
      </w:r>
    </w:p>
    <w:p w14:paraId="7BFF03D9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Project/Initiative Name:</w:t>
      </w:r>
    </w:p>
    <w:p w14:paraId="01439884" w14:textId="77777777" w:rsidR="00EE60C3" w:rsidRPr="00EE60C3" w:rsidRDefault="00EE60C3" w:rsidP="00EE60C3">
      <w:pPr>
        <w:numPr>
          <w:ilvl w:val="0"/>
          <w:numId w:val="18"/>
        </w:numPr>
      </w:pPr>
      <w:r w:rsidRPr="00EE60C3">
        <w:t>Single Vendor SASE Implementation</w:t>
      </w:r>
    </w:p>
    <w:p w14:paraId="193EBD06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Date:</w:t>
      </w:r>
    </w:p>
    <w:p w14:paraId="16E64415" w14:textId="77777777" w:rsidR="00EE60C3" w:rsidRPr="00EE60C3" w:rsidRDefault="00EE60C3" w:rsidP="00EE60C3">
      <w:pPr>
        <w:numPr>
          <w:ilvl w:val="0"/>
          <w:numId w:val="19"/>
        </w:numPr>
      </w:pPr>
      <w:r w:rsidRPr="00EE60C3">
        <w:t>[Insert Date]</w:t>
      </w:r>
    </w:p>
    <w:p w14:paraId="1ACEA1C0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Owner:</w:t>
      </w:r>
    </w:p>
    <w:p w14:paraId="042002DB" w14:textId="77777777" w:rsidR="00EE60C3" w:rsidRPr="00EE60C3" w:rsidRDefault="00EE60C3" w:rsidP="00EE60C3">
      <w:pPr>
        <w:numPr>
          <w:ilvl w:val="0"/>
          <w:numId w:val="20"/>
        </w:numPr>
      </w:pPr>
      <w:r w:rsidRPr="00EE60C3">
        <w:t>[Insert Name/Title of Security Manager or Responsible Department]</w:t>
      </w:r>
    </w:p>
    <w:p w14:paraId="5B1A3AF3" w14:textId="77777777" w:rsidR="00EE60C3" w:rsidRPr="00EE60C3" w:rsidRDefault="00000000" w:rsidP="00EE60C3">
      <w:r>
        <w:pict w14:anchorId="56802676">
          <v:rect id="_x0000_i1035" style="width:0;height:1.5pt" o:hralign="center" o:hrstd="t" o:hr="t" fillcolor="#a0a0a0" stroked="f"/>
        </w:pict>
      </w:r>
    </w:p>
    <w:p w14:paraId="185464FE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1. Purpose</w:t>
      </w:r>
    </w:p>
    <w:p w14:paraId="78B324DC" w14:textId="77777777" w:rsidR="00EE60C3" w:rsidRPr="00EE60C3" w:rsidRDefault="00EE60C3" w:rsidP="00EE60C3">
      <w:pPr>
        <w:numPr>
          <w:ilvl w:val="0"/>
          <w:numId w:val="21"/>
        </w:numPr>
      </w:pPr>
      <w:r w:rsidRPr="00EE60C3">
        <w:rPr>
          <w:b/>
          <w:bCs/>
        </w:rPr>
        <w:lastRenderedPageBreak/>
        <w:t>Objective:</w:t>
      </w:r>
      <w:r w:rsidRPr="00EE60C3">
        <w:t> Define security requirements for implementing a single vendor SASE solution to unify networking and security functions, improve secure access to resources, and enhance user experience across the organization.</w:t>
      </w:r>
    </w:p>
    <w:p w14:paraId="0B99FBCB" w14:textId="77777777" w:rsidR="00EE60C3" w:rsidRPr="00EE60C3" w:rsidRDefault="00EE60C3" w:rsidP="00EE60C3">
      <w:pPr>
        <w:numPr>
          <w:ilvl w:val="0"/>
          <w:numId w:val="21"/>
        </w:numPr>
      </w:pPr>
      <w:r w:rsidRPr="00EE60C3">
        <w:rPr>
          <w:b/>
          <w:bCs/>
        </w:rPr>
        <w:t>Scope:</w:t>
      </w:r>
      <w:r w:rsidRPr="00EE60C3">
        <w:t> This document applies to the deployment, configuration, and ongoing management of the SASE solution across all corporate networks, remote users, and cloud resources.</w:t>
      </w:r>
    </w:p>
    <w:p w14:paraId="2D5D5591" w14:textId="77777777" w:rsidR="00EE60C3" w:rsidRPr="00EE60C3" w:rsidRDefault="00000000" w:rsidP="00EE60C3">
      <w:r>
        <w:pict w14:anchorId="0D50731C">
          <v:rect id="_x0000_i1036" style="width:0;height:1.5pt" o:hralign="center" o:hrstd="t" o:hr="t" fillcolor="#a0a0a0" stroked="f"/>
        </w:pict>
      </w:r>
    </w:p>
    <w:p w14:paraId="70A865B4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2. Security Requirements</w:t>
      </w:r>
    </w:p>
    <w:p w14:paraId="075295EB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a. Access Control</w:t>
      </w:r>
    </w:p>
    <w:p w14:paraId="064DFEAA" w14:textId="77777777" w:rsidR="00EE60C3" w:rsidRPr="00EE60C3" w:rsidRDefault="00EE60C3" w:rsidP="00EE60C3">
      <w:pPr>
        <w:numPr>
          <w:ilvl w:val="0"/>
          <w:numId w:val="22"/>
        </w:numPr>
      </w:pPr>
      <w:r w:rsidRPr="00EE60C3">
        <w:t>All users must authenticate using </w:t>
      </w:r>
      <w:r w:rsidRPr="00EE60C3">
        <w:rPr>
          <w:b/>
          <w:bCs/>
        </w:rPr>
        <w:t>multi-factor authentication (MFA)</w:t>
      </w:r>
      <w:r w:rsidRPr="00EE60C3">
        <w:t> integrated with the SASE platform.</w:t>
      </w:r>
    </w:p>
    <w:p w14:paraId="792F6C43" w14:textId="77777777" w:rsidR="00EE60C3" w:rsidRPr="00EE60C3" w:rsidRDefault="00EE60C3" w:rsidP="00EE60C3">
      <w:pPr>
        <w:numPr>
          <w:ilvl w:val="0"/>
          <w:numId w:val="22"/>
        </w:numPr>
      </w:pPr>
      <w:r w:rsidRPr="00EE60C3">
        <w:t>Role-based access control (RBAC) must be enforced, ensuring access permissions align with job functions and least privilege principles.</w:t>
      </w:r>
    </w:p>
    <w:p w14:paraId="2B59427F" w14:textId="77777777" w:rsidR="00EE60C3" w:rsidRPr="00EE60C3" w:rsidRDefault="00EE60C3" w:rsidP="00EE60C3">
      <w:pPr>
        <w:numPr>
          <w:ilvl w:val="0"/>
          <w:numId w:val="22"/>
        </w:numPr>
      </w:pPr>
      <w:r w:rsidRPr="00EE60C3">
        <w:t>The SASE solution must support </w:t>
      </w:r>
      <w:r w:rsidRPr="00EE60C3">
        <w:rPr>
          <w:b/>
          <w:bCs/>
        </w:rPr>
        <w:t>identity-based policies</w:t>
      </w:r>
      <w:r w:rsidRPr="00EE60C3">
        <w:t> using integration with the organization’s identity provider (IdP) (e.g., Azure AD, Okta).</w:t>
      </w:r>
    </w:p>
    <w:p w14:paraId="1A58DB3B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b. Data Protection</w:t>
      </w:r>
    </w:p>
    <w:p w14:paraId="5DDF18C9" w14:textId="77777777" w:rsidR="00EE60C3" w:rsidRPr="00EE60C3" w:rsidRDefault="00EE60C3" w:rsidP="00EE60C3">
      <w:pPr>
        <w:numPr>
          <w:ilvl w:val="0"/>
          <w:numId w:val="23"/>
        </w:numPr>
      </w:pPr>
      <w:r w:rsidRPr="00EE60C3">
        <w:t>Data in transit between endpoints and the SASE platform must be encrypted using TLS 1.2 or higher.</w:t>
      </w:r>
    </w:p>
    <w:p w14:paraId="52C6B341" w14:textId="77777777" w:rsidR="00EE60C3" w:rsidRPr="00EE60C3" w:rsidRDefault="00EE60C3" w:rsidP="00EE60C3">
      <w:pPr>
        <w:numPr>
          <w:ilvl w:val="0"/>
          <w:numId w:val="23"/>
        </w:numPr>
      </w:pPr>
      <w:r w:rsidRPr="00EE60C3">
        <w:t>The solution must provide </w:t>
      </w:r>
      <w:r w:rsidRPr="00EE60C3">
        <w:rPr>
          <w:b/>
          <w:bCs/>
        </w:rPr>
        <w:t>Data Loss Prevention (DLP)</w:t>
      </w:r>
      <w:r w:rsidRPr="00EE60C3">
        <w:t> capabilities to detect and block unauthorized data exfiltration.</w:t>
      </w:r>
    </w:p>
    <w:p w14:paraId="2BD7B575" w14:textId="77777777" w:rsidR="00EE60C3" w:rsidRPr="00EE60C3" w:rsidRDefault="00EE60C3" w:rsidP="00EE60C3">
      <w:pPr>
        <w:numPr>
          <w:ilvl w:val="0"/>
          <w:numId w:val="23"/>
        </w:numPr>
      </w:pPr>
      <w:r w:rsidRPr="00EE60C3">
        <w:t>Sensitive data must be protected across all traffic, including encrypted traffic inspection.</w:t>
      </w:r>
    </w:p>
    <w:p w14:paraId="0D59121D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c. Monitoring and Logging</w:t>
      </w:r>
    </w:p>
    <w:p w14:paraId="2D189663" w14:textId="77777777" w:rsidR="00EE60C3" w:rsidRPr="00EE60C3" w:rsidRDefault="00EE60C3" w:rsidP="00EE60C3">
      <w:pPr>
        <w:numPr>
          <w:ilvl w:val="0"/>
          <w:numId w:val="24"/>
        </w:numPr>
      </w:pPr>
      <w:r w:rsidRPr="00EE60C3">
        <w:t>The SASE solution must provide centralized visibility into user activity, device activity, and security events.</w:t>
      </w:r>
    </w:p>
    <w:p w14:paraId="234E221E" w14:textId="77777777" w:rsidR="00EE60C3" w:rsidRPr="00EE60C3" w:rsidRDefault="00EE60C3" w:rsidP="00EE60C3">
      <w:pPr>
        <w:numPr>
          <w:ilvl w:val="0"/>
          <w:numId w:val="24"/>
        </w:numPr>
      </w:pPr>
      <w:r w:rsidRPr="00EE60C3">
        <w:t>Logs must be retained for a minimum of </w:t>
      </w:r>
      <w:r w:rsidRPr="00EE60C3">
        <w:rPr>
          <w:b/>
          <w:bCs/>
        </w:rPr>
        <w:t>12 months</w:t>
      </w:r>
      <w:r w:rsidRPr="00EE60C3">
        <w:t> in compliance with organizational policies.</w:t>
      </w:r>
    </w:p>
    <w:p w14:paraId="077F9DB0" w14:textId="77777777" w:rsidR="00EE60C3" w:rsidRPr="00EE60C3" w:rsidRDefault="00EE60C3" w:rsidP="00EE60C3">
      <w:pPr>
        <w:numPr>
          <w:ilvl w:val="0"/>
          <w:numId w:val="24"/>
        </w:numPr>
      </w:pPr>
      <w:r w:rsidRPr="00EE60C3">
        <w:t>Integration with the organization’s SIEM (e.g., Splunk, Microsoft Sentinel) must be supported for real-time alerting and correlation.</w:t>
      </w:r>
    </w:p>
    <w:p w14:paraId="45D112AC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d. Threat Prevention</w:t>
      </w:r>
    </w:p>
    <w:p w14:paraId="00C630FF" w14:textId="77777777" w:rsidR="00EE60C3" w:rsidRPr="00EE60C3" w:rsidRDefault="00EE60C3" w:rsidP="00EE60C3">
      <w:pPr>
        <w:numPr>
          <w:ilvl w:val="0"/>
          <w:numId w:val="25"/>
        </w:numPr>
      </w:pPr>
      <w:r w:rsidRPr="00EE60C3">
        <w:lastRenderedPageBreak/>
        <w:t>The SASE solution must include </w:t>
      </w:r>
      <w:r w:rsidRPr="00EE60C3">
        <w:rPr>
          <w:b/>
          <w:bCs/>
        </w:rPr>
        <w:t>Next-Generation Firewall (NGFW)</w:t>
      </w:r>
      <w:r w:rsidRPr="00EE60C3">
        <w:t> capabilities to block malicious traffic.</w:t>
      </w:r>
    </w:p>
    <w:p w14:paraId="4E525850" w14:textId="77777777" w:rsidR="00EE60C3" w:rsidRPr="00EE60C3" w:rsidRDefault="00EE60C3" w:rsidP="00EE60C3">
      <w:pPr>
        <w:numPr>
          <w:ilvl w:val="0"/>
          <w:numId w:val="25"/>
        </w:numPr>
      </w:pPr>
      <w:r w:rsidRPr="00EE60C3">
        <w:t>Real-time threat intelligence must be integrated to identify and mitigate emerging threats.</w:t>
      </w:r>
    </w:p>
    <w:p w14:paraId="4812DF50" w14:textId="77777777" w:rsidR="00EE60C3" w:rsidRPr="00EE60C3" w:rsidRDefault="00EE60C3" w:rsidP="00EE60C3">
      <w:pPr>
        <w:numPr>
          <w:ilvl w:val="0"/>
          <w:numId w:val="25"/>
        </w:numPr>
      </w:pPr>
      <w:r w:rsidRPr="00EE60C3">
        <w:t>The solution must provide </w:t>
      </w:r>
      <w:r w:rsidRPr="00EE60C3">
        <w:rPr>
          <w:b/>
          <w:bCs/>
        </w:rPr>
        <w:t>Zero Trust Network Access (ZTNA)</w:t>
      </w:r>
      <w:r w:rsidRPr="00EE60C3">
        <w:t> capabilities to prevent lateral movement within the network.</w:t>
      </w:r>
    </w:p>
    <w:p w14:paraId="170DD4BC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e. Vulnerability Management</w:t>
      </w:r>
    </w:p>
    <w:p w14:paraId="08A6ED84" w14:textId="77777777" w:rsidR="00EE60C3" w:rsidRPr="00EE60C3" w:rsidRDefault="00EE60C3" w:rsidP="00EE60C3">
      <w:pPr>
        <w:numPr>
          <w:ilvl w:val="0"/>
          <w:numId w:val="26"/>
        </w:numPr>
      </w:pPr>
      <w:r w:rsidRPr="00EE60C3">
        <w:t>The SASE vendor must provide regular updates and patches to address vulnerabilities in the platform.</w:t>
      </w:r>
    </w:p>
    <w:p w14:paraId="06F2A3CB" w14:textId="77777777" w:rsidR="00EE60C3" w:rsidRPr="00EE60C3" w:rsidRDefault="00EE60C3" w:rsidP="00EE60C3">
      <w:pPr>
        <w:numPr>
          <w:ilvl w:val="0"/>
          <w:numId w:val="26"/>
        </w:numPr>
      </w:pPr>
      <w:r w:rsidRPr="00EE60C3">
        <w:t>Vulnerability scans must be conducted monthly to ensure compliance with security baselines.</w:t>
      </w:r>
    </w:p>
    <w:p w14:paraId="2582571F" w14:textId="77777777" w:rsidR="00EE60C3" w:rsidRPr="00EE60C3" w:rsidRDefault="00EE60C3" w:rsidP="00EE60C3">
      <w:pPr>
        <w:numPr>
          <w:ilvl w:val="0"/>
          <w:numId w:val="26"/>
        </w:numPr>
      </w:pPr>
      <w:r w:rsidRPr="00EE60C3">
        <w:t xml:space="preserve">Any critical vulnerabilities identified in the SASE platform must be </w:t>
      </w:r>
      <w:proofErr w:type="gramStart"/>
      <w:r w:rsidRPr="00EE60C3">
        <w:t>remediated</w:t>
      </w:r>
      <w:proofErr w:type="gramEnd"/>
      <w:r w:rsidRPr="00EE60C3">
        <w:t xml:space="preserve"> within </w:t>
      </w:r>
      <w:r w:rsidRPr="00EE60C3">
        <w:rPr>
          <w:b/>
          <w:bCs/>
        </w:rPr>
        <w:t>48 hours</w:t>
      </w:r>
      <w:r w:rsidRPr="00EE60C3">
        <w:t>.</w:t>
      </w:r>
    </w:p>
    <w:p w14:paraId="145518D4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f. Compliance</w:t>
      </w:r>
    </w:p>
    <w:p w14:paraId="1FA64B51" w14:textId="77777777" w:rsidR="00EE60C3" w:rsidRPr="00EE60C3" w:rsidRDefault="00EE60C3" w:rsidP="00EE60C3">
      <w:pPr>
        <w:numPr>
          <w:ilvl w:val="0"/>
          <w:numId w:val="27"/>
        </w:numPr>
      </w:pPr>
      <w:r w:rsidRPr="00EE60C3">
        <w:t>The SASE solution must comply with relevant regulatory requirements, including:</w:t>
      </w:r>
    </w:p>
    <w:p w14:paraId="49A43525" w14:textId="77777777" w:rsidR="00EE60C3" w:rsidRPr="00EE60C3" w:rsidRDefault="00EE60C3" w:rsidP="00EE60C3">
      <w:pPr>
        <w:numPr>
          <w:ilvl w:val="1"/>
          <w:numId w:val="27"/>
        </w:numPr>
      </w:pPr>
      <w:r w:rsidRPr="00EE60C3">
        <w:t>GDPR (General Data Protection Regulation)</w:t>
      </w:r>
    </w:p>
    <w:p w14:paraId="46E0C6A7" w14:textId="61B6FD51" w:rsidR="00EE60C3" w:rsidRDefault="00E56E12" w:rsidP="00EE60C3">
      <w:pPr>
        <w:numPr>
          <w:ilvl w:val="1"/>
          <w:numId w:val="27"/>
        </w:numPr>
      </w:pPr>
      <w:r>
        <w:t>CMMC</w:t>
      </w:r>
    </w:p>
    <w:p w14:paraId="4061CB84" w14:textId="39895277" w:rsidR="00E56E12" w:rsidRPr="00EE60C3" w:rsidRDefault="00E56E12" w:rsidP="00EE60C3">
      <w:pPr>
        <w:numPr>
          <w:ilvl w:val="1"/>
          <w:numId w:val="27"/>
        </w:numPr>
      </w:pPr>
      <w:r>
        <w:t>Or any upcoming regulations.</w:t>
      </w:r>
    </w:p>
    <w:p w14:paraId="3831C5AB" w14:textId="77777777" w:rsidR="00EE60C3" w:rsidRPr="00EE60C3" w:rsidRDefault="00EE60C3" w:rsidP="00EE60C3">
      <w:pPr>
        <w:numPr>
          <w:ilvl w:val="0"/>
          <w:numId w:val="27"/>
        </w:numPr>
      </w:pPr>
      <w:r w:rsidRPr="00EE60C3">
        <w:t>All security controls must align with the organization’s Information Security Policy.</w:t>
      </w:r>
    </w:p>
    <w:p w14:paraId="6878F228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g. Scalability and Performance</w:t>
      </w:r>
    </w:p>
    <w:p w14:paraId="02EEDBDA" w14:textId="77777777" w:rsidR="00EE60C3" w:rsidRPr="00EE60C3" w:rsidRDefault="00EE60C3" w:rsidP="00EE60C3">
      <w:pPr>
        <w:numPr>
          <w:ilvl w:val="0"/>
          <w:numId w:val="28"/>
        </w:numPr>
      </w:pPr>
      <w:r w:rsidRPr="00EE60C3">
        <w:t>The SASE solution must support secure connectivity for up to </w:t>
      </w:r>
      <w:r w:rsidRPr="00EE60C3">
        <w:rPr>
          <w:b/>
          <w:bCs/>
        </w:rPr>
        <w:t>[Insert Number] concurrent users</w:t>
      </w:r>
      <w:r w:rsidRPr="00EE60C3">
        <w:t> without degrading performance.</w:t>
      </w:r>
    </w:p>
    <w:p w14:paraId="2074DC37" w14:textId="77777777" w:rsidR="00EE60C3" w:rsidRPr="00EE60C3" w:rsidRDefault="00EE60C3" w:rsidP="00EE60C3">
      <w:pPr>
        <w:numPr>
          <w:ilvl w:val="0"/>
          <w:numId w:val="28"/>
        </w:numPr>
      </w:pPr>
      <w:r w:rsidRPr="00EE60C3">
        <w:t>Latency for user connections must remain below </w:t>
      </w:r>
      <w:r w:rsidRPr="00EE60C3">
        <w:rPr>
          <w:b/>
          <w:bCs/>
        </w:rPr>
        <w:t xml:space="preserve">[Insert Threshold] </w:t>
      </w:r>
      <w:proofErr w:type="spellStart"/>
      <w:r w:rsidRPr="00EE60C3">
        <w:rPr>
          <w:b/>
          <w:bCs/>
        </w:rPr>
        <w:t>ms</w:t>
      </w:r>
      <w:proofErr w:type="spellEnd"/>
      <w:r w:rsidRPr="00EE60C3">
        <w:t> for critical applications.</w:t>
      </w:r>
    </w:p>
    <w:p w14:paraId="3E30EF4B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h. Incident Response</w:t>
      </w:r>
    </w:p>
    <w:p w14:paraId="7658DB65" w14:textId="77777777" w:rsidR="00EE60C3" w:rsidRPr="00EE60C3" w:rsidRDefault="00EE60C3" w:rsidP="00EE60C3">
      <w:pPr>
        <w:numPr>
          <w:ilvl w:val="0"/>
          <w:numId w:val="29"/>
        </w:numPr>
      </w:pPr>
      <w:r w:rsidRPr="00EE60C3">
        <w:t>The SASE solution must include built-in capabilities for incident detection and response, such as automated blocking of malicious activity.</w:t>
      </w:r>
    </w:p>
    <w:p w14:paraId="49E5B903" w14:textId="77777777" w:rsidR="00EE60C3" w:rsidRPr="00EE60C3" w:rsidRDefault="00EE60C3" w:rsidP="00EE60C3">
      <w:pPr>
        <w:numPr>
          <w:ilvl w:val="0"/>
          <w:numId w:val="29"/>
        </w:numPr>
      </w:pPr>
      <w:r w:rsidRPr="00EE60C3">
        <w:t>Security incidents must be reported to the Security Operations Center (SOC) within </w:t>
      </w:r>
      <w:r w:rsidRPr="00EE60C3">
        <w:rPr>
          <w:b/>
          <w:bCs/>
        </w:rPr>
        <w:t>15 minutes</w:t>
      </w:r>
      <w:r w:rsidRPr="00EE60C3">
        <w:t> of detection.</w:t>
      </w:r>
    </w:p>
    <w:p w14:paraId="0CF783BB" w14:textId="77777777" w:rsidR="00EE60C3" w:rsidRPr="00EE60C3" w:rsidRDefault="00EE60C3" w:rsidP="00EE60C3">
      <w:pPr>
        <w:numPr>
          <w:ilvl w:val="0"/>
          <w:numId w:val="29"/>
        </w:numPr>
      </w:pPr>
      <w:r w:rsidRPr="00EE60C3">
        <w:lastRenderedPageBreak/>
        <w:t>The vendor must provide 24/7 support for handling critical incidents.</w:t>
      </w:r>
    </w:p>
    <w:p w14:paraId="0E855608" w14:textId="77777777" w:rsidR="00EE60C3" w:rsidRPr="00EE60C3" w:rsidRDefault="00EE60C3" w:rsidP="00EE60C3">
      <w:pPr>
        <w:rPr>
          <w:b/>
          <w:bCs/>
        </w:rPr>
      </w:pPr>
      <w:proofErr w:type="spellStart"/>
      <w:r w:rsidRPr="00EE60C3">
        <w:rPr>
          <w:b/>
          <w:bCs/>
        </w:rPr>
        <w:t>i</w:t>
      </w:r>
      <w:proofErr w:type="spellEnd"/>
      <w:r w:rsidRPr="00EE60C3">
        <w:rPr>
          <w:b/>
          <w:bCs/>
        </w:rPr>
        <w:t>. Vendor Requirements</w:t>
      </w:r>
    </w:p>
    <w:p w14:paraId="2C42341E" w14:textId="77777777" w:rsidR="00EE60C3" w:rsidRPr="00EE60C3" w:rsidRDefault="00EE60C3" w:rsidP="00EE60C3">
      <w:pPr>
        <w:numPr>
          <w:ilvl w:val="0"/>
          <w:numId w:val="30"/>
        </w:numPr>
      </w:pPr>
      <w:r w:rsidRPr="00EE60C3">
        <w:t>The vendor must provide a </w:t>
      </w:r>
      <w:r w:rsidRPr="00EE60C3">
        <w:rPr>
          <w:b/>
          <w:bCs/>
        </w:rPr>
        <w:t>Service Level Agreement (SLA)</w:t>
      </w:r>
      <w:r w:rsidRPr="00EE60C3">
        <w:t> guaranteeing 99.9% uptime for the SASE platform.</w:t>
      </w:r>
    </w:p>
    <w:p w14:paraId="02D63A1E" w14:textId="77777777" w:rsidR="00EE60C3" w:rsidRPr="00EE60C3" w:rsidRDefault="00EE60C3" w:rsidP="00EE60C3">
      <w:pPr>
        <w:numPr>
          <w:ilvl w:val="0"/>
          <w:numId w:val="30"/>
        </w:numPr>
      </w:pPr>
      <w:r w:rsidRPr="00EE60C3">
        <w:t>The solution must be hosted in ISO 27001-certified data centers.</w:t>
      </w:r>
    </w:p>
    <w:p w14:paraId="6F8054DB" w14:textId="77777777" w:rsidR="00EE60C3" w:rsidRPr="00EE60C3" w:rsidRDefault="00EE60C3" w:rsidP="00EE60C3">
      <w:pPr>
        <w:numPr>
          <w:ilvl w:val="0"/>
          <w:numId w:val="30"/>
        </w:numPr>
      </w:pPr>
      <w:r w:rsidRPr="00EE60C3">
        <w:t>The vendor must provide documentation, training, and support for the deployment and management of the solution.</w:t>
      </w:r>
    </w:p>
    <w:p w14:paraId="29444C19" w14:textId="77777777" w:rsidR="00EE60C3" w:rsidRPr="00EE60C3" w:rsidRDefault="00000000" w:rsidP="00EE60C3">
      <w:r>
        <w:pict w14:anchorId="625C9E69">
          <v:rect id="_x0000_i1037" style="width:0;height:1.5pt" o:hralign="center" o:hrstd="t" o:hr="t" fillcolor="#a0a0a0" stroked="f"/>
        </w:pict>
      </w:r>
    </w:p>
    <w:p w14:paraId="3C283346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3. Roles and Responsibilities</w:t>
      </w:r>
    </w:p>
    <w:p w14:paraId="6D43D640" w14:textId="77777777" w:rsidR="00EE60C3" w:rsidRPr="00EE60C3" w:rsidRDefault="00EE60C3" w:rsidP="00EE60C3">
      <w:pPr>
        <w:numPr>
          <w:ilvl w:val="0"/>
          <w:numId w:val="31"/>
        </w:numPr>
      </w:pPr>
      <w:r w:rsidRPr="00EE60C3">
        <w:rPr>
          <w:b/>
          <w:bCs/>
        </w:rPr>
        <w:t>Security Team:</w:t>
      </w:r>
      <w:r w:rsidRPr="00EE60C3">
        <w:t> Responsible for defining policies, monitoring compliance, and managing the SASE platform.</w:t>
      </w:r>
    </w:p>
    <w:p w14:paraId="5E7F3C93" w14:textId="77777777" w:rsidR="00EE60C3" w:rsidRPr="00EE60C3" w:rsidRDefault="00EE60C3" w:rsidP="00EE60C3">
      <w:pPr>
        <w:numPr>
          <w:ilvl w:val="0"/>
          <w:numId w:val="31"/>
        </w:numPr>
      </w:pPr>
      <w:r w:rsidRPr="00EE60C3">
        <w:rPr>
          <w:b/>
          <w:bCs/>
        </w:rPr>
        <w:t>IT Team:</w:t>
      </w:r>
      <w:r w:rsidRPr="00EE60C3">
        <w:t> Responsible for deploying the SASE solution and ensuring integration with existing systems (e.g., identity provider, SIEM).</w:t>
      </w:r>
    </w:p>
    <w:p w14:paraId="5243BFD3" w14:textId="77777777" w:rsidR="00EE60C3" w:rsidRPr="00EE60C3" w:rsidRDefault="00EE60C3" w:rsidP="00EE60C3">
      <w:pPr>
        <w:numPr>
          <w:ilvl w:val="0"/>
          <w:numId w:val="31"/>
        </w:numPr>
      </w:pPr>
      <w:r w:rsidRPr="00EE60C3">
        <w:rPr>
          <w:b/>
          <w:bCs/>
        </w:rPr>
        <w:t>Vendor:</w:t>
      </w:r>
      <w:r w:rsidRPr="00EE60C3">
        <w:t> Responsible for providing updates, patches, and ongoing technical support.</w:t>
      </w:r>
    </w:p>
    <w:p w14:paraId="0C22D520" w14:textId="77777777" w:rsidR="00EE60C3" w:rsidRPr="00EE60C3" w:rsidRDefault="00000000" w:rsidP="00EE60C3">
      <w:r>
        <w:pict w14:anchorId="1636068D">
          <v:rect id="_x0000_i1038" style="width:0;height:1.5pt" o:hralign="center" o:hrstd="t" o:hr="t" fillcolor="#a0a0a0" stroked="f"/>
        </w:pict>
      </w:r>
    </w:p>
    <w:p w14:paraId="2F56ED70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4. Dependencies</w:t>
      </w:r>
    </w:p>
    <w:p w14:paraId="34DFC019" w14:textId="77777777" w:rsidR="00EE60C3" w:rsidRPr="00EE60C3" w:rsidRDefault="00EE60C3" w:rsidP="00EE60C3">
      <w:pPr>
        <w:numPr>
          <w:ilvl w:val="0"/>
          <w:numId w:val="32"/>
        </w:numPr>
      </w:pPr>
      <w:r w:rsidRPr="00EE60C3">
        <w:t>Identity Provider (e.g., Azure AD, Okta) integration must be completed prior to deployment.</w:t>
      </w:r>
    </w:p>
    <w:p w14:paraId="06D953D4" w14:textId="77777777" w:rsidR="00EE60C3" w:rsidRPr="00EE60C3" w:rsidRDefault="00EE60C3" w:rsidP="00EE60C3">
      <w:pPr>
        <w:numPr>
          <w:ilvl w:val="0"/>
          <w:numId w:val="32"/>
        </w:numPr>
      </w:pPr>
      <w:r w:rsidRPr="00EE60C3">
        <w:t>SIEM integration must be configured to centralize logging and alerting.</w:t>
      </w:r>
    </w:p>
    <w:p w14:paraId="5A71B033" w14:textId="77777777" w:rsidR="00EE60C3" w:rsidRPr="00EE60C3" w:rsidRDefault="00EE60C3" w:rsidP="00EE60C3">
      <w:pPr>
        <w:numPr>
          <w:ilvl w:val="0"/>
          <w:numId w:val="32"/>
        </w:numPr>
      </w:pPr>
      <w:r w:rsidRPr="00EE60C3">
        <w:t>Endpoint devices must meet minimum requirements for compatibility with the SASE client.</w:t>
      </w:r>
    </w:p>
    <w:p w14:paraId="5681799B" w14:textId="77777777" w:rsidR="00EE60C3" w:rsidRPr="00EE60C3" w:rsidRDefault="00000000" w:rsidP="00EE60C3">
      <w:r>
        <w:pict w14:anchorId="31A611FC">
          <v:rect id="_x0000_i1039" style="width:0;height:1.5pt" o:hralign="center" o:hrstd="t" o:hr="t" fillcolor="#a0a0a0" stroked="f"/>
        </w:pict>
      </w:r>
    </w:p>
    <w:p w14:paraId="40230A6C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5. Acceptance Criteria</w:t>
      </w:r>
    </w:p>
    <w:p w14:paraId="1B53A648" w14:textId="77777777" w:rsidR="00EE60C3" w:rsidRPr="00EE60C3" w:rsidRDefault="00EE60C3" w:rsidP="00EE60C3">
      <w:pPr>
        <w:numPr>
          <w:ilvl w:val="0"/>
          <w:numId w:val="33"/>
        </w:numPr>
      </w:pPr>
      <w:r w:rsidRPr="00EE60C3">
        <w:t>MFA is successfully enabled for all users accessing the SASE platform.</w:t>
      </w:r>
    </w:p>
    <w:p w14:paraId="731ED1D9" w14:textId="77777777" w:rsidR="00EE60C3" w:rsidRPr="00EE60C3" w:rsidRDefault="00EE60C3" w:rsidP="00EE60C3">
      <w:pPr>
        <w:numPr>
          <w:ilvl w:val="0"/>
          <w:numId w:val="33"/>
        </w:numPr>
      </w:pPr>
      <w:r w:rsidRPr="00EE60C3">
        <w:t>DLP is configured and tested to block unauthorized data transfers.</w:t>
      </w:r>
    </w:p>
    <w:p w14:paraId="00656CCB" w14:textId="77777777" w:rsidR="00EE60C3" w:rsidRPr="00EE60C3" w:rsidRDefault="00EE60C3" w:rsidP="00EE60C3">
      <w:pPr>
        <w:numPr>
          <w:ilvl w:val="0"/>
          <w:numId w:val="33"/>
        </w:numPr>
      </w:pPr>
      <w:r w:rsidRPr="00EE60C3">
        <w:t>Logs are successfully ingested into the SIEM and reviewed for completeness.</w:t>
      </w:r>
    </w:p>
    <w:p w14:paraId="4E0B5E12" w14:textId="77777777" w:rsidR="00EE60C3" w:rsidRPr="00EE60C3" w:rsidRDefault="00EE60C3" w:rsidP="00EE60C3">
      <w:pPr>
        <w:numPr>
          <w:ilvl w:val="0"/>
          <w:numId w:val="33"/>
        </w:numPr>
      </w:pPr>
      <w:r w:rsidRPr="00EE60C3">
        <w:lastRenderedPageBreak/>
        <w:t xml:space="preserve">Performance tests confirm latency </w:t>
      </w:r>
      <w:proofErr w:type="gramStart"/>
      <w:r w:rsidRPr="00EE60C3">
        <w:t>remains</w:t>
      </w:r>
      <w:proofErr w:type="gramEnd"/>
      <w:r w:rsidRPr="00EE60C3">
        <w:t xml:space="preserve"> below </w:t>
      </w:r>
      <w:r w:rsidRPr="00EE60C3">
        <w:rPr>
          <w:b/>
          <w:bCs/>
        </w:rPr>
        <w:t xml:space="preserve">[Insert Threshold] </w:t>
      </w:r>
      <w:proofErr w:type="spellStart"/>
      <w:r w:rsidRPr="00EE60C3">
        <w:rPr>
          <w:b/>
          <w:bCs/>
        </w:rPr>
        <w:t>ms</w:t>
      </w:r>
      <w:proofErr w:type="spellEnd"/>
      <w:r w:rsidRPr="00EE60C3">
        <w:t> during peak usage.</w:t>
      </w:r>
    </w:p>
    <w:p w14:paraId="2524A678" w14:textId="77777777" w:rsidR="00EE60C3" w:rsidRPr="00EE60C3" w:rsidRDefault="00000000" w:rsidP="00EE60C3">
      <w:r>
        <w:pict w14:anchorId="4B0CC451">
          <v:rect id="_x0000_i1040" style="width:0;height:1.5pt" o:hralign="center" o:hrstd="t" o:hr="t" fillcolor="#a0a0a0" stroked="f"/>
        </w:pict>
      </w:r>
    </w:p>
    <w:p w14:paraId="0A1307DD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6. References</w:t>
      </w:r>
    </w:p>
    <w:p w14:paraId="17215A97" w14:textId="77777777" w:rsidR="00EE60C3" w:rsidRPr="00EE60C3" w:rsidRDefault="00EE60C3" w:rsidP="00EE60C3">
      <w:pPr>
        <w:numPr>
          <w:ilvl w:val="0"/>
          <w:numId w:val="34"/>
        </w:numPr>
      </w:pPr>
      <w:r w:rsidRPr="00EE60C3">
        <w:t>NIST Cybersecurity Framework</w:t>
      </w:r>
    </w:p>
    <w:p w14:paraId="759D1A42" w14:textId="77777777" w:rsidR="00EE60C3" w:rsidRPr="00EE60C3" w:rsidRDefault="00EE60C3" w:rsidP="00EE60C3">
      <w:pPr>
        <w:numPr>
          <w:ilvl w:val="0"/>
          <w:numId w:val="34"/>
        </w:numPr>
      </w:pPr>
      <w:r w:rsidRPr="00EE60C3">
        <w:t>ISO 27001 Standards</w:t>
      </w:r>
    </w:p>
    <w:p w14:paraId="27055A27" w14:textId="77777777" w:rsidR="00EE60C3" w:rsidRPr="00EE60C3" w:rsidRDefault="00EE60C3" w:rsidP="00EE60C3">
      <w:pPr>
        <w:numPr>
          <w:ilvl w:val="0"/>
          <w:numId w:val="34"/>
        </w:numPr>
      </w:pPr>
      <w:r w:rsidRPr="00EE60C3">
        <w:t>Organizational Information Security Policy</w:t>
      </w:r>
    </w:p>
    <w:p w14:paraId="13604D88" w14:textId="77777777" w:rsidR="00EE60C3" w:rsidRPr="00EE60C3" w:rsidRDefault="00000000" w:rsidP="00EE60C3">
      <w:r>
        <w:pict w14:anchorId="43D4341D">
          <v:rect id="_x0000_i1041" style="width:0;height:1.5pt" o:hralign="center" o:hrstd="t" o:hr="t" fillcolor="#a0a0a0" stroked="f"/>
        </w:pict>
      </w:r>
    </w:p>
    <w:p w14:paraId="708B1932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7. Approval</w:t>
      </w:r>
    </w:p>
    <w:p w14:paraId="2352753F" w14:textId="77777777" w:rsidR="00EE60C3" w:rsidRPr="00EE60C3" w:rsidRDefault="00EE60C3" w:rsidP="00EE60C3">
      <w:pPr>
        <w:numPr>
          <w:ilvl w:val="0"/>
          <w:numId w:val="35"/>
        </w:numPr>
      </w:pPr>
      <w:r w:rsidRPr="00EE60C3">
        <w:rPr>
          <w:b/>
          <w:bCs/>
        </w:rPr>
        <w:t>Prepared By:</w:t>
      </w:r>
      <w:r w:rsidRPr="00EE60C3">
        <w:t> [Name/Title]</w:t>
      </w:r>
    </w:p>
    <w:p w14:paraId="2D68C2E3" w14:textId="77777777" w:rsidR="00EE60C3" w:rsidRPr="00EE60C3" w:rsidRDefault="00EE60C3" w:rsidP="00EE60C3">
      <w:pPr>
        <w:numPr>
          <w:ilvl w:val="0"/>
          <w:numId w:val="35"/>
        </w:numPr>
      </w:pPr>
      <w:r w:rsidRPr="00EE60C3">
        <w:rPr>
          <w:b/>
          <w:bCs/>
        </w:rPr>
        <w:t>Reviewed By:</w:t>
      </w:r>
      <w:r w:rsidRPr="00EE60C3">
        <w:t> [Name/Title]</w:t>
      </w:r>
    </w:p>
    <w:p w14:paraId="27093F81" w14:textId="77777777" w:rsidR="00EE60C3" w:rsidRPr="00EE60C3" w:rsidRDefault="00EE60C3" w:rsidP="00EE60C3">
      <w:pPr>
        <w:numPr>
          <w:ilvl w:val="0"/>
          <w:numId w:val="35"/>
        </w:numPr>
      </w:pPr>
      <w:r w:rsidRPr="00EE60C3">
        <w:rPr>
          <w:b/>
          <w:bCs/>
        </w:rPr>
        <w:t>Approved By:</w:t>
      </w:r>
      <w:r w:rsidRPr="00EE60C3">
        <w:t> [Name/Title]</w:t>
      </w:r>
    </w:p>
    <w:p w14:paraId="28D604D1" w14:textId="77777777" w:rsidR="00EE60C3" w:rsidRPr="00EE60C3" w:rsidRDefault="00EE60C3" w:rsidP="00EE60C3">
      <w:pPr>
        <w:numPr>
          <w:ilvl w:val="0"/>
          <w:numId w:val="35"/>
        </w:numPr>
      </w:pPr>
      <w:r w:rsidRPr="00EE60C3">
        <w:rPr>
          <w:b/>
          <w:bCs/>
        </w:rPr>
        <w:t>Date of Approval:</w:t>
      </w:r>
      <w:r w:rsidRPr="00EE60C3">
        <w:t> [Insert Date]</w:t>
      </w:r>
    </w:p>
    <w:p w14:paraId="35838E4F" w14:textId="77777777" w:rsidR="00EE60C3" w:rsidRPr="00EE60C3" w:rsidRDefault="00000000" w:rsidP="00EE60C3">
      <w:r>
        <w:pict w14:anchorId="3EE00A76">
          <v:rect id="_x0000_i1042" style="width:0;height:1.5pt" o:hralign="center" o:hrstd="t" o:hr="t" fillcolor="#a0a0a0" stroked="f"/>
        </w:pict>
      </w:r>
    </w:p>
    <w:p w14:paraId="12F73203" w14:textId="77777777" w:rsidR="00EE60C3" w:rsidRPr="00EE60C3" w:rsidRDefault="00EE60C3" w:rsidP="00EE60C3">
      <w:pPr>
        <w:rPr>
          <w:b/>
          <w:bCs/>
        </w:rPr>
      </w:pPr>
      <w:r w:rsidRPr="00EE60C3">
        <w:rPr>
          <w:b/>
          <w:bCs/>
        </w:rPr>
        <w:t>8.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694"/>
        <w:gridCol w:w="3672"/>
        <w:gridCol w:w="845"/>
      </w:tblGrid>
      <w:tr w:rsidR="00EE60C3" w:rsidRPr="00EE60C3" w14:paraId="026DFE7A" w14:textId="77777777" w:rsidTr="00EE60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6513E" w14:textId="77777777" w:rsidR="00EE60C3" w:rsidRPr="00EE60C3" w:rsidRDefault="00EE60C3" w:rsidP="00EE60C3">
            <w:pPr>
              <w:rPr>
                <w:b/>
                <w:bCs/>
              </w:rPr>
            </w:pPr>
            <w:r w:rsidRPr="00EE60C3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4A77B30" w14:textId="77777777" w:rsidR="00EE60C3" w:rsidRPr="00EE60C3" w:rsidRDefault="00EE60C3" w:rsidP="00EE60C3">
            <w:pPr>
              <w:rPr>
                <w:b/>
                <w:bCs/>
              </w:rPr>
            </w:pPr>
            <w:r w:rsidRPr="00EE60C3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82D94BC" w14:textId="77777777" w:rsidR="00EE60C3" w:rsidRPr="00EE60C3" w:rsidRDefault="00EE60C3" w:rsidP="00EE60C3">
            <w:pPr>
              <w:rPr>
                <w:b/>
                <w:bCs/>
              </w:rPr>
            </w:pPr>
            <w:r w:rsidRPr="00EE60C3">
              <w:rPr>
                <w:b/>
                <w:bCs/>
              </w:rPr>
              <w:t>Description of Changes</w:t>
            </w:r>
          </w:p>
        </w:tc>
        <w:tc>
          <w:tcPr>
            <w:tcW w:w="0" w:type="auto"/>
            <w:vAlign w:val="center"/>
            <w:hideMark/>
          </w:tcPr>
          <w:p w14:paraId="07AFE843" w14:textId="77777777" w:rsidR="00EE60C3" w:rsidRPr="00EE60C3" w:rsidRDefault="00EE60C3" w:rsidP="00EE60C3">
            <w:pPr>
              <w:rPr>
                <w:b/>
                <w:bCs/>
              </w:rPr>
            </w:pPr>
            <w:r w:rsidRPr="00EE60C3">
              <w:rPr>
                <w:b/>
                <w:bCs/>
              </w:rPr>
              <w:t>Author</w:t>
            </w:r>
          </w:p>
        </w:tc>
      </w:tr>
      <w:tr w:rsidR="00EE60C3" w:rsidRPr="00EE60C3" w14:paraId="75D63318" w14:textId="77777777" w:rsidTr="00EE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84145" w14:textId="77777777" w:rsidR="00EE60C3" w:rsidRPr="00EE60C3" w:rsidRDefault="00EE60C3" w:rsidP="00EE60C3">
            <w:r w:rsidRPr="00EE60C3">
              <w:t>1.0</w:t>
            </w:r>
          </w:p>
        </w:tc>
        <w:tc>
          <w:tcPr>
            <w:tcW w:w="0" w:type="auto"/>
            <w:vAlign w:val="center"/>
            <w:hideMark/>
          </w:tcPr>
          <w:p w14:paraId="2D7CE1B1" w14:textId="77777777" w:rsidR="00EE60C3" w:rsidRPr="00EE60C3" w:rsidRDefault="00EE60C3" w:rsidP="00EE60C3">
            <w:r w:rsidRPr="00EE60C3">
              <w:t>[Date]</w:t>
            </w:r>
          </w:p>
        </w:tc>
        <w:tc>
          <w:tcPr>
            <w:tcW w:w="0" w:type="auto"/>
            <w:vAlign w:val="center"/>
            <w:hideMark/>
          </w:tcPr>
          <w:p w14:paraId="2AEB03D1" w14:textId="77777777" w:rsidR="00EE60C3" w:rsidRPr="00EE60C3" w:rsidRDefault="00EE60C3" w:rsidP="00EE60C3">
            <w:r w:rsidRPr="00EE60C3">
              <w:t>Initial draft</w:t>
            </w:r>
          </w:p>
        </w:tc>
        <w:tc>
          <w:tcPr>
            <w:tcW w:w="0" w:type="auto"/>
            <w:vAlign w:val="center"/>
            <w:hideMark/>
          </w:tcPr>
          <w:p w14:paraId="14FE2B77" w14:textId="77777777" w:rsidR="00EE60C3" w:rsidRPr="00EE60C3" w:rsidRDefault="00EE60C3" w:rsidP="00EE60C3">
            <w:r w:rsidRPr="00EE60C3">
              <w:t>[Name]</w:t>
            </w:r>
          </w:p>
        </w:tc>
      </w:tr>
      <w:tr w:rsidR="00EE60C3" w:rsidRPr="00EE60C3" w14:paraId="2F1DFDC2" w14:textId="77777777" w:rsidTr="00EE60C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308C5" w14:textId="77777777" w:rsidR="00EE60C3" w:rsidRPr="00EE60C3" w:rsidRDefault="00EE60C3" w:rsidP="00EE60C3">
            <w:r w:rsidRPr="00EE60C3">
              <w:t>1.1</w:t>
            </w:r>
          </w:p>
        </w:tc>
        <w:tc>
          <w:tcPr>
            <w:tcW w:w="0" w:type="auto"/>
            <w:vAlign w:val="center"/>
            <w:hideMark/>
          </w:tcPr>
          <w:p w14:paraId="19243A85" w14:textId="77777777" w:rsidR="00EE60C3" w:rsidRPr="00EE60C3" w:rsidRDefault="00EE60C3" w:rsidP="00EE60C3">
            <w:r w:rsidRPr="00EE60C3">
              <w:t>[Date]</w:t>
            </w:r>
          </w:p>
        </w:tc>
        <w:tc>
          <w:tcPr>
            <w:tcW w:w="0" w:type="auto"/>
            <w:vAlign w:val="center"/>
            <w:hideMark/>
          </w:tcPr>
          <w:p w14:paraId="1DE5C8B3" w14:textId="77777777" w:rsidR="00EE60C3" w:rsidRPr="00EE60C3" w:rsidRDefault="00EE60C3" w:rsidP="00EE60C3">
            <w:r w:rsidRPr="00EE60C3">
              <w:t>Updated compliance requirements</w:t>
            </w:r>
          </w:p>
        </w:tc>
        <w:tc>
          <w:tcPr>
            <w:tcW w:w="0" w:type="auto"/>
            <w:vAlign w:val="center"/>
            <w:hideMark/>
          </w:tcPr>
          <w:p w14:paraId="13514057" w14:textId="77777777" w:rsidR="00EE60C3" w:rsidRPr="00EE60C3" w:rsidRDefault="00EE60C3" w:rsidP="00EE60C3">
            <w:r w:rsidRPr="00EE60C3">
              <w:t>[Name]</w:t>
            </w:r>
          </w:p>
        </w:tc>
      </w:tr>
    </w:tbl>
    <w:p w14:paraId="56BB6BBA" w14:textId="77777777" w:rsidR="003E68B0" w:rsidRDefault="003E68B0"/>
    <w:sectPr w:rsidR="003E68B0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19098" w14:textId="77777777" w:rsidR="00B94A84" w:rsidRDefault="00B94A84" w:rsidP="00ED1129">
      <w:pPr>
        <w:spacing w:after="0" w:line="240" w:lineRule="auto"/>
      </w:pPr>
      <w:r>
        <w:separator/>
      </w:r>
    </w:p>
  </w:endnote>
  <w:endnote w:type="continuationSeparator" w:id="0">
    <w:p w14:paraId="0F4A42CC" w14:textId="77777777" w:rsidR="00B94A84" w:rsidRDefault="00B94A84" w:rsidP="00ED11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B83362" w14:textId="063EC64E" w:rsidR="00ED1129" w:rsidRDefault="00ED1129" w:rsidP="00ED1129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2D3F6" w14:textId="77777777" w:rsidR="00B94A84" w:rsidRDefault="00B94A84" w:rsidP="00ED1129">
      <w:pPr>
        <w:spacing w:after="0" w:line="240" w:lineRule="auto"/>
      </w:pPr>
      <w:r>
        <w:separator/>
      </w:r>
    </w:p>
  </w:footnote>
  <w:footnote w:type="continuationSeparator" w:id="0">
    <w:p w14:paraId="47FC9C4F" w14:textId="77777777" w:rsidR="00B94A84" w:rsidRDefault="00B94A84" w:rsidP="00ED11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DD79F" w14:textId="7B0B9422" w:rsidR="00ED1129" w:rsidRDefault="00ED1129" w:rsidP="000A3BE8">
    <w:pPr>
      <w:pStyle w:val="Header"/>
      <w:jc w:val="center"/>
    </w:pPr>
  </w:p>
  <w:p w14:paraId="623F25A8" w14:textId="77777777" w:rsidR="00740342" w:rsidRDefault="00740342" w:rsidP="000A3BE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50ED"/>
    <w:multiLevelType w:val="multilevel"/>
    <w:tmpl w:val="A8B22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0036F"/>
    <w:multiLevelType w:val="multilevel"/>
    <w:tmpl w:val="E916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241E"/>
    <w:multiLevelType w:val="multilevel"/>
    <w:tmpl w:val="852C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4D9D"/>
    <w:multiLevelType w:val="multilevel"/>
    <w:tmpl w:val="747E6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8560C4"/>
    <w:multiLevelType w:val="multilevel"/>
    <w:tmpl w:val="20B2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D630E"/>
    <w:multiLevelType w:val="multilevel"/>
    <w:tmpl w:val="B6DC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406C9"/>
    <w:multiLevelType w:val="multilevel"/>
    <w:tmpl w:val="F3E0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767EFE"/>
    <w:multiLevelType w:val="multilevel"/>
    <w:tmpl w:val="4B2C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C949B2"/>
    <w:multiLevelType w:val="multilevel"/>
    <w:tmpl w:val="05AAB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F2086"/>
    <w:multiLevelType w:val="multilevel"/>
    <w:tmpl w:val="E762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D2D93"/>
    <w:multiLevelType w:val="multilevel"/>
    <w:tmpl w:val="2B58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4D0C26"/>
    <w:multiLevelType w:val="multilevel"/>
    <w:tmpl w:val="94AA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9E5D65"/>
    <w:multiLevelType w:val="multilevel"/>
    <w:tmpl w:val="782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357B57"/>
    <w:multiLevelType w:val="multilevel"/>
    <w:tmpl w:val="0CA6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997260"/>
    <w:multiLevelType w:val="multilevel"/>
    <w:tmpl w:val="3F948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9D55A3"/>
    <w:multiLevelType w:val="multilevel"/>
    <w:tmpl w:val="419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DA2514"/>
    <w:multiLevelType w:val="multilevel"/>
    <w:tmpl w:val="5AF6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A3504B"/>
    <w:multiLevelType w:val="multilevel"/>
    <w:tmpl w:val="0D64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14D2C"/>
    <w:multiLevelType w:val="multilevel"/>
    <w:tmpl w:val="917A9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E5B09"/>
    <w:multiLevelType w:val="multilevel"/>
    <w:tmpl w:val="536A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21335"/>
    <w:multiLevelType w:val="multilevel"/>
    <w:tmpl w:val="2F3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074BCA"/>
    <w:multiLevelType w:val="multilevel"/>
    <w:tmpl w:val="818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3012C2"/>
    <w:multiLevelType w:val="multilevel"/>
    <w:tmpl w:val="BEE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94165C"/>
    <w:multiLevelType w:val="multilevel"/>
    <w:tmpl w:val="0AC6D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E75262"/>
    <w:multiLevelType w:val="multilevel"/>
    <w:tmpl w:val="9558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5D689A"/>
    <w:multiLevelType w:val="multilevel"/>
    <w:tmpl w:val="5D946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1C04E4"/>
    <w:multiLevelType w:val="multilevel"/>
    <w:tmpl w:val="C18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B24F49"/>
    <w:multiLevelType w:val="multilevel"/>
    <w:tmpl w:val="BA1C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F602CB"/>
    <w:multiLevelType w:val="multilevel"/>
    <w:tmpl w:val="8E74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4C5788"/>
    <w:multiLevelType w:val="multilevel"/>
    <w:tmpl w:val="6364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465E22"/>
    <w:multiLevelType w:val="multilevel"/>
    <w:tmpl w:val="2C26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C215E"/>
    <w:multiLevelType w:val="multilevel"/>
    <w:tmpl w:val="78E4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9426D0"/>
    <w:multiLevelType w:val="multilevel"/>
    <w:tmpl w:val="6100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6B5AD3"/>
    <w:multiLevelType w:val="multilevel"/>
    <w:tmpl w:val="57BA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D53492"/>
    <w:multiLevelType w:val="multilevel"/>
    <w:tmpl w:val="0DB6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3573402">
    <w:abstractNumId w:val="3"/>
  </w:num>
  <w:num w:numId="2" w16cid:durableId="793986925">
    <w:abstractNumId w:val="19"/>
  </w:num>
  <w:num w:numId="3" w16cid:durableId="193616402">
    <w:abstractNumId w:val="29"/>
  </w:num>
  <w:num w:numId="4" w16cid:durableId="1781298719">
    <w:abstractNumId w:val="12"/>
  </w:num>
  <w:num w:numId="5" w16cid:durableId="978922135">
    <w:abstractNumId w:val="17"/>
  </w:num>
  <w:num w:numId="6" w16cid:durableId="866064471">
    <w:abstractNumId w:val="7"/>
  </w:num>
  <w:num w:numId="7" w16cid:durableId="382565040">
    <w:abstractNumId w:val="1"/>
  </w:num>
  <w:num w:numId="8" w16cid:durableId="359161032">
    <w:abstractNumId w:val="2"/>
  </w:num>
  <w:num w:numId="9" w16cid:durableId="1343700992">
    <w:abstractNumId w:val="10"/>
  </w:num>
  <w:num w:numId="10" w16cid:durableId="2030132390">
    <w:abstractNumId w:val="5"/>
  </w:num>
  <w:num w:numId="11" w16cid:durableId="553202726">
    <w:abstractNumId w:val="13"/>
  </w:num>
  <w:num w:numId="12" w16cid:durableId="771243481">
    <w:abstractNumId w:val="18"/>
  </w:num>
  <w:num w:numId="13" w16cid:durableId="1003977004">
    <w:abstractNumId w:val="34"/>
  </w:num>
  <w:num w:numId="14" w16cid:durableId="1266621285">
    <w:abstractNumId w:val="24"/>
  </w:num>
  <w:num w:numId="15" w16cid:durableId="828980567">
    <w:abstractNumId w:val="8"/>
  </w:num>
  <w:num w:numId="16" w16cid:durableId="1769041636">
    <w:abstractNumId w:val="32"/>
  </w:num>
  <w:num w:numId="17" w16cid:durableId="148132427">
    <w:abstractNumId w:val="14"/>
  </w:num>
  <w:num w:numId="18" w16cid:durableId="1765883058">
    <w:abstractNumId w:val="27"/>
  </w:num>
  <w:num w:numId="19" w16cid:durableId="1169978961">
    <w:abstractNumId w:val="16"/>
  </w:num>
  <w:num w:numId="20" w16cid:durableId="640840640">
    <w:abstractNumId w:val="22"/>
  </w:num>
  <w:num w:numId="21" w16cid:durableId="1530944965">
    <w:abstractNumId w:val="20"/>
  </w:num>
  <w:num w:numId="22" w16cid:durableId="657346189">
    <w:abstractNumId w:val="6"/>
  </w:num>
  <w:num w:numId="23" w16cid:durableId="1440642198">
    <w:abstractNumId w:val="15"/>
  </w:num>
  <w:num w:numId="24" w16cid:durableId="1038504465">
    <w:abstractNumId w:val="33"/>
  </w:num>
  <w:num w:numId="25" w16cid:durableId="1519469268">
    <w:abstractNumId w:val="11"/>
  </w:num>
  <w:num w:numId="26" w16cid:durableId="720708996">
    <w:abstractNumId w:val="28"/>
  </w:num>
  <w:num w:numId="27" w16cid:durableId="1713336947">
    <w:abstractNumId w:val="0"/>
  </w:num>
  <w:num w:numId="28" w16cid:durableId="1916626480">
    <w:abstractNumId w:val="31"/>
  </w:num>
  <w:num w:numId="29" w16cid:durableId="1787962792">
    <w:abstractNumId w:val="9"/>
  </w:num>
  <w:num w:numId="30" w16cid:durableId="216824232">
    <w:abstractNumId w:val="25"/>
  </w:num>
  <w:num w:numId="31" w16cid:durableId="1092900151">
    <w:abstractNumId w:val="30"/>
  </w:num>
  <w:num w:numId="32" w16cid:durableId="1306007822">
    <w:abstractNumId w:val="23"/>
  </w:num>
  <w:num w:numId="33" w16cid:durableId="1487815731">
    <w:abstractNumId w:val="21"/>
  </w:num>
  <w:num w:numId="34" w16cid:durableId="2070613541">
    <w:abstractNumId w:val="4"/>
  </w:num>
  <w:num w:numId="35" w16cid:durableId="828007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0C3"/>
    <w:rsid w:val="000A3BE8"/>
    <w:rsid w:val="002013DE"/>
    <w:rsid w:val="00205EE9"/>
    <w:rsid w:val="00233339"/>
    <w:rsid w:val="00271566"/>
    <w:rsid w:val="003E68B0"/>
    <w:rsid w:val="004C33A4"/>
    <w:rsid w:val="00740342"/>
    <w:rsid w:val="007F0E45"/>
    <w:rsid w:val="00892617"/>
    <w:rsid w:val="008D3CDC"/>
    <w:rsid w:val="00B83352"/>
    <w:rsid w:val="00B87269"/>
    <w:rsid w:val="00B94A84"/>
    <w:rsid w:val="00C06BE5"/>
    <w:rsid w:val="00C108F7"/>
    <w:rsid w:val="00E56E12"/>
    <w:rsid w:val="00EC775B"/>
    <w:rsid w:val="00ED1129"/>
    <w:rsid w:val="00EE60C3"/>
    <w:rsid w:val="00FF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F14E7"/>
  <w15:chartTrackingRefBased/>
  <w15:docId w15:val="{9836A495-1F4C-4F6E-BAC4-BC56B0CBD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D1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129"/>
  </w:style>
  <w:style w:type="paragraph" w:styleId="Footer">
    <w:name w:val="footer"/>
    <w:basedOn w:val="Normal"/>
    <w:link w:val="FooterChar"/>
    <w:uiPriority w:val="99"/>
    <w:unhideWhenUsed/>
    <w:rsid w:val="00ED11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1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7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02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52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908547">
                              <w:marLeft w:val="165"/>
                              <w:marRight w:val="165"/>
                              <w:marTop w:val="165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78486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43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956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6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23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1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358784">
                              <w:marLeft w:val="165"/>
                              <w:marRight w:val="165"/>
                              <w:marTop w:val="165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0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970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96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3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488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08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270271">
                              <w:marLeft w:val="165"/>
                              <w:marRight w:val="165"/>
                              <w:marTop w:val="165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33371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43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99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6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631414">
                              <w:marLeft w:val="165"/>
                              <w:marRight w:val="165"/>
                              <w:marTop w:val="165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1452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65baaf1-e0a9-408f-8556-4f502d11c043" xsi:nil="true"/>
    <lcf76f155ced4ddcb4097134ff3c332f xmlns="14c75106-2cf0-478c-934f-aa8418075c2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252DBDFADF98C42808E1A418FCDF38C" ma:contentTypeVersion="10" ma:contentTypeDescription="Create a new document." ma:contentTypeScope="" ma:versionID="5be832b6c05d13285b7c50dcb8a77b17">
  <xsd:schema xmlns:xsd="http://www.w3.org/2001/XMLSchema" xmlns:xs="http://www.w3.org/2001/XMLSchema" xmlns:p="http://schemas.microsoft.com/office/2006/metadata/properties" xmlns:ns2="14c75106-2cf0-478c-934f-aa8418075c25" xmlns:ns3="865baaf1-e0a9-408f-8556-4f502d11c043" targetNamespace="http://schemas.microsoft.com/office/2006/metadata/properties" ma:root="true" ma:fieldsID="fcd97fe2a122c9c6ec6bc919ed620ca0" ns2:_="" ns3:_="">
    <xsd:import namespace="14c75106-2cf0-478c-934f-aa8418075c25"/>
    <xsd:import namespace="865baaf1-e0a9-408f-8556-4f502d11c04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c75106-2cf0-478c-934f-aa8418075c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7f2887e-0f3c-4059-82cb-bca3d08d6a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5baaf1-e0a9-408f-8556-4f502d11c04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532beac-86b6-4221-8d9a-85bd2561f4bb}" ma:internalName="TaxCatchAll" ma:showField="CatchAllData" ma:web="865baaf1-e0a9-408f-8556-4f502d11c04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D444C4A-3880-459C-8778-6BB9865FF3B0}">
  <ds:schemaRefs>
    <ds:schemaRef ds:uri="http://schemas.microsoft.com/office/2006/metadata/properties"/>
    <ds:schemaRef ds:uri="http://schemas.microsoft.com/office/infopath/2007/PartnerControls"/>
    <ds:schemaRef ds:uri="865baaf1-e0a9-408f-8556-4f502d11c043"/>
    <ds:schemaRef ds:uri="14c75106-2cf0-478c-934f-aa8418075c25"/>
  </ds:schemaRefs>
</ds:datastoreItem>
</file>

<file path=customXml/itemProps2.xml><?xml version="1.0" encoding="utf-8"?>
<ds:datastoreItem xmlns:ds="http://schemas.openxmlformats.org/officeDocument/2006/customXml" ds:itemID="{560AD03C-424C-42D4-BFDE-A425507334F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4BF2B0D-9939-45D9-A4D4-2B6DB3DA4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c75106-2cf0-478c-934f-aa8418075c25"/>
    <ds:schemaRef ds:uri="865baaf1-e0a9-408f-8556-4f502d11c0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1263</Words>
  <Characters>8052</Characters>
  <Application>Microsoft Office Word</Application>
  <DocSecurity>0</DocSecurity>
  <Lines>229</Lines>
  <Paragraphs>160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Cady</dc:creator>
  <cp:keywords/>
  <dc:description/>
  <cp:lastModifiedBy>Jeffrey Cady</cp:lastModifiedBy>
  <cp:revision>6</cp:revision>
  <dcterms:created xsi:type="dcterms:W3CDTF">2025-05-08T00:33:00Z</dcterms:created>
  <dcterms:modified xsi:type="dcterms:W3CDTF">2025-12-11T22:33:00Z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7e2e99-2a28-4cf4-bfb1-634d871c9cae_Enabled">
    <vt:lpwstr>true</vt:lpwstr>
  </property>
  <property fmtid="{D5CDD505-2E9C-101B-9397-08002B2CF9AE}" pid="3" name="MSIP_Label_8a7e2e99-2a28-4cf4-bfb1-634d871c9cae_SetDate">
    <vt:lpwstr>2025-05-08T18:17:08Z</vt:lpwstr>
  </property>
  <property fmtid="{D5CDD505-2E9C-101B-9397-08002B2CF9AE}" pid="4" name="MSIP_Label_8a7e2e99-2a28-4cf4-bfb1-634d871c9cae_Method">
    <vt:lpwstr>Privileged</vt:lpwstr>
  </property>
  <property fmtid="{D5CDD505-2E9C-101B-9397-08002B2CF9AE}" pid="5" name="MSIP_Label_8a7e2e99-2a28-4cf4-bfb1-634d871c9cae_Name">
    <vt:lpwstr>Internal Use</vt:lpwstr>
  </property>
  <property fmtid="{D5CDD505-2E9C-101B-9397-08002B2CF9AE}" pid="6" name="MSIP_Label_8a7e2e99-2a28-4cf4-bfb1-634d871c9cae_SiteId">
    <vt:lpwstr>6e977e52-5108-41ad-b5ac-5777e0bf5abc</vt:lpwstr>
  </property>
  <property fmtid="{D5CDD505-2E9C-101B-9397-08002B2CF9AE}" pid="7" name="MSIP_Label_8a7e2e99-2a28-4cf4-bfb1-634d871c9cae_ActionId">
    <vt:lpwstr>718a0cc8-cdf3-4689-8461-ef1fe73cfe57</vt:lpwstr>
  </property>
  <property fmtid="{D5CDD505-2E9C-101B-9397-08002B2CF9AE}" pid="8" name="MSIP_Label_8a7e2e99-2a28-4cf4-bfb1-634d871c9cae_ContentBits">
    <vt:lpwstr>0</vt:lpwstr>
  </property>
  <property fmtid="{D5CDD505-2E9C-101B-9397-08002B2CF9AE}" pid="9" name="MSIP_Label_8a7e2e99-2a28-4cf4-bfb1-634d871c9cae_Tag">
    <vt:lpwstr>10, 0, 1, 1</vt:lpwstr>
  </property>
  <property fmtid="{D5CDD505-2E9C-101B-9397-08002B2CF9AE}" pid="10" name="ContentTypeId">
    <vt:lpwstr>0x010100B252DBDFADF98C42808E1A418FCDF38C</vt:lpwstr>
  </property>
  <property fmtid="{D5CDD505-2E9C-101B-9397-08002B2CF9AE}" pid="11" name="MediaServiceImageTags">
    <vt:lpwstr/>
  </property>
</Properties>
</file>