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15 w16se w16cid w16 w16cex w16sdtdh w16sdtfl w16du wp14">
  <w:body>
    <w:tbl>
      <w:tblPr>
        <w:tblStyle w:val="TableGrid"/>
        <w:tblpPr w:leftFromText="180" w:rightFromText="180" w:vertAnchor="page" w:horzAnchor="margin" w:tblpXSpec="center" w:tblpY="1413"/>
        <w:tblW w:w="117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785"/>
      </w:tblGrid>
      <w:tr w:rsidR="003D1560" w:rsidTr="008E3122" w14:paraId="7D9F087B" w14:textId="77777777">
        <w:trPr>
          <w:trHeight w:val="142"/>
        </w:trPr>
        <w:tc>
          <w:tcPr>
            <w:tcW w:w="11785" w:type="dxa"/>
          </w:tcPr>
          <w:p w:rsidRPr="006779D5" w:rsidR="003D1560" w:rsidP="008E31C4" w:rsidRDefault="003D1560" w14:paraId="01D904EF" w14:textId="3AA385D6">
            <w:pPr>
              <w:jc w:val="center"/>
              <w:rPr>
                <w:rFonts w:ascii="Times New Roman" w:hAnsi="Times New Roman" w:cs="Times New Roman"/>
                <w:b/>
                <w:bCs/>
                <w:sz w:val="30"/>
                <w:szCs w:val="30"/>
              </w:rPr>
            </w:pPr>
            <w:bookmarkStart w:name="_Hlk501891334" w:id="0"/>
            <w:bookmarkStart w:name="OLE_LINK33" w:id="1"/>
            <w:bookmarkStart w:name="OLE_LINK34" w:id="2"/>
            <w:r w:rsidRPr="006779D5">
              <w:rPr>
                <w:rFonts w:ascii="Times New Roman" w:hAnsi="Times New Roman" w:cs="Times New Roman"/>
                <w:b/>
                <w:bCs/>
                <w:sz w:val="30"/>
                <w:szCs w:val="30"/>
              </w:rPr>
              <w:t>CS 6120</w:t>
            </w:r>
            <w:r w:rsidRPr="006779D5" w:rsidR="006779D5">
              <w:rPr>
                <w:rFonts w:ascii="Times New Roman" w:hAnsi="Times New Roman" w:cs="Times New Roman"/>
                <w:b/>
                <w:bCs/>
                <w:sz w:val="30"/>
                <w:szCs w:val="30"/>
              </w:rPr>
              <w:t>: Toxicity</w:t>
            </w:r>
            <w:r w:rsidRPr="006779D5" w:rsidR="008E31C4">
              <w:rPr>
                <w:rFonts w:ascii="Times New Roman" w:hAnsi="Times New Roman" w:cs="Times New Roman"/>
                <w:b/>
                <w:bCs/>
                <w:sz w:val="30"/>
                <w:szCs w:val="30"/>
              </w:rPr>
              <w:t xml:space="preserve"> Detection with Classical and Transformer-based Models</w:t>
            </w:r>
          </w:p>
        </w:tc>
      </w:tr>
      <w:tr w:rsidR="003D1560" w:rsidTr="008E3122" w14:paraId="22D2C9CB" w14:textId="77777777">
        <w:trPr>
          <w:trHeight w:val="219"/>
        </w:trPr>
        <w:tc>
          <w:tcPr>
            <w:tcW w:w="11785" w:type="dxa"/>
          </w:tcPr>
          <w:p w:rsidRPr="006779D5" w:rsidR="003D1560" w:rsidP="008E31C4" w:rsidRDefault="003D1560" w14:paraId="591557B6" w14:textId="77777777">
            <w:pPr>
              <w:jc w:val="center"/>
              <w:rPr>
                <w:rFonts w:ascii="Times New Roman" w:hAnsi="Times New Roman" w:cs="Times New Roman"/>
                <w:b/>
                <w:sz w:val="24"/>
                <w:szCs w:val="24"/>
              </w:rPr>
            </w:pPr>
          </w:p>
        </w:tc>
      </w:tr>
      <w:tr w:rsidR="003D1560" w:rsidTr="008E31C4" w14:paraId="51911E96" w14:textId="77777777">
        <w:trPr>
          <w:trHeight w:val="210"/>
        </w:trPr>
        <w:tc>
          <w:tcPr>
            <w:tcW w:w="11785" w:type="dxa"/>
          </w:tcPr>
          <w:p w:rsidRPr="003F074F" w:rsidR="003D1560" w:rsidP="008E31C4" w:rsidRDefault="003D1560" w14:paraId="0B944113" w14:textId="77777777">
            <w:pPr>
              <w:pStyle w:val="ACLAbstractHeading"/>
              <w:spacing w:after="0"/>
              <w:rPr>
                <w:lang w:val="en-IN"/>
              </w:rPr>
            </w:pPr>
            <w:r w:rsidRPr="003F074F">
              <w:rPr>
                <w:lang w:val="en-IN"/>
              </w:rPr>
              <w:t>Jeffrey Chen, Ksheeraj Prakash, Nishnath Kandarpa</w:t>
            </w:r>
          </w:p>
        </w:tc>
      </w:tr>
      <w:tr w:rsidR="003D1560" w:rsidTr="008E31C4" w14:paraId="59A3F8C1" w14:textId="77777777">
        <w:trPr>
          <w:trHeight w:val="289"/>
        </w:trPr>
        <w:tc>
          <w:tcPr>
            <w:tcW w:w="11785" w:type="dxa"/>
          </w:tcPr>
          <w:p w:rsidRPr="003F074F" w:rsidR="003D1560" w:rsidP="008E31C4" w:rsidRDefault="003D1560" w14:paraId="225CB54C" w14:textId="77777777">
            <w:pPr>
              <w:pStyle w:val="ACLAbstractHeading"/>
              <w:spacing w:after="0"/>
              <w:rPr>
                <w:b w:val="0"/>
                <w:bCs w:val="0"/>
                <w:lang w:val="en-IN"/>
              </w:rPr>
            </w:pPr>
            <w:r w:rsidRPr="003F074F">
              <w:rPr>
                <w:b w:val="0"/>
                <w:bCs w:val="0"/>
                <w:lang w:val="en-IN"/>
              </w:rPr>
              <w:t>Northeastern University</w:t>
            </w:r>
          </w:p>
        </w:tc>
      </w:tr>
      <w:tr w:rsidR="003D1560" w:rsidTr="008E31C4" w14:paraId="2457CC7A" w14:textId="77777777">
        <w:trPr>
          <w:trHeight w:val="289"/>
        </w:trPr>
        <w:tc>
          <w:tcPr>
            <w:tcW w:w="11785" w:type="dxa"/>
          </w:tcPr>
          <w:p w:rsidRPr="003F074F" w:rsidR="003D1560" w:rsidP="008E31C4" w:rsidRDefault="003D1560" w14:paraId="6B7E164B" w14:textId="7EF1489D">
            <w:pPr>
              <w:jc w:val="center"/>
              <w:rPr>
                <w:rFonts w:ascii="Times New Roman" w:hAnsi="Times New Roman" w:eastAsia="MS Mincho" w:cs="Times New Roman"/>
                <w:kern w:val="16"/>
                <w:sz w:val="24"/>
                <w:szCs w:val="24"/>
                <w:lang w:val="en-IN" w:eastAsia="de-DE"/>
              </w:rPr>
            </w:pPr>
            <w:r w:rsidRPr="003F074F">
              <w:rPr>
                <w:rFonts w:ascii="Times New Roman" w:hAnsi="Times New Roman" w:eastAsia="MS Mincho" w:cs="Times New Roman"/>
                <w:kern w:val="16"/>
                <w:sz w:val="24"/>
                <w:szCs w:val="24"/>
                <w:lang w:val="en-IN" w:eastAsia="de-DE"/>
              </w:rPr>
              <w:t xml:space="preserve">{chen.jeffr, prakash.ks, </w:t>
            </w:r>
            <w:hyperlink w:history="1" r:id="rId8">
              <w:r w:rsidRPr="003F074F" w:rsidR="0077308C">
                <w:rPr>
                  <w:rStyle w:val="Hyperlink"/>
                  <w:rFonts w:eastAsia="MS Mincho"/>
                  <w:spacing w:val="0"/>
                  <w:sz w:val="24"/>
                  <w:szCs w:val="24"/>
                  <w:lang w:val="en-IN"/>
                </w:rPr>
                <w:t>kandarpa.n}@northeastern.edu</w:t>
              </w:r>
            </w:hyperlink>
          </w:p>
          <w:p w:rsidRPr="003F074F" w:rsidR="0077308C" w:rsidP="008E31C4" w:rsidRDefault="0077308C" w14:paraId="028ADD48" w14:textId="77777777">
            <w:pPr>
              <w:jc w:val="center"/>
              <w:rPr>
                <w:rFonts w:ascii="Times New Roman" w:hAnsi="Times New Roman" w:cs="Times New Roman"/>
                <w:sz w:val="24"/>
                <w:szCs w:val="24"/>
              </w:rPr>
            </w:pPr>
          </w:p>
        </w:tc>
      </w:tr>
    </w:tbl>
    <w:bookmarkEnd w:id="0"/>
    <w:p w:rsidR="00A5424A" w:rsidP="297E4CA5" w:rsidRDefault="73D83DEF" w14:paraId="4E95ABCC" w14:textId="1CEBAC2A">
      <w:pPr>
        <w:pStyle w:val="ACLAbstractHeading"/>
        <w:ind w:left="284" w:hanging="284"/>
      </w:pPr>
      <w:r>
        <w:t>Abstract</w:t>
      </w:r>
    </w:p>
    <w:p w:rsidRPr="0065056D" w:rsidR="0065056D" w:rsidP="1A82772F" w:rsidRDefault="7C72D1FF" w14:paraId="32C98210" w14:textId="260023F1">
      <w:pPr>
        <w:pStyle w:val="ACLSection"/>
        <w:numPr>
          <w:ilvl w:val="0"/>
          <w:numId w:val="0"/>
        </w:numPr>
        <w:spacing w:before="0" w:after="120"/>
        <w:ind w:left="289" w:right="249" w:firstLine="0"/>
      </w:pPr>
      <w:r w:rsidRPr="1A82772F" w:rsidR="7C72D1FF">
        <w:rPr>
          <w:rFonts w:eastAsia="MS Mincho"/>
          <w:b w:val="0"/>
          <w:bCs w:val="0"/>
          <w:spacing w:val="-2"/>
          <w:kern w:val="16"/>
          <w:sz w:val="20"/>
          <w:szCs w:val="20"/>
        </w:rPr>
        <w:t xml:space="preserve">This project investigates toxicity detection in online comments, with a focus on distinguishing harmful language from casual Gen Z and "</w:t>
      </w:r>
      <w:r w:rsidRPr="1A82772F" w:rsidR="7C72D1FF">
        <w:rPr>
          <w:rFonts w:eastAsia="MS Mincho"/>
          <w:b w:val="0"/>
          <w:bCs w:val="0"/>
          <w:spacing w:val="-2"/>
          <w:kern w:val="16"/>
          <w:sz w:val="20"/>
          <w:szCs w:val="20"/>
        </w:rPr>
        <w:t xml:space="preserve">brainrot</w:t>
      </w:r>
      <w:r w:rsidRPr="1A82772F" w:rsidR="7C72D1FF">
        <w:rPr>
          <w:rFonts w:eastAsia="MS Mincho"/>
          <w:b w:val="0"/>
          <w:bCs w:val="0"/>
          <w:spacing w:val="-2"/>
          <w:kern w:val="16"/>
          <w:sz w:val="20"/>
          <w:szCs w:val="20"/>
        </w:rPr>
        <w:t xml:space="preserve">" style slang. We compare classical machine learning approaches (TF-IDF + MLP) against transformer-based models pretrained on different domains: general text (BERT), social media (</w:t>
      </w:r>
      <w:r w:rsidRPr="1A82772F" w:rsidR="7C72D1FF">
        <w:rPr>
          <w:rFonts w:eastAsia="MS Mincho"/>
          <w:b w:val="0"/>
          <w:bCs w:val="0"/>
          <w:spacing w:val="-2"/>
          <w:kern w:val="16"/>
          <w:sz w:val="20"/>
          <w:szCs w:val="20"/>
        </w:rPr>
        <w:t xml:space="preserve">BERTweet</w:t>
      </w:r>
      <w:r w:rsidRPr="1A82772F" w:rsidR="7C72D1FF">
        <w:rPr>
          <w:rFonts w:eastAsia="MS Mincho"/>
          <w:b w:val="0"/>
          <w:bCs w:val="0"/>
          <w:spacing w:val="-2"/>
          <w:kern w:val="16"/>
          <w:sz w:val="20"/>
          <w:szCs w:val="20"/>
        </w:rPr>
        <w:t xml:space="preserve">), and abusive content (</w:t>
      </w:r>
      <w:r w:rsidRPr="1A82772F" w:rsidR="7C72D1FF">
        <w:rPr>
          <w:rFonts w:eastAsia="MS Mincho"/>
          <w:b w:val="0"/>
          <w:bCs w:val="0"/>
          <w:spacing w:val="-2"/>
          <w:kern w:val="16"/>
          <w:sz w:val="20"/>
          <w:szCs w:val="20"/>
        </w:rPr>
        <w:t xml:space="preserve">HateBERT</w:t>
      </w:r>
      <w:r w:rsidRPr="1A82772F" w:rsidR="7C72D1FF">
        <w:rPr>
          <w:rFonts w:eastAsia="MS Mincho"/>
          <w:b w:val="0"/>
          <w:bCs w:val="0"/>
          <w:spacing w:val="-2"/>
          <w:kern w:val="16"/>
          <w:sz w:val="20"/>
          <w:szCs w:val="20"/>
        </w:rPr>
        <w:t xml:space="preserve">). Using the Jigsaw Toxic Comment Classification dataset (159,571 Wikipedia comments across 6 toxicity categories), we address both binary toxicity classification and multi-label category prediction. Our preliminary MLP baseline achieves </w:t>
      </w:r>
      <w:r w:rsidRPr="1A82772F" w:rsidR="7C72D1FF">
        <w:rPr>
          <w:rFonts w:eastAsia="MS Mincho"/>
          <w:b w:val="0"/>
          <w:bCs w:val="0"/>
          <w:spacing w:val="-2"/>
          <w:kern w:val="16"/>
          <w:sz w:val="20"/>
          <w:szCs w:val="20"/>
        </w:rPr>
        <w:t xml:space="preserve">69.0</w:t>
      </w:r>
      <w:r w:rsidRPr="1A82772F" w:rsidR="7C72D1FF">
        <w:rPr>
          <w:rFonts w:eastAsia="MS Mincho"/>
          <w:b w:val="0"/>
          <w:bCs w:val="0"/>
          <w:spacing w:val="-2"/>
          <w:kern w:val="16"/>
          <w:sz w:val="20"/>
          <w:szCs w:val="20"/>
        </w:rPr>
        <w:t xml:space="preserve">% F1 score and </w:t>
      </w:r>
      <w:r w:rsidRPr="1A82772F" w:rsidR="7C72D1FF">
        <w:rPr>
          <w:rFonts w:eastAsia="MS Mincho"/>
          <w:b w:val="0"/>
          <w:bCs w:val="0"/>
          <w:spacing w:val="-2"/>
          <w:kern w:val="16"/>
          <w:sz w:val="20"/>
          <w:szCs w:val="20"/>
        </w:rPr>
        <w:t xml:space="preserve">91.31</w:t>
      </w:r>
      <w:r w:rsidRPr="1A82772F" w:rsidR="7C72D1FF">
        <w:rPr>
          <w:rFonts w:eastAsia="MS Mincho"/>
          <w:b w:val="0"/>
          <w:bCs w:val="0"/>
          <w:spacing w:val="-2"/>
          <w:kern w:val="16"/>
          <w:sz w:val="20"/>
          <w:szCs w:val="20"/>
        </w:rPr>
        <w:t xml:space="preserve">% exact match rate on validation data, </w:t>
      </w:r>
      <w:r w:rsidRPr="1A82772F" w:rsidR="7C72D1FF">
        <w:rPr>
          <w:rFonts w:eastAsia="MS Mincho"/>
          <w:b w:val="0"/>
          <w:bCs w:val="0"/>
          <w:spacing w:val="-2"/>
          <w:kern w:val="16"/>
          <w:sz w:val="20"/>
          <w:szCs w:val="20"/>
        </w:rPr>
        <w:t xml:space="preserve">demonstrating</w:t>
      </w:r>
      <w:r w:rsidRPr="1A82772F" w:rsidR="7C72D1FF">
        <w:rPr>
          <w:rFonts w:eastAsia="MS Mincho"/>
          <w:b w:val="0"/>
          <w:bCs w:val="0"/>
          <w:spacing w:val="-2"/>
          <w:kern w:val="16"/>
          <w:sz w:val="20"/>
          <w:szCs w:val="20"/>
        </w:rPr>
        <w:t xml:space="preserve"> feasibility while highlighting challenges with class imbalance (89.83% non-toxic </w:t>
      </w:r>
      <w:commentRangeStart w:id="3"/>
      <w:r w:rsidRPr="1A82772F" w:rsidR="7C72D1FF">
        <w:rPr>
          <w:rFonts w:eastAsia="MS Mincho"/>
          <w:b w:val="0"/>
          <w:bCs w:val="0"/>
          <w:spacing w:val="-2"/>
          <w:kern w:val="16"/>
          <w:sz w:val="20"/>
          <w:szCs w:val="20"/>
        </w:rPr>
        <w:t>samples</w:t>
      </w:r>
      <w:commentRangeEnd w:id="3"/>
      <w:r w:rsidRPr="0065056D" w:rsidR="004C3580">
        <w:rPr>
          <w:rStyle w:val="CommentReference"/>
          <w:rFonts w:eastAsia="MS Mincho"/>
          <w:b w:val="0"/>
          <w:spacing w:val="-2"/>
          <w:kern w:val="16"/>
          <w:sz w:val="20"/>
          <w:szCs w:val="20"/>
        </w:rPr>
        <w:commentReference w:id="3"/>
      </w:r>
      <w:r w:rsidRPr="1A82772F" w:rsidR="7C72D1FF">
        <w:rPr>
          <w:rFonts w:eastAsia="MS Mincho"/>
          <w:b w:val="0"/>
          <w:bCs w:val="0"/>
          <w:spacing w:val="-2"/>
          <w:kern w:val="16"/>
          <w:sz w:val="20"/>
          <w:szCs w:val="20"/>
        </w:rPr>
        <w:t xml:space="preserve">). </w:t>
      </w:r>
    </w:p>
    <w:p w:rsidR="00A5424A" w:rsidP="00F8373D" w:rsidRDefault="73D83DEF" w14:paraId="3E7A9F1C" w14:textId="21040892">
      <w:pPr>
        <w:pStyle w:val="ACLSection"/>
        <w:numPr>
          <w:ilvl w:val="0"/>
          <w:numId w:val="4"/>
        </w:numPr>
        <w:ind w:left="284" w:hanging="284"/>
      </w:pPr>
      <w:r>
        <w:t>Introduction</w:t>
      </w:r>
    </w:p>
    <w:p w:rsidRPr="00FA5B89" w:rsidR="00FA5B89" w:rsidP="1A82772F" w:rsidRDefault="00FA5B89" w14:paraId="703E4944" w14:textId="46C2EC7F">
      <w:pPr>
        <w:pStyle w:val="ACLTextFirstLine"/>
        <w:ind w:firstLine="0"/>
        <w:rPr>
          <w:lang w:val="en-IN"/>
        </w:rPr>
      </w:pPr>
      <w:commentRangeStart w:id="4"/>
      <w:r w:rsidRPr="1A82772F" w:rsidR="00FA5B89">
        <w:rPr>
          <w:lang w:val="en-IN"/>
        </w:rPr>
        <w:t>The</w:t>
      </w:r>
      <w:commentRangeEnd w:id="4"/>
      <w:r>
        <w:rPr>
          <w:rStyle w:val="CommentReference"/>
        </w:rPr>
        <w:commentReference w:id="4"/>
      </w:r>
      <w:r w:rsidRPr="1A82772F" w:rsidR="00FA5B89">
        <w:rPr>
          <w:lang w:val="en-IN"/>
        </w:rPr>
        <w:t xml:space="preserve"> primary goal of this project is to compare classical machine learning approaches (TF-IDF + Logistic Regression/MLP) with transformer-based models pretrained on different domains: general text (BERT), social media text (</w:t>
      </w:r>
      <w:r w:rsidRPr="1A82772F" w:rsidR="00FA5B89">
        <w:rPr>
          <w:lang w:val="en-IN"/>
        </w:rPr>
        <w:t>BERTweet</w:t>
      </w:r>
      <w:r w:rsidRPr="1A82772F" w:rsidR="00FA5B89">
        <w:rPr>
          <w:lang w:val="en-IN"/>
        </w:rPr>
        <w:t>), and toxic Reddit content (</w:t>
      </w:r>
      <w:r w:rsidRPr="1A82772F" w:rsidR="00FA5B89">
        <w:rPr>
          <w:lang w:val="en-IN"/>
        </w:rPr>
        <w:t>HateBERT</w:t>
      </w:r>
      <w:r w:rsidRPr="1A82772F" w:rsidR="00FA5B89">
        <w:rPr>
          <w:lang w:val="en-IN"/>
        </w:rPr>
        <w:t>). This comparison aims to quantify the extent to which domain-specific pretraining improves the detection of harmful uses of contemporary internet slang and meme-driven expressions.</w:t>
      </w:r>
    </w:p>
    <w:p w:rsidRPr="0009056B" w:rsidR="00A03D13" w:rsidP="00B614BF" w:rsidRDefault="00FA5B89" w14:paraId="02FCB07E" w14:textId="36D52FEA">
      <w:pPr>
        <w:pStyle w:val="ACLTextFirstLine"/>
        <w:rPr>
          <w:lang w:val="en-IN"/>
        </w:rPr>
      </w:pPr>
      <w:r w:rsidRPr="00FA5B89">
        <w:rPr>
          <w:lang w:val="en-IN"/>
        </w:rPr>
        <w:t>Our study is organized around three subtasks that together evaluate both classification and transformation capabilities</w:t>
      </w:r>
      <w:r w:rsidR="00DF01AD">
        <w:rPr>
          <w:lang w:val="en-IN"/>
        </w:rPr>
        <w:t>.</w:t>
      </w:r>
      <w:r w:rsidRPr="00DF01AD" w:rsidR="00DF01AD">
        <w:rPr>
          <w:b/>
          <w:bCs/>
        </w:rPr>
        <w:t xml:space="preserve"> </w:t>
      </w:r>
      <w:r w:rsidRPr="00DF01AD" w:rsidR="00165106">
        <w:t>Subtask A</w:t>
      </w:r>
      <w:r w:rsidRPr="00DF01AD" w:rsidR="00DF01AD">
        <w:t> focuses on binary toxicity classification, predicting</w:t>
      </w:r>
      <w:r w:rsidRPr="00DF01AD" w:rsidR="00165106">
        <w:t xml:space="preserve"> whether </w:t>
      </w:r>
      <w:r w:rsidRPr="00DF01AD" w:rsidR="00DF01AD">
        <w:t>a comment</w:t>
      </w:r>
      <w:r w:rsidRPr="00DF01AD" w:rsidR="00165106">
        <w:t xml:space="preserve"> is toxic or non-toxic</w:t>
      </w:r>
      <w:r w:rsidRPr="00DF01AD" w:rsidR="00DF01AD">
        <w:t>,</w:t>
      </w:r>
      <w:r w:rsidRPr="00DF01AD" w:rsidR="00165106">
        <w:t xml:space="preserve"> evaluated using accuracy, precision, recall, ROC-AUC, and macro-F1.</w:t>
      </w:r>
      <w:r w:rsidRPr="00DF01AD" w:rsidR="00DF01AD">
        <w:t> </w:t>
      </w:r>
      <w:r w:rsidRPr="00DF01AD" w:rsidR="00165106">
        <w:t>Subtask B</w:t>
      </w:r>
      <w:r w:rsidRPr="00DF01AD" w:rsidR="00DF01AD">
        <w:t> extends this to multi-label classification, where the model predicts which specific</w:t>
      </w:r>
      <w:r w:rsidRPr="00DF01AD" w:rsidR="00165106">
        <w:t xml:space="preserve"> toxicity categories apply (toxic, severe toxic, obscene, threat, insult, identity hate</w:t>
      </w:r>
      <w:r w:rsidRPr="00DF01AD" w:rsidR="00DF01AD">
        <w:t>)</w:t>
      </w:r>
      <w:r w:rsidRPr="00DF01AD" w:rsidR="00165106">
        <w:t xml:space="preserve"> using sigmoid outputs and binary cross-entropy</w:t>
      </w:r>
      <w:r w:rsidRPr="00DF01AD" w:rsidR="00DF01AD">
        <w:t xml:space="preserve"> loss</w:t>
      </w:r>
      <w:r w:rsidRPr="00DF01AD" w:rsidR="00165106">
        <w:t>, evaluated with per-class F1 and macro-F1.</w:t>
      </w:r>
      <w:r w:rsidRPr="00DF01AD" w:rsidR="00DF01AD">
        <w:t xml:space="preserve"> Subtask C explores toxicity rewriting as an optional extension, where a seq2seq model generates non-toxic </w:t>
      </w:r>
      <w:r w:rsidRPr="00DF01AD" w:rsidR="00866398">
        <w:t>rephrasing</w:t>
      </w:r>
      <w:r w:rsidRPr="00DF01AD" w:rsidR="00DF01AD">
        <w:t xml:space="preserve"> of toxic comments, treating this as an exploratory milestone</w:t>
      </w:r>
      <w:r w:rsidR="00DF01AD">
        <w:t>.</w:t>
      </w:r>
      <w:bookmarkStart w:name="OLE_LINK17" w:id="5"/>
      <w:bookmarkStart w:name="OLE_LINK18" w:id="6"/>
    </w:p>
    <w:p w:rsidR="00A73FC3" w:rsidP="00F8373D" w:rsidRDefault="27FC6AFF" w14:paraId="55BD95A1" w14:textId="44C7CB6F">
      <w:pPr>
        <w:pStyle w:val="ACLSection"/>
        <w:numPr>
          <w:ilvl w:val="0"/>
          <w:numId w:val="8"/>
        </w:numPr>
      </w:pPr>
      <w:r>
        <w:t>Data</w:t>
      </w:r>
    </w:p>
    <w:p w:rsidR="00BA0620" w:rsidP="1A82772F" w:rsidRDefault="004053EB" w14:paraId="33382459" w14:textId="54247F0A">
      <w:pPr>
        <w:pStyle w:val="ACLTextFirstLine"/>
        <w:spacing w:after="60"/>
        <w:ind w:firstLine="0"/>
        <w:rPr>
          <w:b w:val="1"/>
          <w:bCs w:val="1"/>
        </w:rPr>
      </w:pPr>
      <w:r w:rsidR="004053EB">
        <w:rPr/>
        <w:t xml:space="preserve">We use the Jigsaw Toxic Comment Classification Challenge dataset from Kaggle, which </w:t>
      </w:r>
      <w:r w:rsidR="004053EB">
        <w:rPr/>
        <w:t>contains</w:t>
      </w:r>
      <w:r w:rsidR="004053EB">
        <w:rPr/>
        <w:t xml:space="preserve"> crowd-annotated Wikipedia comments with six binary toxicity labels</w:t>
      </w:r>
      <w:r w:rsidR="00395911">
        <w:rPr/>
        <w:t xml:space="preserve"> </w:t>
      </w:r>
      <w:r w:rsidR="00296706">
        <w:rPr/>
        <w:t>which are</w:t>
      </w:r>
      <w:r w:rsidR="004053EB">
        <w:rPr/>
        <w:t xml:space="preserve"> toxic, </w:t>
      </w:r>
      <w:r w:rsidR="004053EB">
        <w:rPr/>
        <w:t>severe_toxic</w:t>
      </w:r>
      <w:r w:rsidR="004053EB">
        <w:rPr/>
        <w:t xml:space="preserve">, obscene, threat, insult, and </w:t>
      </w:r>
      <w:r w:rsidR="004053EB">
        <w:rPr/>
        <w:t>identity_hate</w:t>
      </w:r>
      <w:r w:rsidR="004053EB">
        <w:rPr/>
        <w:t xml:space="preserve">. </w:t>
      </w:r>
    </w:p>
    <w:p w:rsidR="40FD598C" w:rsidP="5CF0DAD3" w:rsidRDefault="40FD598C" w14:paraId="33942E87" w14:textId="64E40DAD">
      <w:pPr>
        <w:pStyle w:val="ACLSubsection"/>
        <w:numPr>
          <w:ilvl w:val="0"/>
          <w:numId w:val="32"/>
        </w:numPr>
      </w:pPr>
      <w:r>
        <w:t>Dataset Statistics</w:t>
      </w:r>
    </w:p>
    <w:p w:rsidR="00BA0620" w:rsidP="1A82772F" w:rsidRDefault="00BA0620" w14:paraId="6DBE82FD" w14:textId="5D2DEC78">
      <w:pPr>
        <w:pStyle w:val="ACLTextFirstLine"/>
        <w:ind w:firstLine="0"/>
      </w:pPr>
      <w:r w:rsidR="00BA0620">
        <w:rPr/>
        <w:t>The dataset consists of 159,571 training samples and 153,164 test samples. Table 1 shows the class distribution in the training set.</w:t>
      </w:r>
    </w:p>
    <w:p w:rsidRPr="007C04CC" w:rsidR="00BA0620" w:rsidP="007C04CC" w:rsidRDefault="00BA0620" w14:paraId="40B41859" w14:textId="199A3424">
      <w:pPr>
        <w:pStyle w:val="ACLTextFirstLine"/>
        <w:spacing w:after="60"/>
        <w:ind w:firstLine="0"/>
        <w:jc w:val="center"/>
        <w:rPr>
          <w:sz w:val="20"/>
          <w:szCs w:val="20"/>
        </w:rPr>
      </w:pPr>
      <w:r w:rsidRPr="007C04CC">
        <w:rPr>
          <w:sz w:val="20"/>
          <w:szCs w:val="20"/>
        </w:rPr>
        <w:t xml:space="preserve">Table 1: Class distribution in the </w:t>
      </w:r>
      <w:r w:rsidR="00AE555F">
        <w:rPr>
          <w:sz w:val="20"/>
          <w:szCs w:val="20"/>
        </w:rPr>
        <w:t>T</w:t>
      </w:r>
      <w:r w:rsidRPr="007C04CC">
        <w:rPr>
          <w:sz w:val="20"/>
          <w:szCs w:val="20"/>
        </w:rPr>
        <w:t xml:space="preserve">raining </w:t>
      </w:r>
      <w:r w:rsidR="00AE555F">
        <w:rPr>
          <w:sz w:val="20"/>
          <w:szCs w:val="20"/>
        </w:rPr>
        <w:t>S</w:t>
      </w:r>
      <w:r w:rsidRPr="007C04CC">
        <w:rPr>
          <w:sz w:val="20"/>
          <w:szCs w:val="20"/>
        </w:rPr>
        <w:t>et.</w:t>
      </w:r>
    </w:p>
    <w:tbl>
      <w:tblPr>
        <w:tblStyle w:val="TableGrid"/>
        <w:tblW w:w="0" w:type="auto"/>
        <w:tblLook w:val="04A0" w:firstRow="1" w:lastRow="0" w:firstColumn="1" w:lastColumn="0" w:noHBand="0" w:noVBand="1"/>
      </w:tblPr>
      <w:tblGrid>
        <w:gridCol w:w="1696"/>
        <w:gridCol w:w="1276"/>
        <w:gridCol w:w="1380"/>
      </w:tblGrid>
      <w:tr w:rsidRPr="00BA0620" w:rsidR="00BA0620" w:rsidTr="0014774D" w14:paraId="5505CB5B" w14:textId="77777777">
        <w:trPr>
          <w:trHeight w:val="286"/>
        </w:trPr>
        <w:tc>
          <w:tcPr>
            <w:tcW w:w="1696" w:type="dxa"/>
            <w:vAlign w:val="center"/>
          </w:tcPr>
          <w:p w:rsidRPr="0014774D" w:rsidR="00BA0620" w:rsidP="0014774D" w:rsidRDefault="00BA0620" w14:paraId="7CD46972" w14:textId="77777777">
            <w:pPr>
              <w:pStyle w:val="ACLTextFirstLine"/>
              <w:spacing w:after="60"/>
              <w:ind w:firstLine="0"/>
              <w:jc w:val="center"/>
              <w:rPr>
                <w:b/>
                <w:bCs/>
              </w:rPr>
            </w:pPr>
            <w:r w:rsidRPr="0014774D">
              <w:rPr>
                <w:b/>
                <w:bCs/>
              </w:rPr>
              <w:t>Category</w:t>
            </w:r>
          </w:p>
        </w:tc>
        <w:tc>
          <w:tcPr>
            <w:tcW w:w="1276" w:type="dxa"/>
            <w:vAlign w:val="center"/>
          </w:tcPr>
          <w:p w:rsidRPr="0014774D" w:rsidR="00BA0620" w:rsidP="0014774D" w:rsidRDefault="00BA0620" w14:paraId="7BDE3CF0" w14:textId="77777777">
            <w:pPr>
              <w:pStyle w:val="ACLTextFirstLine"/>
              <w:spacing w:after="60"/>
              <w:ind w:firstLine="0"/>
              <w:jc w:val="center"/>
              <w:rPr>
                <w:b/>
                <w:bCs/>
              </w:rPr>
            </w:pPr>
            <w:r w:rsidRPr="0014774D">
              <w:rPr>
                <w:b/>
                <w:bCs/>
              </w:rPr>
              <w:t>Count</w:t>
            </w:r>
          </w:p>
        </w:tc>
        <w:tc>
          <w:tcPr>
            <w:tcW w:w="1380" w:type="dxa"/>
            <w:vAlign w:val="center"/>
          </w:tcPr>
          <w:p w:rsidRPr="0014774D" w:rsidR="00BA0620" w:rsidP="0014774D" w:rsidRDefault="00BA0620" w14:paraId="17D4AD37" w14:textId="77777777">
            <w:pPr>
              <w:pStyle w:val="ACLTextFirstLine"/>
              <w:spacing w:after="60"/>
              <w:ind w:firstLine="0"/>
              <w:jc w:val="center"/>
              <w:rPr>
                <w:b/>
                <w:bCs/>
              </w:rPr>
            </w:pPr>
            <w:r w:rsidRPr="0014774D">
              <w:rPr>
                <w:b/>
                <w:bCs/>
              </w:rPr>
              <w:t>Percentage</w:t>
            </w:r>
          </w:p>
        </w:tc>
      </w:tr>
      <w:tr w:rsidRPr="00BA0620" w:rsidR="00BA0620" w:rsidTr="0014774D" w14:paraId="2F2DC3A6" w14:textId="77777777">
        <w:trPr>
          <w:trHeight w:val="286"/>
        </w:trPr>
        <w:tc>
          <w:tcPr>
            <w:tcW w:w="1696" w:type="dxa"/>
            <w:vAlign w:val="center"/>
          </w:tcPr>
          <w:p w:rsidRPr="00BA0620" w:rsidR="00BA0620" w:rsidP="0014774D" w:rsidRDefault="00BA0620" w14:paraId="5A573A9F" w14:textId="77777777">
            <w:pPr>
              <w:pStyle w:val="ACLTextFirstLine"/>
              <w:spacing w:after="60"/>
              <w:ind w:firstLine="0"/>
              <w:jc w:val="center"/>
            </w:pPr>
            <w:r w:rsidRPr="00BA0620">
              <w:t>Non-toxic</w:t>
            </w:r>
          </w:p>
        </w:tc>
        <w:tc>
          <w:tcPr>
            <w:tcW w:w="1276" w:type="dxa"/>
            <w:vAlign w:val="center"/>
          </w:tcPr>
          <w:p w:rsidRPr="00BA0620" w:rsidR="00BA0620" w:rsidP="0014774D" w:rsidRDefault="00BA0620" w14:paraId="5F70DA6C" w14:textId="77777777">
            <w:pPr>
              <w:pStyle w:val="ACLTextFirstLine"/>
              <w:spacing w:after="60"/>
              <w:ind w:firstLine="0"/>
              <w:jc w:val="center"/>
            </w:pPr>
            <w:r w:rsidRPr="00BA0620">
              <w:t>143,346</w:t>
            </w:r>
          </w:p>
        </w:tc>
        <w:tc>
          <w:tcPr>
            <w:tcW w:w="1380" w:type="dxa"/>
            <w:vAlign w:val="center"/>
          </w:tcPr>
          <w:p w:rsidRPr="00BA0620" w:rsidR="00BA0620" w:rsidP="0014774D" w:rsidRDefault="00BA0620" w14:paraId="07785A53" w14:textId="77777777">
            <w:pPr>
              <w:pStyle w:val="ACLTextFirstLine"/>
              <w:spacing w:after="60"/>
              <w:ind w:firstLine="0"/>
              <w:jc w:val="center"/>
            </w:pPr>
            <w:r w:rsidRPr="00BA0620">
              <w:t>89.83%</w:t>
            </w:r>
          </w:p>
        </w:tc>
      </w:tr>
      <w:tr w:rsidRPr="00BA0620" w:rsidR="00BA0620" w:rsidTr="0014774D" w14:paraId="7B899594" w14:textId="77777777">
        <w:trPr>
          <w:trHeight w:val="299"/>
        </w:trPr>
        <w:tc>
          <w:tcPr>
            <w:tcW w:w="1696" w:type="dxa"/>
            <w:vAlign w:val="center"/>
          </w:tcPr>
          <w:p w:rsidRPr="00BA0620" w:rsidR="00BA0620" w:rsidP="0014774D" w:rsidRDefault="00BA0620" w14:paraId="09B77234" w14:textId="77777777">
            <w:pPr>
              <w:pStyle w:val="ACLTextFirstLine"/>
              <w:spacing w:after="60"/>
              <w:ind w:firstLine="0"/>
              <w:jc w:val="center"/>
            </w:pPr>
            <w:r w:rsidRPr="00BA0620">
              <w:t>Toxic</w:t>
            </w:r>
          </w:p>
        </w:tc>
        <w:tc>
          <w:tcPr>
            <w:tcW w:w="1276" w:type="dxa"/>
            <w:vAlign w:val="center"/>
          </w:tcPr>
          <w:p w:rsidRPr="00BA0620" w:rsidR="00BA0620" w:rsidP="0014774D" w:rsidRDefault="00BA0620" w14:paraId="5DA4DF86" w14:textId="77777777">
            <w:pPr>
              <w:pStyle w:val="ACLTextFirstLine"/>
              <w:spacing w:after="60"/>
              <w:ind w:firstLine="0"/>
              <w:jc w:val="center"/>
            </w:pPr>
            <w:r w:rsidRPr="00BA0620">
              <w:t>15,294</w:t>
            </w:r>
          </w:p>
        </w:tc>
        <w:tc>
          <w:tcPr>
            <w:tcW w:w="1380" w:type="dxa"/>
            <w:vAlign w:val="center"/>
          </w:tcPr>
          <w:p w:rsidRPr="00BA0620" w:rsidR="00BA0620" w:rsidP="0014774D" w:rsidRDefault="00BA0620" w14:paraId="191FFF15" w14:textId="77777777">
            <w:pPr>
              <w:pStyle w:val="ACLTextFirstLine"/>
              <w:spacing w:after="60"/>
              <w:ind w:firstLine="0"/>
              <w:jc w:val="center"/>
            </w:pPr>
            <w:r w:rsidRPr="00BA0620">
              <w:t>9.58%</w:t>
            </w:r>
          </w:p>
        </w:tc>
      </w:tr>
      <w:tr w:rsidRPr="00BA0620" w:rsidR="00BA0620" w:rsidTr="0014774D" w14:paraId="0F8C5AFC" w14:textId="77777777">
        <w:trPr>
          <w:trHeight w:val="286"/>
        </w:trPr>
        <w:tc>
          <w:tcPr>
            <w:tcW w:w="1696" w:type="dxa"/>
            <w:vAlign w:val="center"/>
          </w:tcPr>
          <w:p w:rsidRPr="00BA0620" w:rsidR="00BA0620" w:rsidP="0014774D" w:rsidRDefault="00BA0620" w14:paraId="683C3D82" w14:textId="77777777">
            <w:pPr>
              <w:pStyle w:val="ACLTextFirstLine"/>
              <w:spacing w:after="60"/>
              <w:ind w:firstLine="0"/>
              <w:jc w:val="center"/>
            </w:pPr>
            <w:r w:rsidRPr="00BA0620">
              <w:t>Obscene</w:t>
            </w:r>
          </w:p>
        </w:tc>
        <w:tc>
          <w:tcPr>
            <w:tcW w:w="1276" w:type="dxa"/>
            <w:vAlign w:val="center"/>
          </w:tcPr>
          <w:p w:rsidRPr="00BA0620" w:rsidR="00BA0620" w:rsidP="0014774D" w:rsidRDefault="00BA0620" w14:paraId="6A10900C" w14:textId="77777777">
            <w:pPr>
              <w:pStyle w:val="ACLTextFirstLine"/>
              <w:spacing w:after="60"/>
              <w:ind w:firstLine="0"/>
              <w:jc w:val="center"/>
            </w:pPr>
            <w:r w:rsidRPr="00BA0620">
              <w:t>8,449</w:t>
            </w:r>
          </w:p>
        </w:tc>
        <w:tc>
          <w:tcPr>
            <w:tcW w:w="1380" w:type="dxa"/>
            <w:vAlign w:val="center"/>
          </w:tcPr>
          <w:p w:rsidRPr="00BA0620" w:rsidR="00BA0620" w:rsidP="0014774D" w:rsidRDefault="00BA0620" w14:paraId="187304D0" w14:textId="77777777">
            <w:pPr>
              <w:pStyle w:val="ACLTextFirstLine"/>
              <w:spacing w:after="60"/>
              <w:ind w:firstLine="0"/>
              <w:jc w:val="center"/>
            </w:pPr>
            <w:r w:rsidRPr="00BA0620">
              <w:t>5.29%</w:t>
            </w:r>
          </w:p>
        </w:tc>
      </w:tr>
      <w:tr w:rsidRPr="00BA0620" w:rsidR="00BA0620" w:rsidTr="0014774D" w14:paraId="5C264D20" w14:textId="77777777">
        <w:trPr>
          <w:trHeight w:val="286"/>
        </w:trPr>
        <w:tc>
          <w:tcPr>
            <w:tcW w:w="1696" w:type="dxa"/>
            <w:vAlign w:val="center"/>
          </w:tcPr>
          <w:p w:rsidRPr="00BA0620" w:rsidR="00BA0620" w:rsidP="0014774D" w:rsidRDefault="00BA0620" w14:paraId="168B2A99" w14:textId="77777777">
            <w:pPr>
              <w:pStyle w:val="ACLTextFirstLine"/>
              <w:spacing w:after="60"/>
              <w:ind w:firstLine="0"/>
              <w:jc w:val="center"/>
            </w:pPr>
            <w:r w:rsidRPr="00BA0620">
              <w:t>Insult</w:t>
            </w:r>
          </w:p>
        </w:tc>
        <w:tc>
          <w:tcPr>
            <w:tcW w:w="1276" w:type="dxa"/>
            <w:vAlign w:val="center"/>
          </w:tcPr>
          <w:p w:rsidRPr="00BA0620" w:rsidR="00BA0620" w:rsidP="0014774D" w:rsidRDefault="00BA0620" w14:paraId="73EDFA22" w14:textId="77777777">
            <w:pPr>
              <w:pStyle w:val="ACLTextFirstLine"/>
              <w:spacing w:after="60"/>
              <w:ind w:firstLine="0"/>
              <w:jc w:val="center"/>
            </w:pPr>
            <w:r w:rsidRPr="00BA0620">
              <w:t>7,877</w:t>
            </w:r>
          </w:p>
        </w:tc>
        <w:tc>
          <w:tcPr>
            <w:tcW w:w="1380" w:type="dxa"/>
            <w:vAlign w:val="center"/>
          </w:tcPr>
          <w:p w:rsidRPr="00BA0620" w:rsidR="00BA0620" w:rsidP="0014774D" w:rsidRDefault="00BA0620" w14:paraId="0BA1E04B" w14:textId="77777777">
            <w:pPr>
              <w:pStyle w:val="ACLTextFirstLine"/>
              <w:spacing w:after="60"/>
              <w:ind w:firstLine="0"/>
              <w:jc w:val="center"/>
            </w:pPr>
            <w:r w:rsidRPr="00BA0620">
              <w:t>4.94%</w:t>
            </w:r>
          </w:p>
        </w:tc>
      </w:tr>
      <w:tr w:rsidRPr="00BA0620" w:rsidR="00BA0620" w:rsidTr="0014774D" w14:paraId="538E4305" w14:textId="77777777">
        <w:trPr>
          <w:trHeight w:val="286"/>
        </w:trPr>
        <w:tc>
          <w:tcPr>
            <w:tcW w:w="1696" w:type="dxa"/>
            <w:vAlign w:val="center"/>
          </w:tcPr>
          <w:p w:rsidRPr="00BA0620" w:rsidR="00BA0620" w:rsidP="0014774D" w:rsidRDefault="00BA0620" w14:paraId="4469A116" w14:textId="77777777">
            <w:pPr>
              <w:pStyle w:val="ACLTextFirstLine"/>
              <w:spacing w:after="60"/>
              <w:ind w:firstLine="0"/>
              <w:jc w:val="center"/>
            </w:pPr>
            <w:r w:rsidRPr="00BA0620">
              <w:t>Severe Toxic</w:t>
            </w:r>
          </w:p>
        </w:tc>
        <w:tc>
          <w:tcPr>
            <w:tcW w:w="1276" w:type="dxa"/>
            <w:vAlign w:val="center"/>
          </w:tcPr>
          <w:p w:rsidRPr="00BA0620" w:rsidR="00BA0620" w:rsidP="0014774D" w:rsidRDefault="00BA0620" w14:paraId="2355A861" w14:textId="77777777">
            <w:pPr>
              <w:pStyle w:val="ACLTextFirstLine"/>
              <w:spacing w:after="60"/>
              <w:ind w:firstLine="0"/>
              <w:jc w:val="center"/>
            </w:pPr>
            <w:r w:rsidRPr="00BA0620">
              <w:t>1,595</w:t>
            </w:r>
          </w:p>
        </w:tc>
        <w:tc>
          <w:tcPr>
            <w:tcW w:w="1380" w:type="dxa"/>
            <w:vAlign w:val="center"/>
          </w:tcPr>
          <w:p w:rsidRPr="00BA0620" w:rsidR="00BA0620" w:rsidP="0014774D" w:rsidRDefault="00BA0620" w14:paraId="28294D7B" w14:textId="77777777">
            <w:pPr>
              <w:pStyle w:val="ACLTextFirstLine"/>
              <w:spacing w:after="60"/>
              <w:ind w:firstLine="0"/>
              <w:jc w:val="center"/>
            </w:pPr>
            <w:r w:rsidRPr="00BA0620">
              <w:t>1.00%</w:t>
            </w:r>
          </w:p>
        </w:tc>
      </w:tr>
      <w:tr w:rsidRPr="00BA0620" w:rsidR="00BA0620" w:rsidTr="0014774D" w14:paraId="1C258A7B" w14:textId="77777777">
        <w:trPr>
          <w:trHeight w:val="299"/>
        </w:trPr>
        <w:tc>
          <w:tcPr>
            <w:tcW w:w="1696" w:type="dxa"/>
            <w:vAlign w:val="center"/>
          </w:tcPr>
          <w:p w:rsidRPr="00BA0620" w:rsidR="00BA0620" w:rsidP="0014774D" w:rsidRDefault="00BA0620" w14:paraId="13AE00C5" w14:textId="77777777">
            <w:pPr>
              <w:pStyle w:val="ACLTextFirstLine"/>
              <w:spacing w:after="60"/>
              <w:ind w:firstLine="0"/>
              <w:jc w:val="center"/>
            </w:pPr>
            <w:r w:rsidRPr="00BA0620">
              <w:t>Identity Hate</w:t>
            </w:r>
          </w:p>
        </w:tc>
        <w:tc>
          <w:tcPr>
            <w:tcW w:w="1276" w:type="dxa"/>
            <w:vAlign w:val="center"/>
          </w:tcPr>
          <w:p w:rsidRPr="00BA0620" w:rsidR="00BA0620" w:rsidP="0014774D" w:rsidRDefault="00BA0620" w14:paraId="156032E7" w14:textId="77777777">
            <w:pPr>
              <w:pStyle w:val="ACLTextFirstLine"/>
              <w:spacing w:after="60"/>
              <w:ind w:firstLine="0"/>
              <w:jc w:val="center"/>
            </w:pPr>
            <w:r w:rsidRPr="00BA0620">
              <w:t>1,405</w:t>
            </w:r>
          </w:p>
        </w:tc>
        <w:tc>
          <w:tcPr>
            <w:tcW w:w="1380" w:type="dxa"/>
            <w:vAlign w:val="center"/>
          </w:tcPr>
          <w:p w:rsidRPr="00BA0620" w:rsidR="00BA0620" w:rsidP="0014774D" w:rsidRDefault="00BA0620" w14:paraId="268D7746" w14:textId="77777777">
            <w:pPr>
              <w:pStyle w:val="ACLTextFirstLine"/>
              <w:spacing w:after="60"/>
              <w:ind w:firstLine="0"/>
              <w:jc w:val="center"/>
            </w:pPr>
            <w:r w:rsidRPr="00BA0620">
              <w:t>0.88%</w:t>
            </w:r>
          </w:p>
        </w:tc>
      </w:tr>
      <w:tr w:rsidRPr="00BA0620" w:rsidR="00BA0620" w:rsidTr="0014774D" w14:paraId="6AA2FDA7" w14:textId="77777777">
        <w:trPr>
          <w:trHeight w:val="163"/>
        </w:trPr>
        <w:tc>
          <w:tcPr>
            <w:tcW w:w="1696" w:type="dxa"/>
            <w:vAlign w:val="center"/>
          </w:tcPr>
          <w:p w:rsidRPr="00BA0620" w:rsidR="00BA0620" w:rsidP="0014774D" w:rsidRDefault="00BA0620" w14:paraId="673E4030" w14:textId="77777777">
            <w:pPr>
              <w:pStyle w:val="ACLTextFirstLine"/>
              <w:spacing w:after="60"/>
              <w:ind w:firstLine="0"/>
              <w:jc w:val="center"/>
            </w:pPr>
            <w:r w:rsidRPr="00BA0620">
              <w:t>Threat</w:t>
            </w:r>
          </w:p>
        </w:tc>
        <w:tc>
          <w:tcPr>
            <w:tcW w:w="1276" w:type="dxa"/>
            <w:vAlign w:val="center"/>
          </w:tcPr>
          <w:p w:rsidRPr="00BA0620" w:rsidR="00BA0620" w:rsidP="0014774D" w:rsidRDefault="00BA0620" w14:paraId="5A31516B" w14:textId="77777777">
            <w:pPr>
              <w:pStyle w:val="ACLTextFirstLine"/>
              <w:spacing w:after="60"/>
              <w:ind w:firstLine="0"/>
              <w:jc w:val="center"/>
            </w:pPr>
            <w:r w:rsidRPr="00BA0620">
              <w:t>478</w:t>
            </w:r>
          </w:p>
        </w:tc>
        <w:tc>
          <w:tcPr>
            <w:tcW w:w="1380" w:type="dxa"/>
            <w:vAlign w:val="center"/>
          </w:tcPr>
          <w:p w:rsidRPr="00BA0620" w:rsidR="00BA0620" w:rsidP="0014774D" w:rsidRDefault="00BA0620" w14:paraId="310D69DC" w14:textId="77777777">
            <w:pPr>
              <w:pStyle w:val="ACLTextFirstLine"/>
              <w:spacing w:after="60"/>
              <w:ind w:firstLine="0"/>
              <w:jc w:val="center"/>
            </w:pPr>
            <w:r w:rsidRPr="00BA0620">
              <w:t>0.30%</w:t>
            </w:r>
          </w:p>
        </w:tc>
      </w:tr>
    </w:tbl>
    <w:p w:rsidRPr="00F86817" w:rsidR="0474796D" w:rsidP="5CF0DAD3" w:rsidRDefault="56616349" w14:paraId="6647F42D" w14:textId="592A7FAB">
      <w:pPr>
        <w:pStyle w:val="ACLSubsection"/>
        <w:numPr>
          <w:ilvl w:val="0"/>
          <w:numId w:val="32"/>
        </w:numPr>
        <w:rPr>
          <w:bCs/>
        </w:rPr>
      </w:pPr>
      <w:r>
        <w:t>Data Characteristics</w:t>
      </w:r>
    </w:p>
    <w:p w:rsidR="00896DBF" w:rsidP="1A82772F" w:rsidRDefault="00BA0620" w14:paraId="4E717279" w14:textId="77777777">
      <w:pPr>
        <w:pStyle w:val="ACLTextFirstLine"/>
        <w:ind w:firstLine="0"/>
      </w:pPr>
      <w:r w:rsidRPr="1A82772F" w:rsidR="00BA0620">
        <w:rPr>
          <w:b w:val="1"/>
          <w:bCs w:val="1"/>
        </w:rPr>
        <w:t>Class Imbalance:</w:t>
      </w:r>
      <w:r w:rsidR="00BA0620">
        <w:rPr/>
        <w:t xml:space="preserve"> The dataset is heavily imbalanced, with 89.83% of comments being non-toxic. This presents a significant challenge for model training, as models may achieve high accuracy by simply predicting non-toxic for most samples.</w:t>
      </w:r>
      <w:r w:rsidR="00B329D1">
        <w:rPr/>
        <w:t xml:space="preserve"> </w:t>
      </w:r>
    </w:p>
    <w:p w:rsidR="00896DBF" w:rsidP="00974173" w:rsidRDefault="00BA0620" w14:paraId="73082A81" w14:textId="77777777">
      <w:pPr>
        <w:pStyle w:val="ACLTextFirstLine"/>
      </w:pPr>
      <w:r w:rsidRPr="00C8219B">
        <w:rPr>
          <w:b/>
          <w:bCs/>
        </w:rPr>
        <w:t>Multi-label Nature:</w:t>
      </w:r>
      <w:r>
        <w:t xml:space="preserve"> Toxic comments often have multiple labels, with an average of 2.16 labels per toxic comment. Only 3.99% of samples have exactly one label, while 6.18% have two or more labels. Notably, 31 comments (0.02%) exhibit all six toxicity categories.</w:t>
      </w:r>
      <w:r w:rsidR="00B329D1">
        <w:t xml:space="preserve"> </w:t>
      </w:r>
    </w:p>
    <w:p w:rsidR="00896DBF" w:rsidP="00974173" w:rsidRDefault="00BA0620" w14:paraId="7110B655" w14:textId="77777777">
      <w:pPr>
        <w:pStyle w:val="ACLTextFirstLine"/>
      </w:pPr>
      <w:r w:rsidRPr="00C8219B">
        <w:rPr>
          <w:b/>
          <w:bCs/>
        </w:rPr>
        <w:t>Text Length:</w:t>
      </w:r>
      <w:r>
        <w:t xml:space="preserve"> Comments average 394 characters (median: 205, max: 5,000), indicating significant length variability.</w:t>
      </w:r>
      <w:r w:rsidR="00B329D1">
        <w:t xml:space="preserve"> </w:t>
      </w:r>
    </w:p>
    <w:p w:rsidR="00BA0620" w:rsidP="00B329D1" w:rsidRDefault="00BA0620" w14:paraId="42AFF2AD" w14:textId="1B539891">
      <w:pPr>
        <w:pStyle w:val="ACLTextFirstLine"/>
      </w:pPr>
      <w:r w:rsidRPr="00C8219B">
        <w:rPr>
          <w:b/>
          <w:bCs/>
        </w:rPr>
        <w:t>Rare Categories:</w:t>
      </w:r>
      <w:r>
        <w:t xml:space="preserve"> The "threat" category is particularly rare (0.30%), making it the most challenging category to detect.</w:t>
      </w:r>
    </w:p>
    <w:p w:rsidR="00BA0620" w:rsidP="1A82772F" w:rsidRDefault="00BA0620" w14:paraId="0FB8EAAF" w14:textId="445974FB">
      <w:pPr>
        <w:pStyle w:val="ACLTextFirstLine"/>
        <w:spacing w:before="60" w:after="60"/>
        <w:ind w:firstLine="230"/>
      </w:pPr>
      <w:r w:rsidRPr="1A82772F" w:rsidR="6771A5BE">
        <w:rPr>
          <w:b w:val="1"/>
          <w:bCs w:val="1"/>
        </w:rPr>
        <w:t>Preprocessing</w:t>
      </w:r>
      <w:r w:rsidRPr="1A82772F" w:rsidR="54D797BA">
        <w:rPr>
          <w:b w:val="1"/>
          <w:bCs w:val="1"/>
        </w:rPr>
        <w:t xml:space="preserve">: </w:t>
      </w:r>
      <w:r w:rsidR="00BA0620">
        <w:rPr/>
        <w:t>For the MLP baseline, we perform the following preprocessing:</w:t>
      </w:r>
    </w:p>
    <w:p w:rsidR="00BA0620" w:rsidP="00F8373D" w:rsidRDefault="00BA0620" w14:paraId="440FE502" w14:textId="77777777">
      <w:pPr>
        <w:pStyle w:val="ACLTextFirstLine"/>
        <w:numPr>
          <w:ilvl w:val="0"/>
          <w:numId w:val="5"/>
        </w:numPr>
        <w:spacing w:line="240" w:lineRule="auto"/>
        <w:ind w:left="284" w:hanging="284"/>
      </w:pPr>
      <w:r>
        <w:t>Fill missing values with empty strings</w:t>
      </w:r>
    </w:p>
    <w:p w:rsidR="009F539B" w:rsidP="00F8373D" w:rsidRDefault="009F539B" w14:paraId="10C53E34" w14:textId="7A5FD0B8">
      <w:pPr>
        <w:pStyle w:val="ACLTextFirstLine"/>
        <w:numPr>
          <w:ilvl w:val="0"/>
          <w:numId w:val="5"/>
        </w:numPr>
        <w:spacing w:line="240" w:lineRule="auto"/>
        <w:ind w:left="284" w:hanging="284"/>
      </w:pPr>
      <w:r>
        <w:t xml:space="preserve">Introduced </w:t>
      </w:r>
      <w:r w:rsidR="00D10B1B">
        <w:t>unigrams and bigrams</w:t>
      </w:r>
    </w:p>
    <w:p w:rsidR="00BA0620" w:rsidP="00F8373D" w:rsidRDefault="00BA0620" w14:paraId="30D168BA" w14:textId="334A64B8">
      <w:pPr>
        <w:pStyle w:val="ACLTextFirstLine"/>
        <w:numPr>
          <w:ilvl w:val="0"/>
          <w:numId w:val="5"/>
        </w:numPr>
        <w:spacing w:line="240" w:lineRule="auto"/>
        <w:ind w:left="284" w:hanging="284"/>
      </w:pPr>
      <w:r>
        <w:t>Apply TF-IDF vectorization with a maximum of 20,000 features and English stopword removal</w:t>
      </w:r>
    </w:p>
    <w:p w:rsidR="00BA0620" w:rsidP="00F8373D" w:rsidRDefault="00BA0620" w14:paraId="17ACC080" w14:textId="35512A47">
      <w:pPr>
        <w:pStyle w:val="ACLTextFirstLine"/>
        <w:numPr>
          <w:ilvl w:val="0"/>
          <w:numId w:val="5"/>
        </w:numPr>
        <w:spacing w:line="240" w:lineRule="auto"/>
        <w:ind w:left="284" w:hanging="284"/>
      </w:pPr>
      <w:r>
        <w:t>Apply TruncatedSVD dimensionality reduction to 512 components</w:t>
      </w:r>
    </w:p>
    <w:p w:rsidR="00BA0620" w:rsidP="00F8373D" w:rsidRDefault="00BA0620" w14:paraId="5961B9BA" w14:textId="00A9D26A">
      <w:pPr>
        <w:pStyle w:val="ACLTextFirstLine"/>
        <w:numPr>
          <w:ilvl w:val="0"/>
          <w:numId w:val="5"/>
        </w:numPr>
        <w:spacing w:after="60" w:line="240" w:lineRule="auto"/>
        <w:ind w:left="284" w:hanging="284"/>
      </w:pPr>
      <w:r>
        <w:t>Convert to float32 for efficient computation</w:t>
      </w:r>
    </w:p>
    <w:p w:rsidRPr="00A73FC3" w:rsidR="00A73FC3" w:rsidP="1A82772F" w:rsidRDefault="00BA0620" w14:paraId="6BD921B3" w14:textId="506C8E62">
      <w:pPr>
        <w:pStyle w:val="ACLTextFirstLine"/>
        <w:spacing w:after="60"/>
        <w:ind w:firstLine="284"/>
      </w:pPr>
      <w:r w:rsidR="00BA0620">
        <w:rPr/>
        <w:t xml:space="preserve">For future transformer models, we will use the respective tokenizers (BERT, </w:t>
      </w:r>
      <w:r w:rsidR="00BA0620">
        <w:rPr/>
        <w:t>BERTweet</w:t>
      </w:r>
      <w:r w:rsidR="00BA0620">
        <w:rPr/>
        <w:t xml:space="preserve">, </w:t>
      </w:r>
      <w:r w:rsidR="00BA0620">
        <w:rPr/>
        <w:t>HateBERT</w:t>
      </w:r>
      <w:r w:rsidR="00BA0620">
        <w:rPr/>
        <w:t xml:space="preserve">) with </w:t>
      </w:r>
      <w:r w:rsidR="00BA0620">
        <w:rPr/>
        <w:t>appropriate preprocessing</w:t>
      </w:r>
      <w:r w:rsidR="00BA0620">
        <w:rPr/>
        <w:t xml:space="preserve"> for each model's pretraining scheme.</w:t>
      </w:r>
    </w:p>
    <w:p w:rsidR="00F06A0C" w:rsidP="00F8373D" w:rsidRDefault="00A73FC3" w14:paraId="152E7DD4" w14:textId="56C92C25">
      <w:pPr>
        <w:pStyle w:val="ACLSection"/>
        <w:numPr>
          <w:ilvl w:val="0"/>
          <w:numId w:val="8"/>
        </w:numPr>
      </w:pPr>
      <w:r>
        <w:t>M</w:t>
      </w:r>
      <w:bookmarkEnd w:id="5"/>
      <w:bookmarkEnd w:id="6"/>
      <w:r w:rsidR="00F17679">
        <w:t>odels</w:t>
      </w:r>
    </w:p>
    <w:p w:rsidR="3E363BC5" w:rsidP="1A82772F" w:rsidRDefault="3E363BC5" w14:paraId="776F5A66" w14:textId="26B79158">
      <w:pPr>
        <w:pStyle w:val="ACLSubsection"/>
        <w:numPr>
          <w:ilvl w:val="0"/>
          <w:numId w:val="0"/>
        </w:numPr>
        <w:ind w:left="0"/>
      </w:pPr>
      <w:r w:rsidR="112A2D77">
        <w:rPr/>
        <w:t xml:space="preserve">3.1 </w:t>
      </w:r>
      <w:r w:rsidR="3E363BC5">
        <w:rPr/>
        <w:t>Baseline Model: TF-IDF + MLP</w:t>
      </w:r>
    </w:p>
    <w:p w:rsidR="00C46266" w:rsidP="1A82772F" w:rsidRDefault="00B63075" w14:paraId="20F2BDBC" w14:textId="20F3F34D">
      <w:pPr>
        <w:pStyle w:val="ACLTextFirstLine"/>
        <w:ind w:firstLine="0"/>
      </w:pPr>
      <w:r w:rsidR="00B63075">
        <w:rPr/>
        <w:t>Our baseline approach uses traditional NLP feature extraction combined with a multi-layer perceptron classifier.</w:t>
      </w:r>
    </w:p>
    <w:p w:rsidR="00DC24C9" w:rsidP="003942A2" w:rsidRDefault="00B63075" w14:paraId="6E8C815A" w14:textId="55D67FD4">
      <w:pPr>
        <w:pStyle w:val="ACLTextFirstLine"/>
      </w:pPr>
      <w:r w:rsidRPr="008522B7">
        <w:rPr>
          <w:rStyle w:val="ACLTextFirstLineChar"/>
          <w:b/>
          <w:bCs/>
        </w:rPr>
        <w:t>Feature Extraction:</w:t>
      </w:r>
      <w:r>
        <w:t xml:space="preserve"> We convert text to sparse vectors using Term Frequency-Inverse Document Frequency (TF-IDF) with a maximum of 20,000 features. English stopwords are removed to focus on content-bearing words. We then apply TruncatedSVD to reduce the sparse TF-IDF vectors from 20,000 dimensions to 512 dense features, retaining the most important semantic information while reducing computational complexity. </w:t>
      </w:r>
    </w:p>
    <w:p w:rsidR="00B63075" w:rsidP="008522B7" w:rsidRDefault="00F77D74" w14:paraId="44A3D3FC" w14:textId="1376FC9D">
      <w:pPr>
        <w:pStyle w:val="ACLTextFirstLine"/>
      </w:pPr>
      <w:r>
        <w:t xml:space="preserve"> </w:t>
      </w:r>
      <w:r w:rsidRPr="008522B7" w:rsidR="00B63075">
        <w:rPr>
          <w:b/>
          <w:bCs/>
        </w:rPr>
        <w:t>Model Architecture:</w:t>
      </w:r>
      <w:r w:rsidR="00B63075">
        <w:t xml:space="preserve"> The MLP consists of three layers:</w:t>
      </w:r>
    </w:p>
    <w:p w:rsidR="00B63075" w:rsidP="00F8373D" w:rsidRDefault="00B63075" w14:paraId="5C0851B9" w14:textId="77777777">
      <w:pPr>
        <w:pStyle w:val="ACLText"/>
        <w:numPr>
          <w:ilvl w:val="0"/>
          <w:numId w:val="6"/>
        </w:numPr>
        <w:ind w:left="284" w:hanging="284"/>
      </w:pPr>
      <w:r>
        <w:t>Input layer: 512 features (from TF-IDF + SVD)</w:t>
      </w:r>
    </w:p>
    <w:p w:rsidR="00B63075" w:rsidP="00F8373D" w:rsidRDefault="00B63075" w14:paraId="4634049E" w14:textId="77777777">
      <w:pPr>
        <w:pStyle w:val="ACLText"/>
        <w:numPr>
          <w:ilvl w:val="0"/>
          <w:numId w:val="6"/>
        </w:numPr>
        <w:ind w:left="284" w:hanging="284"/>
      </w:pPr>
      <w:r>
        <w:t>Hidden layer 1: 1,024 neurons with ReLU activation and 20% dropout</w:t>
      </w:r>
    </w:p>
    <w:p w:rsidR="00B63075" w:rsidP="00F8373D" w:rsidRDefault="00B63075" w14:paraId="54A1F624" w14:textId="77777777">
      <w:pPr>
        <w:pStyle w:val="ACLText"/>
        <w:numPr>
          <w:ilvl w:val="0"/>
          <w:numId w:val="6"/>
        </w:numPr>
        <w:ind w:left="284" w:hanging="284"/>
      </w:pPr>
      <w:r>
        <w:t>Hidden layer 2: 512 neurons with ReLU activation and 20% dropout</w:t>
      </w:r>
    </w:p>
    <w:p w:rsidR="00B63075" w:rsidP="00F8373D" w:rsidRDefault="00B63075" w14:paraId="646CADA0" w14:textId="77777777">
      <w:pPr>
        <w:pStyle w:val="ACLText"/>
        <w:numPr>
          <w:ilvl w:val="0"/>
          <w:numId w:val="6"/>
        </w:numPr>
        <w:spacing w:after="60"/>
        <w:ind w:left="284" w:hanging="284"/>
      </w:pPr>
      <w:r>
        <w:t>Output layer: 6 neurons (one per toxicity category)</w:t>
      </w:r>
    </w:p>
    <w:p w:rsidRPr="0032726B" w:rsidR="00B63075" w:rsidP="6A8C41A5" w:rsidRDefault="69459B45" w14:paraId="18A07E02" w14:textId="37CA5110">
      <w:pPr>
        <w:pStyle w:val="ACLText"/>
        <w:spacing w:before="180" w:after="120"/>
        <w:rPr>
          <w:b/>
          <w:bCs/>
        </w:rPr>
      </w:pPr>
      <w:r w:rsidRPr="6A8C41A5">
        <w:rPr>
          <w:b/>
          <w:bCs/>
        </w:rPr>
        <w:t xml:space="preserve">3.2 </w:t>
      </w:r>
      <w:r w:rsidRPr="0032726B" w:rsidR="00B63075">
        <w:rPr>
          <w:b/>
          <w:bCs/>
        </w:rPr>
        <w:t>Planned Transformer Models</w:t>
      </w:r>
    </w:p>
    <w:p w:rsidR="00CA38F4" w:rsidP="1A82772F" w:rsidRDefault="00B63075" w14:paraId="29F3FD7E" w14:textId="77777777">
      <w:pPr>
        <w:pStyle w:val="ACLTextFirstLine"/>
        <w:ind w:firstLine="0"/>
      </w:pPr>
      <w:r w:rsidR="00B63075">
        <w:rPr/>
        <w:t xml:space="preserve">We plan to fine-tune three transformer-based models to compare the effects of domain-specific pretraining: </w:t>
      </w:r>
    </w:p>
    <w:p w:rsidR="009261EC" w:rsidP="009261EC" w:rsidRDefault="00B63075" w14:paraId="5B7381B5" w14:textId="77777777">
      <w:pPr>
        <w:pStyle w:val="ACLTextFirstLine"/>
        <w:spacing w:after="60"/>
        <w:ind w:firstLine="232"/>
      </w:pPr>
      <w:r w:rsidRPr="009261EC">
        <w:rPr>
          <w:b/>
          <w:bCs/>
        </w:rPr>
        <w:t>BERT:</w:t>
      </w:r>
      <w:r>
        <w:t xml:space="preserve"> A general-purpose transformer (Devlin et al., 2019) pretrained on BookCorpus and Wikipedia, providing a baseline for transformer performance without domain-specific knowledge.</w:t>
      </w:r>
    </w:p>
    <w:p w:rsidR="00CA38F4" w:rsidP="009261EC" w:rsidRDefault="00B63075" w14:paraId="7D9D512C" w14:textId="39E32E49">
      <w:pPr>
        <w:pStyle w:val="ACLTextFirstLine"/>
      </w:pPr>
      <w:r w:rsidRPr="009261EC">
        <w:rPr>
          <w:b/>
          <w:bCs/>
        </w:rPr>
        <w:t>BERTweet:</w:t>
      </w:r>
      <w:r>
        <w:t xml:space="preserve"> Pretrained on 850M English tweets (Nguyen et al., 2020), designed to capture informal social media language patterns similar to modern internet slang.</w:t>
      </w:r>
    </w:p>
    <w:p w:rsidR="001249AB" w:rsidP="009261EC" w:rsidRDefault="00B63075" w14:paraId="372F125C" w14:textId="4E4681FB">
      <w:pPr>
        <w:pStyle w:val="ACLTextFirstLine"/>
        <w:spacing w:after="60"/>
        <w:ind w:firstLine="232"/>
      </w:pPr>
      <w:r w:rsidRPr="009261EC">
        <w:rPr>
          <w:b/>
          <w:bCs/>
        </w:rPr>
        <w:t>HateBERT:</w:t>
      </w:r>
      <w:r>
        <w:t xml:space="preserve"> BERT further pretrained on abusive Reddit content (Caselli et al., 2021), specifically adapted for hate speech and toxicity detection. </w:t>
      </w:r>
    </w:p>
    <w:p w:rsidRPr="00F06A0C" w:rsidR="00F06A0C" w:rsidP="1A82772F" w:rsidRDefault="00B63075" w14:paraId="4E026C5D" w14:textId="38693550">
      <w:pPr>
        <w:pStyle w:val="ACLText"/>
        <w:spacing w:after="60"/>
        <w:ind w:firstLine="232"/>
      </w:pPr>
      <w:r w:rsidR="00B63075">
        <w:rPr/>
        <w:t>For all transformer models, we will fine-tune the classification head while experimenting with freezing/unfreezing base model layers.</w:t>
      </w:r>
    </w:p>
    <w:p w:rsidR="00D11656" w:rsidP="00F8373D" w:rsidRDefault="7F9B7AF9" w14:paraId="1FC3EA43" w14:textId="0CCFA661">
      <w:pPr>
        <w:pStyle w:val="ACLSection"/>
        <w:numPr>
          <w:ilvl w:val="0"/>
          <w:numId w:val="7"/>
        </w:numPr>
      </w:pPr>
      <w:r>
        <w:t>Results</w:t>
      </w:r>
    </w:p>
    <w:p w:rsidRPr="00805617" w:rsidR="00D71AC3" w:rsidP="1FAC76B0" w:rsidRDefault="60F84612" w14:paraId="32911C56" w14:textId="31096D38">
      <w:pPr>
        <w:pStyle w:val="ACLSubsection"/>
        <w:numPr>
          <w:ilvl w:val="0"/>
          <w:numId w:val="0"/>
        </w:numPr>
      </w:pPr>
      <w:r>
        <w:t xml:space="preserve">4.1 </w:t>
      </w:r>
      <w:r w:rsidR="00D71AC3">
        <w:t>MLP Baseline Performance</w:t>
      </w:r>
    </w:p>
    <w:p w:rsidRPr="00CF06E8" w:rsidR="003D0D2B" w:rsidP="1A82772F" w:rsidRDefault="00F11F92" w14:paraId="30D0C08E" w14:textId="01A29F56">
      <w:pPr>
        <w:pStyle w:val="ACLTextFirstLine"/>
        <w:ind w:firstLine="0"/>
      </w:pPr>
      <w:r w:rsidR="00F11F92">
        <w:rPr/>
        <w:t>Our model</w:t>
      </w:r>
      <w:r w:rsidR="03A691B8">
        <w:rPr/>
        <w:t xml:space="preserve"> was </w:t>
      </w:r>
      <w:r w:rsidR="00A9071F">
        <w:rPr/>
        <w:t>trained</w:t>
      </w:r>
      <w:r w:rsidR="03A691B8">
        <w:rPr/>
        <w:t xml:space="preserve"> using a set random</w:t>
      </w:r>
      <w:r w:rsidR="03A691B8">
        <w:rPr/>
        <w:t xml:space="preserve"> with seed 42 for both </w:t>
      </w:r>
      <w:r w:rsidR="03A691B8">
        <w:rPr/>
        <w:t xml:space="preserve">the torch and the random </w:t>
      </w:r>
      <w:r w:rsidR="03A691B8">
        <w:rPr/>
        <w:t xml:space="preserve">library for reproducibility. </w:t>
      </w:r>
      <w:r w:rsidR="00ED14CE">
        <w:rPr/>
        <w:t xml:space="preserve">Our best epoch </w:t>
      </w:r>
      <w:r w:rsidR="00BA373D">
        <w:rPr/>
        <w:t xml:space="preserve">was </w:t>
      </w:r>
      <w:r w:rsidR="00117661">
        <w:rPr/>
        <w:t xml:space="preserve">epoch 4 with the following </w:t>
      </w:r>
      <w:r w:rsidR="00813A97">
        <w:rPr/>
        <w:t>training metrics</w:t>
      </w:r>
      <w:r w:rsidR="00FC7182">
        <w:rPr/>
        <w:t xml:space="preserve">. </w:t>
      </w:r>
      <w:r w:rsidR="00D62D0B">
        <w:rPr/>
        <w:t>Train Loss: 0.051</w:t>
      </w:r>
      <w:r w:rsidR="00CF06E8">
        <w:rPr/>
        <w:t xml:space="preserve">, </w:t>
      </w:r>
      <w:r w:rsidR="00D62D0B">
        <w:rPr/>
        <w:t>Val Loss</w:t>
      </w:r>
      <w:r w:rsidR="00CF06E8">
        <w:rPr/>
        <w:t>:</w:t>
      </w:r>
      <w:r w:rsidR="00D62D0B">
        <w:rPr/>
        <w:t xml:space="preserve"> 0.060</w:t>
      </w:r>
      <w:r w:rsidR="00CF06E8">
        <w:rPr/>
        <w:t xml:space="preserve">, </w:t>
      </w:r>
      <w:r w:rsidR="00D62D0B">
        <w:rPr/>
        <w:t>Val F1</w:t>
      </w:r>
      <w:r w:rsidR="00CF06E8">
        <w:rPr/>
        <w:t>:</w:t>
      </w:r>
      <w:r w:rsidR="00D62D0B">
        <w:rPr/>
        <w:t xml:space="preserve"> 68.3</w:t>
      </w:r>
      <w:r w:rsidR="00D62D0B">
        <w:rPr/>
        <w:t>%</w:t>
      </w:r>
      <w:r w:rsidR="00CF06E8">
        <w:rPr/>
        <w:t xml:space="preserve">, </w:t>
      </w:r>
      <w:r w:rsidR="00D62D0B">
        <w:rPr/>
        <w:t>Label Accuracy: 97.98</w:t>
      </w:r>
      <w:r w:rsidR="00D62D0B">
        <w:rPr/>
        <w:t>%</w:t>
      </w:r>
      <w:r w:rsidR="00CF06E8">
        <w:rPr/>
        <w:t xml:space="preserve">, </w:t>
      </w:r>
      <w:r w:rsidR="00D62D0B">
        <w:rPr/>
        <w:t>Exact Match: 91.63</w:t>
      </w:r>
      <w:r w:rsidR="00D62D0B">
        <w:rPr/>
        <w:t>%</w:t>
      </w:r>
      <w:r w:rsidR="00CF06E8">
        <w:rPr/>
        <w:t xml:space="preserve">. </w:t>
      </w:r>
    </w:p>
    <w:p w:rsidR="5614A667" w:rsidP="60DC6B50" w:rsidRDefault="00536043" w14:paraId="35132C33" w14:textId="565F27BD">
      <w:pPr>
        <w:spacing w:before="180" w:after="120"/>
        <w:jc w:val="both"/>
        <w:rPr>
          <w:rFonts w:ascii="Times New Roman" w:hAnsi="Times New Roman" w:cs="Times New Roman"/>
          <w:b/>
        </w:rPr>
      </w:pPr>
      <w:r w:rsidRPr="60DC6B50">
        <w:rPr>
          <w:rFonts w:ascii="Times New Roman" w:hAnsi="Times New Roman" w:cs="Times New Roman"/>
          <w:b/>
        </w:rPr>
        <w:t>4</w:t>
      </w:r>
      <w:r w:rsidRPr="60DC6B50" w:rsidR="5614A667">
        <w:rPr>
          <w:rFonts w:ascii="Times New Roman" w:hAnsi="Times New Roman" w:cs="Times New Roman"/>
          <w:b/>
        </w:rPr>
        <w:t>.2 Loss Analysis</w:t>
      </w:r>
    </w:p>
    <w:p w:rsidR="00D40A61" w:rsidP="1A82772F" w:rsidRDefault="3F580F53" w14:paraId="1A33711C" w14:textId="67147F6F">
      <w:pPr>
        <w:pStyle w:val="ACLTextFirstLine"/>
        <w:ind w:firstLine="0"/>
      </w:pPr>
      <w:r w:rsidR="3F580F53">
        <w:rPr/>
        <w:t xml:space="preserve">Looking </w:t>
      </w:r>
      <w:r w:rsidR="2EB22EEB">
        <w:rPr/>
        <w:t xml:space="preserve">at the </w:t>
      </w:r>
      <w:r w:rsidR="0BF48E16">
        <w:rPr/>
        <w:t>loss</w:t>
      </w:r>
      <w:r w:rsidR="2EB22EEB">
        <w:rPr/>
        <w:t xml:space="preserve"> graph below, w</w:t>
      </w:r>
      <w:r w:rsidR="72489E6C">
        <w:rPr/>
        <w:t xml:space="preserve">hen </w:t>
      </w:r>
      <w:r w:rsidR="00B153CD">
        <w:rPr/>
        <w:t>looking</w:t>
      </w:r>
      <w:r w:rsidR="72489E6C">
        <w:rPr/>
        <w:t xml:space="preserve"> at the dev loss, we can see that it seems to converge quickly at</w:t>
      </w:r>
      <w:r w:rsidR="23D99D89">
        <w:rPr/>
        <w:t xml:space="preserve"> </w:t>
      </w:r>
      <w:r w:rsidR="72489E6C">
        <w:rPr/>
        <w:t>around 2-4 epochs. Thi</w:t>
      </w:r>
      <w:r w:rsidR="161DCE0F">
        <w:rPr/>
        <w:t xml:space="preserve">s </w:t>
      </w:r>
      <w:r w:rsidR="383A0A0B">
        <w:rPr/>
        <w:t>shows</w:t>
      </w:r>
      <w:r w:rsidR="161DCE0F">
        <w:rPr/>
        <w:t xml:space="preserve"> that the model learns quickly</w:t>
      </w:r>
      <w:r w:rsidR="49D90584">
        <w:rPr/>
        <w:t>,</w:t>
      </w:r>
      <w:r w:rsidR="23D99D89">
        <w:rPr/>
        <w:t xml:space="preserve"> </w:t>
      </w:r>
      <w:r w:rsidR="71314236">
        <w:rPr/>
        <w:t xml:space="preserve">but </w:t>
      </w:r>
      <w:r w:rsidR="6B58818E">
        <w:rPr/>
        <w:t xml:space="preserve">our data </w:t>
      </w:r>
      <w:r w:rsidR="00CF06E8">
        <w:rPr/>
        <w:t>is</w:t>
      </w:r>
      <w:r w:rsidR="6B58818E">
        <w:rPr/>
        <w:t xml:space="preserve"> not </w:t>
      </w:r>
      <w:r w:rsidR="00CF06E8">
        <w:rPr/>
        <w:t xml:space="preserve">that </w:t>
      </w:r>
      <w:r w:rsidR="6B58818E">
        <w:rPr/>
        <w:t>complex</w:t>
      </w:r>
      <w:r w:rsidR="6B58818E">
        <w:rPr/>
        <w:t>.</w:t>
      </w:r>
      <w:r w:rsidR="71314236">
        <w:rPr/>
        <w:t xml:space="preserve"> </w:t>
      </w:r>
      <w:r w:rsidR="23D99D89">
        <w:rPr/>
        <w:t xml:space="preserve"> </w:t>
      </w:r>
      <w:r w:rsidR="23D99D89">
        <w:rPr/>
        <w:t xml:space="preserve"> </w:t>
      </w:r>
    </w:p>
    <w:p w:rsidR="00B153CD" w:rsidP="006A35F4" w:rsidRDefault="00B153CD" w14:paraId="2CC0D807" w14:textId="77777777">
      <w:pPr>
        <w:spacing w:after="0"/>
        <w:jc w:val="center"/>
        <w:rPr>
          <w:rFonts w:ascii="Times New Roman" w:hAnsi="Times New Roman" w:cs="Times New Roman"/>
        </w:rPr>
      </w:pPr>
      <w:r>
        <w:rPr>
          <w:noProof/>
        </w:rPr>
        <w:drawing>
          <wp:inline distT="0" distB="0" distL="0" distR="0" wp14:anchorId="2A6444D1" wp14:editId="3D5A5593">
            <wp:extent cx="2532184" cy="1946910"/>
            <wp:effectExtent l="0" t="0" r="1905" b="0"/>
            <wp:docPr id="77984669" name="drawing"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4669" name="drawing" descr="A graph with lines and numbers&#10;&#10;AI-generated content may be incorrect."/>
                    <pic:cNvPicPr/>
                  </pic:nvPicPr>
                  <pic:blipFill rotWithShape="1">
                    <a:blip r:embed="rId13" cstate="print">
                      <a:extLst>
                        <a:ext uri="{28A0092B-C50C-407E-A947-70E740481C1C}">
                          <a14:useLocalDpi xmlns:a14="http://schemas.microsoft.com/office/drawing/2010/main" val="0"/>
                        </a:ext>
                      </a:extLst>
                    </a:blip>
                    <a:srcRect t="4731" r="7175"/>
                    <a:stretch>
                      <a:fillRect/>
                    </a:stretch>
                  </pic:blipFill>
                  <pic:spPr bwMode="auto">
                    <a:xfrm>
                      <a:off x="0" y="0"/>
                      <a:ext cx="2595109" cy="1995291"/>
                    </a:xfrm>
                    <a:prstGeom prst="rect">
                      <a:avLst/>
                    </a:prstGeom>
                    <a:ln>
                      <a:noFill/>
                    </a:ln>
                    <a:extLst>
                      <a:ext uri="{53640926-AAD7-44D8-BBD7-CCE9431645EC}">
                        <a14:shadowObscured xmlns:a14="http://schemas.microsoft.com/office/drawing/2010/main"/>
                      </a:ext>
                    </a:extLst>
                  </pic:spPr>
                </pic:pic>
              </a:graphicData>
            </a:graphic>
          </wp:inline>
        </w:drawing>
      </w:r>
    </w:p>
    <w:p w:rsidRPr="006A35F4" w:rsidR="003D0D2B" w:rsidP="00D8556A" w:rsidRDefault="00B153CD" w14:paraId="378615FD" w14:textId="32112E40">
      <w:pPr>
        <w:spacing w:after="60"/>
        <w:jc w:val="center"/>
        <w:rPr>
          <w:rFonts w:ascii="Times New Roman" w:hAnsi="Times New Roman" w:cs="Times New Roman"/>
          <w:sz w:val="20"/>
          <w:szCs w:val="20"/>
        </w:rPr>
      </w:pPr>
      <w:r w:rsidRPr="006A35F4">
        <w:rPr>
          <w:rFonts w:ascii="Times New Roman" w:hAnsi="Times New Roman" w:cs="Times New Roman"/>
          <w:sz w:val="20"/>
          <w:szCs w:val="20"/>
        </w:rPr>
        <w:t>Fig 1: Loss result of MLP model during training</w:t>
      </w:r>
    </w:p>
    <w:p w:rsidR="00CE6D24" w:rsidP="60DC6B50" w:rsidRDefault="00536043" w14:paraId="0926B1FE" w14:textId="4153E1B2">
      <w:pPr>
        <w:spacing w:before="180" w:after="120" w:line="360" w:lineRule="auto"/>
        <w:jc w:val="both"/>
        <w:rPr>
          <w:rFonts w:ascii="Times New Roman" w:hAnsi="Times New Roman" w:cs="Times New Roman"/>
          <w:b/>
        </w:rPr>
      </w:pPr>
      <w:r w:rsidRPr="60DC6B50">
        <w:rPr>
          <w:rFonts w:ascii="Times New Roman" w:hAnsi="Times New Roman" w:cs="Times New Roman"/>
          <w:b/>
        </w:rPr>
        <w:t>4</w:t>
      </w:r>
      <w:r w:rsidRPr="60DC6B50" w:rsidR="76EE52AE">
        <w:rPr>
          <w:rFonts w:ascii="Times New Roman" w:hAnsi="Times New Roman" w:cs="Times New Roman"/>
          <w:b/>
        </w:rPr>
        <w:t>.3 Accuracy Analysis</w:t>
      </w:r>
    </w:p>
    <w:p w:rsidR="00D40A61" w:rsidP="1A82772F" w:rsidRDefault="61E345CC" w14:paraId="3E852139" w14:textId="06492739">
      <w:pPr>
        <w:pStyle w:val="ACLTextFirstLine"/>
        <w:ind w:firstLine="0"/>
      </w:pPr>
      <w:r w:rsidR="61E345CC">
        <w:rPr/>
        <w:t xml:space="preserve">For our accuracy, we calculated two </w:t>
      </w:r>
      <w:r w:rsidR="61E345CC">
        <w:rPr/>
        <w:t>different types</w:t>
      </w:r>
      <w:r w:rsidR="61E345CC">
        <w:rPr/>
        <w:t xml:space="preserve"> of </w:t>
      </w:r>
      <w:r w:rsidR="61E345CC">
        <w:rPr/>
        <w:t xml:space="preserve">accuracy. </w:t>
      </w:r>
      <w:r w:rsidR="61E345CC">
        <w:rPr/>
        <w:t>The dev</w:t>
      </w:r>
      <w:r w:rsidR="531E9BA5">
        <w:rPr/>
        <w:t xml:space="preserve"> </w:t>
      </w:r>
      <w:r w:rsidR="61E345CC">
        <w:rPr/>
        <w:t>accuracy measures</w:t>
      </w:r>
      <w:r w:rsidR="531E9BA5">
        <w:rPr/>
        <w:t xml:space="preserve"> </w:t>
      </w:r>
      <w:r w:rsidR="0E646777">
        <w:rPr/>
        <w:t>if</w:t>
      </w:r>
      <w:r w:rsidR="5B5D7E80">
        <w:rPr/>
        <w:t xml:space="preserve"> at least </w:t>
      </w:r>
      <w:r w:rsidR="5B5D7E80">
        <w:rPr/>
        <w:t>3 out</w:t>
      </w:r>
      <w:r w:rsidR="0E646777">
        <w:rPr/>
        <w:t xml:space="preserve"> of the </w:t>
      </w:r>
      <w:r w:rsidR="5B5D7E80">
        <w:rPr/>
        <w:t>6 labels</w:t>
      </w:r>
      <w:r w:rsidR="0E646777">
        <w:rPr/>
        <w:t xml:space="preserve"> are </w:t>
      </w:r>
      <w:r w:rsidR="483E8955">
        <w:rPr/>
        <w:t xml:space="preserve">predicted </w:t>
      </w:r>
      <w:r w:rsidR="0E646777">
        <w:rPr/>
        <w:t xml:space="preserve">correct </w:t>
      </w:r>
      <w:r w:rsidR="483E8955">
        <w:rPr/>
        <w:t>for the given example</w:t>
      </w:r>
      <w:r w:rsidR="0E646777">
        <w:rPr/>
        <w:t xml:space="preserve"> </w:t>
      </w:r>
      <w:r w:rsidR="0E646777">
        <w:rPr/>
        <w:t xml:space="preserve">while the exact </w:t>
      </w:r>
      <w:r w:rsidR="0E646777">
        <w:rPr/>
        <w:t xml:space="preserve">match </w:t>
      </w:r>
      <w:r w:rsidR="0E646777">
        <w:rPr/>
        <w:t xml:space="preserve">accuracy measures </w:t>
      </w:r>
      <w:r w:rsidR="55B7F56D">
        <w:rPr/>
        <w:t>if</w:t>
      </w:r>
      <w:r w:rsidR="0E646777">
        <w:rPr/>
        <w:t xml:space="preserve"> </w:t>
      </w:r>
      <w:r w:rsidR="0E646777">
        <w:rPr/>
        <w:t xml:space="preserve">all 6 </w:t>
      </w:r>
      <w:r w:rsidR="0E646777">
        <w:rPr/>
        <w:t xml:space="preserve">predictions are </w:t>
      </w:r>
      <w:r w:rsidR="0E646777">
        <w:rPr/>
        <w:t xml:space="preserve">correct. </w:t>
      </w:r>
      <w:r w:rsidR="5AA7578A">
        <w:rPr/>
        <w:t xml:space="preserve">From what we can see with the </w:t>
      </w:r>
      <w:r w:rsidR="5AA7578A">
        <w:rPr/>
        <w:t xml:space="preserve">table and the </w:t>
      </w:r>
      <w:r w:rsidR="5AA7578A">
        <w:rPr/>
        <w:t xml:space="preserve">graph, the </w:t>
      </w:r>
      <w:r w:rsidR="5AA7578A">
        <w:rPr/>
        <w:t xml:space="preserve">MLP model is </w:t>
      </w:r>
      <w:r w:rsidR="5AA7578A">
        <w:rPr/>
        <w:t xml:space="preserve">able to </w:t>
      </w:r>
      <w:r w:rsidR="2434C0A9">
        <w:rPr/>
        <w:t xml:space="preserve">distinguish non-toxic and toxic text, </w:t>
      </w:r>
      <w:r w:rsidR="2434C0A9">
        <w:rPr/>
        <w:t>achieving relatively strong performance on both the dev accuracy and exact match metrics.</w:t>
      </w:r>
      <w:r w:rsidR="2434C0A9">
        <w:rPr/>
        <w:t xml:space="preserve"> </w:t>
      </w:r>
      <w:r w:rsidR="531E9BA5">
        <w:rPr/>
        <w:t xml:space="preserve"> </w:t>
      </w:r>
    </w:p>
    <w:p w:rsidR="00590B14" w:rsidP="4707207F" w:rsidRDefault="5F317A02" w14:paraId="40E4B750" w14:textId="4D58D480">
      <w:pPr>
        <w:spacing w:before="180" w:after="120"/>
        <w:jc w:val="both"/>
        <w:rPr>
          <w:rFonts w:ascii="Times New Roman" w:hAnsi="Times New Roman" w:cs="Times New Roman"/>
          <w:b/>
          <w:bCs/>
        </w:rPr>
      </w:pPr>
      <w:r w:rsidRPr="4707207F">
        <w:rPr>
          <w:rFonts w:ascii="Times New Roman" w:hAnsi="Times New Roman" w:cs="Times New Roman"/>
          <w:b/>
          <w:bCs/>
        </w:rPr>
        <w:t>4.4 General Analysis and Next Steps</w:t>
      </w:r>
    </w:p>
    <w:p w:rsidR="00590B14" w:rsidP="1A82772F" w:rsidRDefault="00590B14" w14:paraId="6F23582F" w14:textId="21595128">
      <w:pPr>
        <w:pStyle w:val="ACLTextFirstLine"/>
        <w:ind w:firstLine="0"/>
      </w:pPr>
      <w:r w:rsidR="00590B14">
        <w:rPr/>
        <w:t>Even</w:t>
      </w:r>
      <w:r w:rsidR="00590B14">
        <w:rPr/>
        <w:t xml:space="preserve"> with good metrics in our model, there might be an issue with the complexity of our data. From our observations when training, we saw that the model seemed to converge quickly, which is </w:t>
      </w:r>
      <w:r w:rsidR="00590B14">
        <w:rPr/>
        <w:t>probably due</w:t>
      </w:r>
      <w:r w:rsidR="00590B14">
        <w:rPr/>
        <w:t xml:space="preserve"> to our data not being complex.</w:t>
      </w:r>
    </w:p>
    <w:p w:rsidRPr="00DF51AB" w:rsidR="00616C22" w:rsidP="00702946" w:rsidRDefault="34A3B8E8" w14:paraId="4FBB50D9" w14:textId="73516625">
      <w:pPr>
        <w:jc w:val="center"/>
        <w:rPr>
          <w:rFonts w:ascii="AngsanaUPC" w:hAnsi="AngsanaUPC" w:cs="AngsanaUPC"/>
        </w:rPr>
      </w:pPr>
      <w:r w:rsidRPr="00DF51AB">
        <w:rPr>
          <w:rFonts w:hint="cs" w:ascii="AngsanaUPC" w:hAnsi="AngsanaUPC" w:cs="AngsanaUPC"/>
          <w:noProof/>
        </w:rPr>
        <w:drawing>
          <wp:inline distT="0" distB="0" distL="0" distR="0" wp14:anchorId="63FFEE3D" wp14:editId="3FA5CE3C">
            <wp:extent cx="2605178" cy="1886832"/>
            <wp:effectExtent l="0" t="0" r="5080" b="0"/>
            <wp:docPr id="2041840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40299" name=""/>
                    <pic:cNvPicPr/>
                  </pic:nvPicPr>
                  <pic:blipFill rotWithShape="1">
                    <a:blip r:embed="rId14" cstate="print">
                      <a:extLst>
                        <a:ext uri="{28A0092B-C50C-407E-A947-70E740481C1C}">
                          <a14:useLocalDpi xmlns:a14="http://schemas.microsoft.com/office/drawing/2010/main" val="0"/>
                        </a:ext>
                      </a:extLst>
                    </a:blip>
                    <a:srcRect b="3320"/>
                    <a:stretch>
                      <a:fillRect/>
                    </a:stretch>
                  </pic:blipFill>
                  <pic:spPr bwMode="auto">
                    <a:xfrm>
                      <a:off x="0" y="0"/>
                      <a:ext cx="2645194" cy="1915814"/>
                    </a:xfrm>
                    <a:prstGeom prst="rect">
                      <a:avLst/>
                    </a:prstGeom>
                    <a:ln>
                      <a:noFill/>
                    </a:ln>
                    <a:extLst>
                      <a:ext uri="{53640926-AAD7-44D8-BBD7-CCE9431645EC}">
                        <a14:shadowObscured xmlns:a14="http://schemas.microsoft.com/office/drawing/2010/main"/>
                      </a:ext>
                    </a:extLst>
                  </pic:spPr>
                </pic:pic>
              </a:graphicData>
            </a:graphic>
          </wp:inline>
        </w:drawing>
      </w:r>
    </w:p>
    <w:p w:rsidRPr="0081562F" w:rsidR="0036600E" w:rsidP="0081562F" w:rsidRDefault="00616C22" w14:paraId="551034E8" w14:textId="561926DB">
      <w:pPr>
        <w:spacing w:after="120"/>
        <w:jc w:val="center"/>
        <w:rPr>
          <w:rFonts w:ascii="Times New Roman" w:hAnsi="Times New Roman" w:cs="Times New Roman"/>
          <w:sz w:val="20"/>
          <w:szCs w:val="20"/>
        </w:rPr>
      </w:pPr>
      <w:r w:rsidRPr="0081562F">
        <w:rPr>
          <w:rFonts w:ascii="Times New Roman" w:hAnsi="Times New Roman" w:cs="Times New Roman"/>
          <w:sz w:val="20"/>
          <w:szCs w:val="20"/>
        </w:rPr>
        <w:t xml:space="preserve">Fig 2: </w:t>
      </w:r>
      <w:r w:rsidRPr="0081562F" w:rsidR="0036600E">
        <w:rPr>
          <w:rFonts w:ascii="Times New Roman" w:hAnsi="Times New Roman" w:cs="Times New Roman"/>
          <w:sz w:val="20"/>
          <w:szCs w:val="20"/>
        </w:rPr>
        <w:t>Accuracy result of MLP model during training</w:t>
      </w:r>
    </w:p>
    <w:p w:rsidR="00CE6D24" w:rsidP="00074CAF" w:rsidRDefault="1C354730" w14:paraId="7EE95A19" w14:textId="0D599639">
      <w:pPr>
        <w:pStyle w:val="ACLTextFirstLine"/>
      </w:pPr>
      <w:r w:rsidRPr="3F2AE04F">
        <w:t xml:space="preserve">In addition, </w:t>
      </w:r>
      <w:r w:rsidRPr="3F2AE04F" w:rsidR="69CDE5C5">
        <w:t xml:space="preserve">our dataset contains 89.83% of data that is non-toxic, which might be causing our model to </w:t>
      </w:r>
      <w:r w:rsidRPr="3F2AE04F" w:rsidR="2F4F4B25">
        <w:t>overfit</w:t>
      </w:r>
      <w:r w:rsidRPr="3F2AE04F" w:rsidR="69CDE5C5">
        <w:t xml:space="preserve"> non-toxic data. </w:t>
      </w:r>
      <w:r w:rsidRPr="3F2AE04F" w:rsidR="17F619B4">
        <w:t>This is probably why we are getting a low F1 score at around 69%.</w:t>
      </w:r>
    </w:p>
    <w:p w:rsidRPr="00B135E6" w:rsidR="00D11656" w:rsidP="00F8373D" w:rsidRDefault="00D11656" w14:paraId="5AF4538A" w14:textId="2059F9E4">
      <w:pPr>
        <w:pStyle w:val="ListParagraph"/>
        <w:numPr>
          <w:ilvl w:val="0"/>
          <w:numId w:val="7"/>
        </w:numPr>
        <w:spacing w:before="240" w:after="180"/>
        <w:jc w:val="both"/>
        <w:rPr>
          <w:rFonts w:ascii="Times New Roman" w:hAnsi="Times New Roman" w:cs="Times New Roman"/>
          <w:b/>
          <w:bCs/>
          <w:sz w:val="24"/>
          <w:szCs w:val="24"/>
        </w:rPr>
      </w:pPr>
      <w:r w:rsidRPr="00B135E6">
        <w:rPr>
          <w:rFonts w:ascii="Times New Roman" w:hAnsi="Times New Roman" w:cs="Times New Roman"/>
          <w:b/>
          <w:bCs/>
          <w:sz w:val="24"/>
          <w:szCs w:val="24"/>
        </w:rPr>
        <w:t>Conclusion</w:t>
      </w:r>
    </w:p>
    <w:p w:rsidRPr="002114C7" w:rsidR="00453B69" w:rsidP="1A82772F" w:rsidRDefault="00DF7AB3" w14:paraId="2E107796" w14:textId="76646B6E">
      <w:pPr>
        <w:pStyle w:val="ACLTextFirstLine"/>
        <w:ind w:firstLine="0"/>
      </w:pPr>
      <w:r w:rsidR="00DF7AB3">
        <w:rPr/>
        <w:t xml:space="preserve">We implemented a TF-IDF + MLP baseline for multi-label toxicity classification on the Jigsaw dataset, achieving 69.0% F1 score and 91.31% exact match rate. Despite 89.83% non-toxic samples causing class imbalance, the model converges within 2-3 epochs. However, validation loss increases at epoch 5, </w:t>
      </w:r>
      <w:r w:rsidR="00DF7AB3">
        <w:rPr/>
        <w:t>indicating</w:t>
      </w:r>
      <w:r w:rsidR="00DF7AB3">
        <w:rPr/>
        <w:t xml:space="preserve"> overfitting and need for early stopping or regularization.</w:t>
      </w:r>
      <w:r w:rsidR="006202ED">
        <w:rPr/>
        <w:t xml:space="preserve"> </w:t>
      </w:r>
      <w:r w:rsidR="00DD5BE1">
        <w:rPr/>
        <w:t>After our check-</w:t>
      </w:r>
      <w:r w:rsidR="00DD5BE1">
        <w:rPr/>
        <w:t>in</w:t>
      </w:r>
      <w:r w:rsidR="00DD5BE1">
        <w:rPr/>
        <w:t xml:space="preserve"> we plan to better balance our dataset and work on the transformer models. </w:t>
      </w:r>
    </w:p>
    <w:p w:rsidRPr="00C15082" w:rsidR="00490093" w:rsidP="1A82772F" w:rsidRDefault="00490093" w14:paraId="459C7026" w14:textId="13C9D359">
      <w:pPr>
        <w:pStyle w:val="ACLReferencesHeader"/>
        <w:numPr>
          <w:ilvl w:val="0"/>
          <w:numId w:val="7"/>
        </w:numPr>
        <w:spacing w:before="240" w:after="180"/>
        <w:rPr/>
      </w:pPr>
      <w:r w:rsidR="00490093">
        <w:rPr/>
        <w:t xml:space="preserve">References </w:t>
      </w:r>
    </w:p>
    <w:p w:rsidRPr="001A3A11" w:rsidR="001A3A11" w:rsidP="00B135E6" w:rsidRDefault="001A3A11" w14:paraId="4DAB2817" w14:textId="0BD185B5">
      <w:pPr>
        <w:pStyle w:val="ACLReferencesText"/>
        <w:rPr>
          <w:lang w:val="en-IN"/>
        </w:rPr>
      </w:pPr>
      <w:bookmarkStart w:name="APA83" w:id="7"/>
      <w:r w:rsidRPr="001A3A11">
        <w:rPr>
          <w:lang w:val="en-IN"/>
        </w:rPr>
        <w:t>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(Long and Short Papers), pages 4171–4186, Minneapolis, Minnesota. Association for Computational Linguistics.</w:t>
      </w:r>
    </w:p>
    <w:p w:rsidRPr="001A3A11" w:rsidR="001A3A11" w:rsidP="00B135E6" w:rsidRDefault="001A3A11" w14:paraId="0C82A4B5" w14:textId="4C766331">
      <w:pPr>
        <w:pStyle w:val="ACLReferencesText"/>
        <w:rPr>
          <w:lang w:val="en-IN"/>
        </w:rPr>
      </w:pPr>
      <w:r w:rsidRPr="001A3A11">
        <w:rPr>
          <w:lang w:val="en-IN"/>
        </w:rPr>
        <w:t>Dat Quoc Nguyen, Thanh Vu, and Anh Tuan Nguyen. 2020. BERTweet: A pre-trained language model for English tweets. In Proceedings of the 2020 Conference on Empirical Methods in Natural Language Processing: System Demonstrations, pages 9–14, Online. Association for Computational Linguistics.</w:t>
      </w:r>
    </w:p>
    <w:p w:rsidRPr="001A3A11" w:rsidR="001A3A11" w:rsidP="00B135E6" w:rsidRDefault="001A3A11" w14:paraId="05F0184E" w14:textId="1C9624B7">
      <w:pPr>
        <w:pStyle w:val="ACLReferencesText"/>
        <w:rPr>
          <w:lang w:val="en-IN"/>
        </w:rPr>
      </w:pPr>
      <w:r w:rsidRPr="001A3A11">
        <w:rPr>
          <w:lang w:val="en-IN"/>
        </w:rPr>
        <w:t>Tommaso Caselli, Valerio Basile, Jelena Mitrović, and Michael Granitzer. 2021. HateBERT: Retraining BERT for abusive language detection in English. In Proceedings of the 5th Workshop on Online Abuse and Harms (WOAH 2021), pages 17–25, Online. Association for Computational Linguistics.</w:t>
      </w:r>
    </w:p>
    <w:p w:rsidRPr="001A3A11" w:rsidR="001A3A11" w:rsidP="00B135E6" w:rsidRDefault="001A3A11" w14:paraId="6456B358" w14:textId="19F21E92">
      <w:pPr>
        <w:pStyle w:val="ACLReferencesText"/>
        <w:rPr>
          <w:lang w:val="en-IN"/>
        </w:rPr>
      </w:pPr>
      <w:r w:rsidRPr="001A3A11">
        <w:rPr>
          <w:lang w:val="en-IN"/>
        </w:rPr>
        <w:t>Ellery Wulczyn, Nithum Thain, and Lucas Dixon. 2017. Ex machina: Personal attacks seen at scale. In Proceedings of the 26th International Conference on World Wide Web, WWW '17, pages 1391–1399, Republic and Canton of Geneva, CHE. International World Wide Web Conferences Steering Committee.</w:t>
      </w:r>
    </w:p>
    <w:p w:rsidRPr="001A3A11" w:rsidR="001A3A11" w:rsidP="00B135E6" w:rsidRDefault="001A3A11" w14:paraId="2D580B83" w14:textId="6804EFDA">
      <w:pPr>
        <w:pStyle w:val="ACLReferencesText"/>
        <w:rPr>
          <w:lang w:val="en-IN"/>
        </w:rPr>
      </w:pPr>
      <w:r w:rsidRPr="001A3A11">
        <w:rPr>
          <w:lang w:val="en-IN"/>
        </w:rPr>
        <w:t>Daniel Borkan, Lucas Dixon, Jeffrey Sorensen, Nithum Thain, and Lucy Vasserman. 2019. Nuanced metrics for measuring unintended bias with real data for text classification. In Companion Proceedings of The 2019 World Wide Web Conference, WWW '19, pages 491–500, New York, NY, USA. Association for Computing Machinery.</w:t>
      </w:r>
    </w:p>
    <w:p w:rsidRPr="001A3A11" w:rsidR="001A3A11" w:rsidP="001A3A11" w:rsidRDefault="001A3A11" w14:paraId="25BE6E4B" w14:textId="7C32781B">
      <w:pPr>
        <w:pStyle w:val="ACLReferencesText"/>
        <w:rPr>
          <w:lang w:val="en-IN"/>
        </w:rPr>
      </w:pPr>
      <w:r w:rsidRPr="001A3A11">
        <w:rPr>
          <w:lang w:val="en-IN"/>
        </w:rPr>
        <w:t>Paula Fortuna and Sérgio Nunes. 2018. A survey on automatic detection of hate speech in text. ACM Computing Surveys, 51(4):1–30.</w:t>
      </w:r>
    </w:p>
    <w:p w:rsidRPr="00A675B5" w:rsidR="00A675B5" w:rsidP="00A675B5" w:rsidRDefault="00A675B5" w14:paraId="36F18F48" w14:textId="69E25E9E">
      <w:pPr>
        <w:pStyle w:val="ACLReferencesText"/>
        <w:rPr>
          <w:lang w:val="en-IN"/>
        </w:rPr>
      </w:pPr>
    </w:p>
    <w:bookmarkEnd w:id="7"/>
    <w:p w:rsidR="00332132" w:rsidP="00B06BCD" w:rsidRDefault="00332132" w14:paraId="5DF0FF3A" w14:textId="39A011B8">
      <w:pPr>
        <w:pStyle w:val="ACLReferencesText"/>
        <w:ind w:left="0" w:firstLine="0"/>
        <w:sectPr w:rsidR="00332132" w:rsidSect="00C2348A">
          <w:footerReference w:type="default" r:id="rId15"/>
          <w:type w:val="continuous"/>
          <w:pgSz w:w="11894" w:h="16819" w:orient="portrait" w:code="9"/>
          <w:pgMar w:top="1412" w:right="1412" w:bottom="1412" w:left="1412" w:header="0" w:footer="142" w:gutter="0"/>
          <w:cols w:space="346" w:num="2"/>
          <w:docGrid w:linePitch="360"/>
        </w:sectPr>
      </w:pPr>
    </w:p>
    <w:bookmarkEnd w:id="1"/>
    <w:bookmarkEnd w:id="2"/>
    <w:p w:rsidRPr="008374C3" w:rsidR="00490093" w:rsidP="0006287F" w:rsidRDefault="00490093" w14:paraId="711FCA13" w14:textId="58405F0A">
      <w:pPr>
        <w:pStyle w:val="ACLText"/>
        <w:rPr>
          <w:i/>
          <w:iCs/>
        </w:rPr>
      </w:pPr>
      <w:r w:rsidRPr="008374C3">
        <w:rPr>
          <w:i/>
          <w:iCs/>
          <w:noProof/>
          <w:lang w:eastAsia="en-US"/>
        </w:rPr>
        <mc:AlternateContent>
          <mc:Choice Requires="wps">
            <w:drawing>
              <wp:anchor distT="0" distB="0" distL="114300" distR="114300" simplePos="0" relativeHeight="251658240"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rsidR="00E22946" w:rsidP="00490093" w:rsidRDefault="00E22946" w14:paraId="1F3B1409" w14:textId="77777777">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590DA84">
                <v:stroke joinstyle="miter"/>
                <v:path gradientshapeok="t" o:connecttype="rect"/>
              </v:shapetype>
              <v:shape id="Text Box 20" style="position:absolute;left:0;text-align:left;margin-left:496.5pt;margin-top:-12.8pt;width:39pt;height:10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">
                <v:textbox>
                  <w:txbxContent>
                    <w:p w:rsidR="00E22946" w:rsidP="00490093" w:rsidRDefault="00E22946" w14:paraId="1F3B1409" w14:textId="77777777">
                      <w:pPr>
                        <w:pStyle w:val="ACLRulerLeft"/>
                      </w:pPr>
                    </w:p>
                  </w:txbxContent>
                </v:textbox>
                <w10:wrap anchorx="margin" anchory="margin"/>
              </v:shape>
            </w:pict>
          </mc:Fallback>
        </mc:AlternateContent>
      </w:r>
    </w:p>
    <w:sectPr w:rsidRPr="008374C3" w:rsidR="00490093" w:rsidSect="00332132">
      <w:type w:val="continuous"/>
      <w:pgSz w:w="11894" w:h="16819" w:orient="portrait" w:code="9"/>
      <w:pgMar w:top="1411" w:right="1411" w:bottom="1411" w:left="1411" w:header="0" w:footer="144" w:gutter="0"/>
      <w:cols w:space="34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effrey Chen" w:date="2025-11-21T22:09:00Z" w:id="3">
    <w:p w:rsidR="004C3580" w:rsidP="004C3580" w:rsidRDefault="004C3580" w14:paraId="45D00F23" w14:textId="77777777">
      <w:pPr>
        <w:pStyle w:val="CommentText"/>
      </w:pPr>
      <w:r>
        <w:rPr>
          <w:rStyle w:val="CommentReference"/>
        </w:rPr>
        <w:annotationRef/>
      </w:r>
      <w:r>
        <w:rPr>
          <w:b/>
          <w:bCs/>
        </w:rPr>
        <w:t>Future work will evaluate whether domain-specific pretraining improves detection of toxic language in modern internet slang and assess cross-domain generalization on Reddit data.</w:t>
      </w:r>
    </w:p>
  </w:comment>
  <w:comment w:initials="JC" w:author="Jeffrey Chen" w:date="2025-11-21T22:09:00Z" w:id="4">
    <w:p w:rsidR="006A6C87" w:rsidP="006A6C87" w:rsidRDefault="006A6C87" w14:paraId="7DB053D1" w14:textId="77777777">
      <w:pPr>
        <w:pStyle w:val="CommentText"/>
      </w:pPr>
      <w:r>
        <w:rPr>
          <w:rStyle w:val="CommentReference"/>
        </w:rPr>
        <w:annotationRef/>
      </w:r>
      <w:r>
        <w:t xml:space="preserve">Modern online communications often incorporate meme-driven or slang-based linguistic styles, including forms referred to as “brainrot” and “boomer” language in online communities. While such usage is often used playfully or humorously, they are increasingly used to label, ridicule, or shame individuals, shifting the tone from lighthearted to harmful for online spaces. This shift blurs the boundary between casual internet vernacular and genuine abusive speech. In this study, we investigate the boundary by treating toxicity as an indicator of harmful speech. Using labelled toxicity datasets, we assess how effectively different modelling approaches can distinguish non-harmful expressions from toxic speech.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00F23" w15:done="0"/>
  <w15:commentEx w15:paraId="7DB05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C2DE0" w16cex:dateUtc="2025-11-22T03:09:00Z">
    <w16cex:extLst>
      <w16:ext w16:uri="{CE6994B0-6A32-4C9F-8C6B-6E91EDA988CE}">
        <cr:reactions xmlns:cr="http://schemas.microsoft.com/office/comments/2020/reactions">
          <cr:reaction reactionType="1">
            <cr:reactionInfo dateUtc="2025-11-22T03:25:03Z">
              <cr:user userId="S::prakash.ks@northeastern.edu::ce7b8237-c0ba-4416-a828-02b70aa7c994" userProvider="AD" userName="Ksheeraj Prakash"/>
            </cr:reactionInfo>
          </cr:reaction>
        </cr:reactions>
      </w16:ext>
    </w16cex:extLst>
  </w16cex:commentExtensible>
  <w16cex:commentExtensible w16cex:durableId="6CB754EB" w16cex:dateUtc="2025-11-22T03:09:00Z">
    <w16cex:extLst>
      <w16:ext w16:uri="{CE6994B0-6A32-4C9F-8C6B-6E91EDA988CE}">
        <cr:reactions xmlns:cr="http://schemas.microsoft.com/office/comments/2020/reactions">
          <cr:reaction reactionType="1">
            <cr:reactionInfo dateUtc="2025-11-22T03:25:05Z">
              <cr:user userId="S::prakash.ks@northeastern.edu::ce7b8237-c0ba-4416-a828-02b70aa7c994" userProvider="AD" userName="Ksheeraj Prakash"/>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00F23" w16cid:durableId="39AC2DE0"/>
  <w16cid:commentId w16cid:paraId="7DB053D1" w16cid:durableId="6CB754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FF9" w:rsidP="00667A63" w:rsidRDefault="00982FF9" w14:paraId="6BA5B8CF" w14:textId="77777777">
      <w:pPr>
        <w:spacing w:after="0" w:line="240" w:lineRule="auto"/>
      </w:pPr>
      <w:r>
        <w:separator/>
      </w:r>
    </w:p>
    <w:p w:rsidR="00982FF9" w:rsidRDefault="00982FF9" w14:paraId="4FAFD229" w14:textId="77777777"/>
  </w:endnote>
  <w:endnote w:type="continuationSeparator" w:id="0">
    <w:p w:rsidR="00982FF9" w:rsidP="00667A63" w:rsidRDefault="00982FF9" w14:paraId="52F84204" w14:textId="77777777">
      <w:pPr>
        <w:spacing w:after="0" w:line="240" w:lineRule="auto"/>
      </w:pPr>
      <w:r>
        <w:continuationSeparator/>
      </w:r>
    </w:p>
    <w:p w:rsidR="00982FF9" w:rsidRDefault="00982FF9" w14:paraId="19097217" w14:textId="77777777"/>
    <w:p w:rsidR="00982FF9" w:rsidRDefault="00982FF9" w14:paraId="1A6A9FA5" w14:textId="77777777">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Bold">
    <w:altName w:val="Arial"/>
    <w:panose1 w:val="020B0704020202020204"/>
    <w:charset w:val="00"/>
    <w:family w:val="auto"/>
    <w:pitch w:val="variable"/>
    <w:sig w:usb0="00000000" w:usb1="C0007843" w:usb2="00000009" w:usb3="00000000" w:csb0="000001FF" w:csb1="00000000"/>
  </w:font>
  <w:font w:name="AngsanaUPC">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5609759"/>
      <w:docPartObj>
        <w:docPartGallery w:val="Page Numbers (Bottom of Page)"/>
        <w:docPartUnique/>
      </w:docPartObj>
    </w:sdtPr>
    <w:sdtEndPr>
      <w:rPr>
        <w:rFonts w:ascii="Times New Roman" w:hAnsi="Times New Roman" w:cs="Times New Roman"/>
        <w:noProof/>
      </w:rPr>
    </w:sdtEndPr>
    <w:sdtContent>
      <w:p w:rsidRPr="002401E1" w:rsidR="005B0BB3" w:rsidRDefault="005B0BB3" w14:paraId="1FF22D81" w14:textId="77777777">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7</w:t>
        </w:r>
        <w:r w:rsidRPr="002401E1">
          <w:rPr>
            <w:rFonts w:ascii="Times New Roman" w:hAnsi="Times New Roman" w:cs="Times New Roman"/>
            <w:noProof/>
          </w:rPr>
          <w:fldChar w:fldCharType="end"/>
        </w:r>
      </w:p>
    </w:sdtContent>
  </w:sdt>
  <w:p w:rsidR="005B0BB3" w:rsidRDefault="005B0BB3" w14:paraId="28C86F47" w14:textId="77777777">
    <w:pPr>
      <w:pStyle w:val="Footer"/>
    </w:pPr>
  </w:p>
  <w:p w:rsidR="005B0BB3" w:rsidRDefault="005B0BB3" w14:paraId="2C61CBB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FF9" w:rsidP="00F422C2" w:rsidRDefault="00982FF9" w14:paraId="1406A5BE" w14:textId="77777777">
      <w:pPr>
        <w:spacing w:after="0" w:line="240" w:lineRule="auto"/>
        <w:contextualSpacing/>
      </w:pPr>
      <w:r>
        <w:separator/>
      </w:r>
    </w:p>
  </w:footnote>
  <w:footnote w:type="continuationSeparator" w:id="0">
    <w:p w:rsidR="00982FF9" w:rsidP="00667A63" w:rsidRDefault="00982FF9" w14:paraId="55687DD9" w14:textId="77777777">
      <w:pPr>
        <w:spacing w:after="0" w:line="240" w:lineRule="auto"/>
      </w:pPr>
      <w:r>
        <w:continuationSeparator/>
      </w:r>
    </w:p>
    <w:p w:rsidR="00982FF9" w:rsidRDefault="00982FF9" w14:paraId="24B0C7BF"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580345dc"/>
    <w:multiLevelType xmlns:w="http://schemas.openxmlformats.org/wordprocessingml/2006/main" w:val="hybridMultilevel"/>
    <w:lvl xmlns:w="http://schemas.openxmlformats.org/wordprocessingml/2006/main" w:ilvl="0">
      <w:start w:val="3"/>
      <w:numFmt w:val="decimal"/>
      <w:lvlText w:val="2.%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00001EDE"/>
    <w:multiLevelType w:val="hybridMultilevel"/>
    <w:tmpl w:val="920A0998"/>
    <w:lvl w:ilvl="0" w:tplc="89F0466C">
      <w:start w:val="2"/>
      <w:numFmt w:val="decimal"/>
      <w:lvlText w:val="2.%1"/>
      <w:lvlJc w:val="left"/>
      <w:pPr>
        <w:ind w:left="590" w:hanging="360"/>
      </w:pPr>
      <w:rPr>
        <w:rFonts w:hint="default"/>
      </w:rPr>
    </w:lvl>
    <w:lvl w:ilvl="1" w:tplc="FFFFFFFF">
      <w:start w:val="1"/>
      <w:numFmt w:val="lowerLetter"/>
      <w:lvlText w:val="%2."/>
      <w:lvlJc w:val="left"/>
      <w:pPr>
        <w:ind w:left="1310" w:hanging="360"/>
      </w:pPr>
    </w:lvl>
    <w:lvl w:ilvl="2" w:tplc="FFFFFFFF">
      <w:start w:val="1"/>
      <w:numFmt w:val="lowerRoman"/>
      <w:lvlText w:val="%3."/>
      <w:lvlJc w:val="right"/>
      <w:pPr>
        <w:ind w:left="2030" w:hanging="180"/>
      </w:pPr>
    </w:lvl>
    <w:lvl w:ilvl="3" w:tplc="FFFFFFFF">
      <w:start w:val="1"/>
      <w:numFmt w:val="decimal"/>
      <w:lvlText w:val="%4."/>
      <w:lvlJc w:val="left"/>
      <w:pPr>
        <w:ind w:left="2750" w:hanging="360"/>
      </w:pPr>
    </w:lvl>
    <w:lvl w:ilvl="4" w:tplc="FFFFFFFF">
      <w:start w:val="1"/>
      <w:numFmt w:val="lowerLetter"/>
      <w:lvlText w:val="%5."/>
      <w:lvlJc w:val="left"/>
      <w:pPr>
        <w:ind w:left="3470" w:hanging="360"/>
      </w:pPr>
    </w:lvl>
    <w:lvl w:ilvl="5" w:tplc="FFFFFFFF">
      <w:start w:val="1"/>
      <w:numFmt w:val="lowerRoman"/>
      <w:lvlText w:val="%6."/>
      <w:lvlJc w:val="right"/>
      <w:pPr>
        <w:ind w:left="4190" w:hanging="180"/>
      </w:pPr>
    </w:lvl>
    <w:lvl w:ilvl="6" w:tplc="FFFFFFFF">
      <w:start w:val="1"/>
      <w:numFmt w:val="decimal"/>
      <w:lvlText w:val="%7."/>
      <w:lvlJc w:val="left"/>
      <w:pPr>
        <w:ind w:left="4910" w:hanging="360"/>
      </w:pPr>
    </w:lvl>
    <w:lvl w:ilvl="7" w:tplc="FFFFFFFF">
      <w:start w:val="1"/>
      <w:numFmt w:val="lowerLetter"/>
      <w:lvlText w:val="%8."/>
      <w:lvlJc w:val="left"/>
      <w:pPr>
        <w:ind w:left="5630" w:hanging="360"/>
      </w:pPr>
    </w:lvl>
    <w:lvl w:ilvl="8" w:tplc="FFFFFFFF">
      <w:start w:val="1"/>
      <w:numFmt w:val="lowerRoman"/>
      <w:lvlText w:val="%9."/>
      <w:lvlJc w:val="right"/>
      <w:pPr>
        <w:ind w:left="6350" w:hanging="180"/>
      </w:pPr>
    </w:lvl>
  </w:abstractNum>
  <w:abstractNum w:abstractNumId="1" w15:restartNumberingAfterBreak="0">
    <w:nsid w:val="029B59A1"/>
    <w:multiLevelType w:val="hybridMultilevel"/>
    <w:tmpl w:val="FFFFFFFF"/>
    <w:lvl w:ilvl="0" w:tplc="89364FEC">
      <w:start w:val="1"/>
      <w:numFmt w:val="decimal"/>
      <w:lvlText w:val="2.%1"/>
      <w:lvlJc w:val="left"/>
      <w:pPr>
        <w:ind w:left="720" w:hanging="360"/>
      </w:pPr>
    </w:lvl>
    <w:lvl w:ilvl="1" w:tplc="7B586A2C">
      <w:start w:val="1"/>
      <w:numFmt w:val="lowerLetter"/>
      <w:lvlText w:val="%2."/>
      <w:lvlJc w:val="left"/>
      <w:pPr>
        <w:ind w:left="1440" w:hanging="360"/>
      </w:pPr>
    </w:lvl>
    <w:lvl w:ilvl="2" w:tplc="790A0E6E">
      <w:start w:val="1"/>
      <w:numFmt w:val="lowerRoman"/>
      <w:lvlText w:val="%3."/>
      <w:lvlJc w:val="right"/>
      <w:pPr>
        <w:ind w:left="2160" w:hanging="180"/>
      </w:pPr>
    </w:lvl>
    <w:lvl w:ilvl="3" w:tplc="FDF67724">
      <w:start w:val="1"/>
      <w:numFmt w:val="decimal"/>
      <w:lvlText w:val="%4."/>
      <w:lvlJc w:val="left"/>
      <w:pPr>
        <w:ind w:left="2880" w:hanging="360"/>
      </w:pPr>
    </w:lvl>
    <w:lvl w:ilvl="4" w:tplc="1FF2F68C">
      <w:start w:val="1"/>
      <w:numFmt w:val="lowerLetter"/>
      <w:lvlText w:val="%5."/>
      <w:lvlJc w:val="left"/>
      <w:pPr>
        <w:ind w:left="3600" w:hanging="360"/>
      </w:pPr>
    </w:lvl>
    <w:lvl w:ilvl="5" w:tplc="D96E13B0">
      <w:start w:val="1"/>
      <w:numFmt w:val="lowerRoman"/>
      <w:lvlText w:val="%6."/>
      <w:lvlJc w:val="right"/>
      <w:pPr>
        <w:ind w:left="4320" w:hanging="180"/>
      </w:pPr>
    </w:lvl>
    <w:lvl w:ilvl="6" w:tplc="A4562548">
      <w:start w:val="1"/>
      <w:numFmt w:val="decimal"/>
      <w:lvlText w:val="%7."/>
      <w:lvlJc w:val="left"/>
      <w:pPr>
        <w:ind w:left="5040" w:hanging="360"/>
      </w:pPr>
    </w:lvl>
    <w:lvl w:ilvl="7" w:tplc="909417D6">
      <w:start w:val="1"/>
      <w:numFmt w:val="lowerLetter"/>
      <w:lvlText w:val="%8."/>
      <w:lvlJc w:val="left"/>
      <w:pPr>
        <w:ind w:left="5760" w:hanging="360"/>
      </w:pPr>
    </w:lvl>
    <w:lvl w:ilvl="8" w:tplc="E3F485A0">
      <w:start w:val="1"/>
      <w:numFmt w:val="lowerRoman"/>
      <w:lvlText w:val="%9."/>
      <w:lvlJc w:val="right"/>
      <w:pPr>
        <w:ind w:left="6480" w:hanging="180"/>
      </w:pPr>
    </w:lvl>
  </w:abstractNum>
  <w:abstractNum w:abstractNumId="2" w15:restartNumberingAfterBreak="0">
    <w:nsid w:val="08F97AB1"/>
    <w:multiLevelType w:val="multilevel"/>
    <w:tmpl w:val="D3F4CD66"/>
    <w:lvl w:ilvl="0">
      <w:start w:val="1"/>
      <w:numFmt w:val="decimal"/>
      <w:pStyle w:val="Heading1"/>
      <w:lvlText w:val="%1"/>
      <w:lvlJc w:val="left"/>
      <w:pPr>
        <w:tabs>
          <w:tab w:val="num" w:pos="539"/>
        </w:tabs>
        <w:ind w:left="539" w:hanging="397"/>
      </w:pPr>
      <w:rPr>
        <w:rFonts w:hint="default" w:ascii="Times New Roman" w:hAnsi="Times New Roman"/>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2269"/>
        </w:tabs>
        <w:ind w:left="2269" w:hanging="567"/>
      </w:pPr>
      <w:rPr>
        <w:rFonts w:hint="default" w:ascii="Times New Roman" w:hAnsi="Times New Roman"/>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hint="default" w:ascii="Times New Roman" w:hAnsi="Times New Roman"/>
        <w:b/>
        <w:i w:val="0"/>
        <w:sz w:val="22"/>
        <w:szCs w:val="22"/>
      </w:rPr>
    </w:lvl>
    <w:lvl w:ilvl="3">
      <w:start w:val="1"/>
      <w:numFmt w:val="decimal"/>
      <w:lvlText w:val="%1.%2.%3.%4."/>
      <w:lvlJc w:val="left"/>
      <w:pPr>
        <w:tabs>
          <w:tab w:val="num" w:pos="720"/>
        </w:tabs>
        <w:ind w:left="567" w:hanging="567"/>
      </w:pPr>
      <w:rPr>
        <w:rFonts w:hint="default" w:ascii="Times New Roman" w:hAnsi="Times New Roman"/>
        <w:sz w:val="24"/>
        <w:szCs w:val="24"/>
      </w:rPr>
    </w:lvl>
    <w:lvl w:ilvl="4">
      <w:start w:val="1"/>
      <w:numFmt w:val="decimal"/>
      <w:lvlText w:val="%1.%2.%3.%4.%5."/>
      <w:lvlJc w:val="left"/>
      <w:pPr>
        <w:tabs>
          <w:tab w:val="num" w:pos="1080"/>
        </w:tabs>
        <w:ind w:left="567" w:hanging="567"/>
      </w:pPr>
      <w:rPr>
        <w:rFonts w:hint="default" w:ascii="Times New Roman" w:hAnsi="Times New Roman"/>
        <w:sz w:val="24"/>
        <w:szCs w:val="24"/>
      </w:rPr>
    </w:lvl>
    <w:lvl w:ilvl="5">
      <w:start w:val="1"/>
      <w:numFmt w:val="decimal"/>
      <w:lvlText w:val="%1.%2.%3.%4.%5.%6."/>
      <w:lvlJc w:val="left"/>
      <w:pPr>
        <w:tabs>
          <w:tab w:val="num" w:pos="1080"/>
        </w:tabs>
        <w:ind w:left="567" w:hanging="567"/>
      </w:pPr>
      <w:rPr>
        <w:rFonts w:hint="default" w:ascii="Times New Roman" w:hAnsi="Times New Roman"/>
        <w:sz w:val="24"/>
        <w:szCs w:val="24"/>
      </w:rPr>
    </w:lvl>
    <w:lvl w:ilvl="6">
      <w:start w:val="1"/>
      <w:numFmt w:val="decimal"/>
      <w:lvlText w:val="%1.%2.%3.%4.%5.%6.%7."/>
      <w:lvlJc w:val="left"/>
      <w:pPr>
        <w:tabs>
          <w:tab w:val="num" w:pos="1440"/>
        </w:tabs>
        <w:ind w:left="567" w:hanging="567"/>
      </w:pPr>
      <w:rPr>
        <w:rFonts w:hint="default" w:ascii="Times New Roman" w:hAnsi="Times New Roman"/>
        <w:sz w:val="24"/>
        <w:szCs w:val="24"/>
      </w:rPr>
    </w:lvl>
    <w:lvl w:ilvl="7">
      <w:start w:val="1"/>
      <w:numFmt w:val="decimal"/>
      <w:lvlText w:val="%1.%2.%3.%4.%5.%6.%7.%8."/>
      <w:lvlJc w:val="left"/>
      <w:pPr>
        <w:tabs>
          <w:tab w:val="num" w:pos="1440"/>
        </w:tabs>
        <w:ind w:left="567" w:hanging="567"/>
      </w:pPr>
      <w:rPr>
        <w:rFonts w:hint="default" w:ascii="Times New Roman" w:hAnsi="Times New Roman"/>
        <w:sz w:val="24"/>
        <w:szCs w:val="24"/>
      </w:rPr>
    </w:lvl>
    <w:lvl w:ilvl="8">
      <w:start w:val="1"/>
      <w:numFmt w:val="decimal"/>
      <w:lvlText w:val="%1.%2.%3.%4.%5.%6.%7.%8.%9."/>
      <w:lvlJc w:val="left"/>
      <w:pPr>
        <w:tabs>
          <w:tab w:val="num" w:pos="1800"/>
        </w:tabs>
        <w:ind w:left="567" w:hanging="567"/>
      </w:pPr>
      <w:rPr>
        <w:rFonts w:hint="default" w:ascii="Times New Roman" w:hAnsi="Times New Roman"/>
        <w:sz w:val="24"/>
        <w:szCs w:val="24"/>
      </w:rPr>
    </w:lvl>
  </w:abstractNum>
  <w:abstractNum w:abstractNumId="3" w15:restartNumberingAfterBreak="0">
    <w:nsid w:val="0A503528"/>
    <w:multiLevelType w:val="hybridMultilevel"/>
    <w:tmpl w:val="FFFFFFFF"/>
    <w:lvl w:ilvl="0" w:tplc="996EB5EE">
      <w:start w:val="1"/>
      <w:numFmt w:val="decimal"/>
      <w:lvlText w:val="2.%1"/>
      <w:lvlJc w:val="left"/>
      <w:pPr>
        <w:ind w:left="590" w:hanging="360"/>
      </w:pPr>
    </w:lvl>
    <w:lvl w:ilvl="1" w:tplc="21A2AA74">
      <w:start w:val="1"/>
      <w:numFmt w:val="lowerLetter"/>
      <w:lvlText w:val="%2."/>
      <w:lvlJc w:val="left"/>
      <w:pPr>
        <w:ind w:left="1310" w:hanging="360"/>
      </w:pPr>
    </w:lvl>
    <w:lvl w:ilvl="2" w:tplc="C610F9CA">
      <w:start w:val="1"/>
      <w:numFmt w:val="lowerRoman"/>
      <w:lvlText w:val="%3."/>
      <w:lvlJc w:val="right"/>
      <w:pPr>
        <w:ind w:left="2030" w:hanging="180"/>
      </w:pPr>
    </w:lvl>
    <w:lvl w:ilvl="3" w:tplc="644E7450">
      <w:start w:val="1"/>
      <w:numFmt w:val="decimal"/>
      <w:lvlText w:val="%4."/>
      <w:lvlJc w:val="left"/>
      <w:pPr>
        <w:ind w:left="2750" w:hanging="360"/>
      </w:pPr>
    </w:lvl>
    <w:lvl w:ilvl="4" w:tplc="A82ADF12">
      <w:start w:val="1"/>
      <w:numFmt w:val="lowerLetter"/>
      <w:lvlText w:val="%5."/>
      <w:lvlJc w:val="left"/>
      <w:pPr>
        <w:ind w:left="3470" w:hanging="360"/>
      </w:pPr>
    </w:lvl>
    <w:lvl w:ilvl="5" w:tplc="6D4ED016">
      <w:start w:val="1"/>
      <w:numFmt w:val="lowerRoman"/>
      <w:lvlText w:val="%6."/>
      <w:lvlJc w:val="right"/>
      <w:pPr>
        <w:ind w:left="4190" w:hanging="180"/>
      </w:pPr>
    </w:lvl>
    <w:lvl w:ilvl="6" w:tplc="7812C350">
      <w:start w:val="1"/>
      <w:numFmt w:val="decimal"/>
      <w:lvlText w:val="%7."/>
      <w:lvlJc w:val="left"/>
      <w:pPr>
        <w:ind w:left="4910" w:hanging="360"/>
      </w:pPr>
    </w:lvl>
    <w:lvl w:ilvl="7" w:tplc="6F8472B8">
      <w:start w:val="1"/>
      <w:numFmt w:val="lowerLetter"/>
      <w:lvlText w:val="%8."/>
      <w:lvlJc w:val="left"/>
      <w:pPr>
        <w:ind w:left="5630" w:hanging="360"/>
      </w:pPr>
    </w:lvl>
    <w:lvl w:ilvl="8" w:tplc="7778CD2A">
      <w:start w:val="1"/>
      <w:numFmt w:val="lowerRoman"/>
      <w:lvlText w:val="%9."/>
      <w:lvlJc w:val="right"/>
      <w:pPr>
        <w:ind w:left="6350" w:hanging="180"/>
      </w:pPr>
    </w:lvl>
  </w:abstractNum>
  <w:abstractNum w:abstractNumId="4" w15:restartNumberingAfterBreak="0">
    <w:nsid w:val="14D852F0"/>
    <w:multiLevelType w:val="multilevel"/>
    <w:tmpl w:val="531EFECE"/>
    <w:lvl w:ilvl="0">
      <w:start w:val="1"/>
      <w:numFmt w:val="decimal"/>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5" w15:restartNumberingAfterBreak="0">
    <w:nsid w:val="15A80A92"/>
    <w:multiLevelType w:val="hybridMultilevel"/>
    <w:tmpl w:val="4B266F44"/>
    <w:lvl w:ilvl="0" w:tplc="2A3237CC">
      <w:start w:val="3"/>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225EF54D"/>
    <w:multiLevelType w:val="hybridMultilevel"/>
    <w:tmpl w:val="FFFFFFFF"/>
    <w:lvl w:ilvl="0" w:tplc="5B683D9E">
      <w:start w:val="1"/>
      <w:numFmt w:val="decimal"/>
      <w:lvlText w:val="2.%1"/>
      <w:lvlJc w:val="left"/>
      <w:pPr>
        <w:ind w:left="822" w:hanging="360"/>
      </w:pPr>
    </w:lvl>
    <w:lvl w:ilvl="1" w:tplc="5EE61AA6">
      <w:start w:val="1"/>
      <w:numFmt w:val="lowerLetter"/>
      <w:lvlText w:val="%2."/>
      <w:lvlJc w:val="left"/>
      <w:pPr>
        <w:ind w:left="1542" w:hanging="360"/>
      </w:pPr>
    </w:lvl>
    <w:lvl w:ilvl="2" w:tplc="926E2220">
      <w:start w:val="1"/>
      <w:numFmt w:val="lowerRoman"/>
      <w:lvlText w:val="%3."/>
      <w:lvlJc w:val="right"/>
      <w:pPr>
        <w:ind w:left="2262" w:hanging="180"/>
      </w:pPr>
    </w:lvl>
    <w:lvl w:ilvl="3" w:tplc="72EC4A9E">
      <w:start w:val="1"/>
      <w:numFmt w:val="decimal"/>
      <w:lvlText w:val="%4."/>
      <w:lvlJc w:val="left"/>
      <w:pPr>
        <w:ind w:left="2982" w:hanging="360"/>
      </w:pPr>
    </w:lvl>
    <w:lvl w:ilvl="4" w:tplc="EE306CA6">
      <w:start w:val="1"/>
      <w:numFmt w:val="lowerLetter"/>
      <w:lvlText w:val="%5."/>
      <w:lvlJc w:val="left"/>
      <w:pPr>
        <w:ind w:left="3702" w:hanging="360"/>
      </w:pPr>
    </w:lvl>
    <w:lvl w:ilvl="5" w:tplc="B4F83FFC">
      <w:start w:val="1"/>
      <w:numFmt w:val="lowerRoman"/>
      <w:lvlText w:val="%6."/>
      <w:lvlJc w:val="right"/>
      <w:pPr>
        <w:ind w:left="4422" w:hanging="180"/>
      </w:pPr>
    </w:lvl>
    <w:lvl w:ilvl="6" w:tplc="36801B36">
      <w:start w:val="1"/>
      <w:numFmt w:val="decimal"/>
      <w:lvlText w:val="%7."/>
      <w:lvlJc w:val="left"/>
      <w:pPr>
        <w:ind w:left="5142" w:hanging="360"/>
      </w:pPr>
    </w:lvl>
    <w:lvl w:ilvl="7" w:tplc="4D981CEA">
      <w:start w:val="1"/>
      <w:numFmt w:val="lowerLetter"/>
      <w:lvlText w:val="%8."/>
      <w:lvlJc w:val="left"/>
      <w:pPr>
        <w:ind w:left="5862" w:hanging="360"/>
      </w:pPr>
    </w:lvl>
    <w:lvl w:ilvl="8" w:tplc="B986DEAA">
      <w:start w:val="1"/>
      <w:numFmt w:val="lowerRoman"/>
      <w:lvlText w:val="%9."/>
      <w:lvlJc w:val="right"/>
      <w:pPr>
        <w:ind w:left="6582" w:hanging="180"/>
      </w:pPr>
    </w:lvl>
  </w:abstractNum>
  <w:abstractNum w:abstractNumId="8" w15:restartNumberingAfterBreak="0">
    <w:nsid w:val="25CA7131"/>
    <w:multiLevelType w:val="hybridMultilevel"/>
    <w:tmpl w:val="3D403C4C"/>
    <w:lvl w:ilvl="0" w:tplc="FFFFFFFF">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6B4E8"/>
    <w:multiLevelType w:val="hybridMultilevel"/>
    <w:tmpl w:val="F85C724E"/>
    <w:lvl w:ilvl="0" w:tplc="76203BC4">
      <w:start w:val="1"/>
      <w:numFmt w:val="decimal"/>
      <w:lvlText w:val="%1."/>
      <w:lvlJc w:val="left"/>
      <w:pPr>
        <w:ind w:left="360" w:hanging="360"/>
      </w:pPr>
    </w:lvl>
    <w:lvl w:ilvl="1" w:tplc="1E760090">
      <w:start w:val="2"/>
      <w:numFmt w:val="decimal"/>
      <w:lvlText w:val="%2.%2"/>
      <w:lvlJc w:val="left"/>
      <w:pPr>
        <w:ind w:left="2090" w:hanging="360"/>
      </w:pPr>
    </w:lvl>
    <w:lvl w:ilvl="2" w:tplc="F2AC6D2A">
      <w:start w:val="1"/>
      <w:numFmt w:val="lowerRoman"/>
      <w:lvlText w:val="%3."/>
      <w:lvlJc w:val="right"/>
      <w:pPr>
        <w:ind w:left="388" w:hanging="180"/>
      </w:pPr>
    </w:lvl>
    <w:lvl w:ilvl="3" w:tplc="697E8B02">
      <w:start w:val="1"/>
      <w:numFmt w:val="decimal"/>
      <w:lvlText w:val="%4."/>
      <w:lvlJc w:val="left"/>
      <w:pPr>
        <w:ind w:left="388" w:hanging="360"/>
      </w:pPr>
    </w:lvl>
    <w:lvl w:ilvl="4" w:tplc="74CAFD44">
      <w:start w:val="1"/>
      <w:numFmt w:val="lowerLetter"/>
      <w:lvlText w:val="%5."/>
      <w:lvlJc w:val="left"/>
      <w:pPr>
        <w:ind w:left="388" w:hanging="360"/>
      </w:pPr>
    </w:lvl>
    <w:lvl w:ilvl="5" w:tplc="C180C174">
      <w:start w:val="1"/>
      <w:numFmt w:val="lowerRoman"/>
      <w:lvlText w:val="%6."/>
      <w:lvlJc w:val="right"/>
      <w:pPr>
        <w:ind w:left="388" w:hanging="180"/>
      </w:pPr>
    </w:lvl>
    <w:lvl w:ilvl="6" w:tplc="299CB058">
      <w:start w:val="1"/>
      <w:numFmt w:val="decimal"/>
      <w:lvlText w:val="%7."/>
      <w:lvlJc w:val="left"/>
      <w:pPr>
        <w:ind w:left="388" w:hanging="360"/>
      </w:pPr>
    </w:lvl>
    <w:lvl w:ilvl="7" w:tplc="D130D0DE">
      <w:start w:val="1"/>
      <w:numFmt w:val="lowerLetter"/>
      <w:lvlText w:val="%8."/>
      <w:lvlJc w:val="left"/>
      <w:pPr>
        <w:ind w:left="388" w:hanging="360"/>
      </w:pPr>
    </w:lvl>
    <w:lvl w:ilvl="8" w:tplc="7C58D72C">
      <w:start w:val="1"/>
      <w:numFmt w:val="lowerRoman"/>
      <w:lvlText w:val="%9."/>
      <w:lvlJc w:val="right"/>
      <w:pPr>
        <w:ind w:left="388" w:hanging="180"/>
      </w:pPr>
    </w:lvl>
  </w:abstractNum>
  <w:abstractNum w:abstractNumId="10" w15:restartNumberingAfterBreak="0">
    <w:nsid w:val="29AE2815"/>
    <w:multiLevelType w:val="multilevel"/>
    <w:tmpl w:val="F47CCB6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1CC4643"/>
    <w:multiLevelType w:val="hybridMultilevel"/>
    <w:tmpl w:val="FFFFFFFF"/>
    <w:lvl w:ilvl="0" w:tplc="306CE5E4">
      <w:start w:val="1"/>
      <w:numFmt w:val="decimal"/>
      <w:lvlText w:val="2.%1"/>
      <w:lvlJc w:val="left"/>
      <w:pPr>
        <w:ind w:left="590" w:hanging="360"/>
      </w:pPr>
    </w:lvl>
    <w:lvl w:ilvl="1" w:tplc="01B4CCE0">
      <w:start w:val="1"/>
      <w:numFmt w:val="lowerLetter"/>
      <w:lvlText w:val="%2."/>
      <w:lvlJc w:val="left"/>
      <w:pPr>
        <w:ind w:left="1310" w:hanging="360"/>
      </w:pPr>
    </w:lvl>
    <w:lvl w:ilvl="2" w:tplc="5E345ABE">
      <w:start w:val="1"/>
      <w:numFmt w:val="lowerRoman"/>
      <w:lvlText w:val="%3."/>
      <w:lvlJc w:val="right"/>
      <w:pPr>
        <w:ind w:left="2030" w:hanging="180"/>
      </w:pPr>
    </w:lvl>
    <w:lvl w:ilvl="3" w:tplc="BDCCB708">
      <w:start w:val="1"/>
      <w:numFmt w:val="decimal"/>
      <w:lvlText w:val="%4."/>
      <w:lvlJc w:val="left"/>
      <w:pPr>
        <w:ind w:left="2750" w:hanging="360"/>
      </w:pPr>
    </w:lvl>
    <w:lvl w:ilvl="4" w:tplc="204AF960">
      <w:start w:val="1"/>
      <w:numFmt w:val="lowerLetter"/>
      <w:lvlText w:val="%5."/>
      <w:lvlJc w:val="left"/>
      <w:pPr>
        <w:ind w:left="3470" w:hanging="360"/>
      </w:pPr>
    </w:lvl>
    <w:lvl w:ilvl="5" w:tplc="98626640">
      <w:start w:val="1"/>
      <w:numFmt w:val="lowerRoman"/>
      <w:lvlText w:val="%6."/>
      <w:lvlJc w:val="right"/>
      <w:pPr>
        <w:ind w:left="4190" w:hanging="180"/>
      </w:pPr>
    </w:lvl>
    <w:lvl w:ilvl="6" w:tplc="3B1AA6A6">
      <w:start w:val="1"/>
      <w:numFmt w:val="decimal"/>
      <w:lvlText w:val="%7."/>
      <w:lvlJc w:val="left"/>
      <w:pPr>
        <w:ind w:left="4910" w:hanging="360"/>
      </w:pPr>
    </w:lvl>
    <w:lvl w:ilvl="7" w:tplc="C8AC00CE">
      <w:start w:val="1"/>
      <w:numFmt w:val="lowerLetter"/>
      <w:lvlText w:val="%8."/>
      <w:lvlJc w:val="left"/>
      <w:pPr>
        <w:ind w:left="5630" w:hanging="360"/>
      </w:pPr>
    </w:lvl>
    <w:lvl w:ilvl="8" w:tplc="60D68840">
      <w:start w:val="1"/>
      <w:numFmt w:val="lowerRoman"/>
      <w:lvlText w:val="%9."/>
      <w:lvlJc w:val="right"/>
      <w:pPr>
        <w:ind w:left="6350" w:hanging="180"/>
      </w:pPr>
    </w:lvl>
  </w:abstractNum>
  <w:abstractNum w:abstractNumId="12" w15:restartNumberingAfterBreak="0">
    <w:nsid w:val="37E62335"/>
    <w:multiLevelType w:val="hybridMultilevel"/>
    <w:tmpl w:val="BE369E2A"/>
    <w:lvl w:ilvl="0" w:tplc="418CF7DE">
      <w:start w:val="1"/>
      <w:numFmt w:val="bullet"/>
      <w:pStyle w:val="ACLBulletedList"/>
      <w:lvlText w:val=""/>
      <w:lvlJc w:val="left"/>
      <w:pPr>
        <w:ind w:left="720" w:hanging="360"/>
      </w:pPr>
      <w:rPr>
        <w:rFonts w:hint="default" w:ascii="Symbol" w:hAnsi="Symbol"/>
      </w:rPr>
    </w:lvl>
    <w:lvl w:ilvl="1" w:tplc="BF023552">
      <w:start w:val="1"/>
      <w:numFmt w:val="bullet"/>
      <w:lvlText w:val="o"/>
      <w:lvlJc w:val="left"/>
      <w:pPr>
        <w:ind w:left="1440" w:hanging="360"/>
      </w:pPr>
      <w:rPr>
        <w:rFonts w:hint="default" w:ascii="Courier New" w:hAnsi="Courier New"/>
      </w:rPr>
    </w:lvl>
    <w:lvl w:ilvl="2" w:tplc="1C044CEA" w:tentative="1">
      <w:start w:val="1"/>
      <w:numFmt w:val="bullet"/>
      <w:lvlText w:val=""/>
      <w:lvlJc w:val="left"/>
      <w:pPr>
        <w:ind w:left="2160" w:hanging="360"/>
      </w:pPr>
      <w:rPr>
        <w:rFonts w:hint="default" w:ascii="Wingdings" w:hAnsi="Wingdings"/>
      </w:rPr>
    </w:lvl>
    <w:lvl w:ilvl="3" w:tplc="280494BC" w:tentative="1">
      <w:start w:val="1"/>
      <w:numFmt w:val="bullet"/>
      <w:lvlText w:val=""/>
      <w:lvlJc w:val="left"/>
      <w:pPr>
        <w:ind w:left="2880" w:hanging="360"/>
      </w:pPr>
      <w:rPr>
        <w:rFonts w:hint="default" w:ascii="Symbol" w:hAnsi="Symbol"/>
      </w:rPr>
    </w:lvl>
    <w:lvl w:ilvl="4" w:tplc="664AA080" w:tentative="1">
      <w:start w:val="1"/>
      <w:numFmt w:val="bullet"/>
      <w:lvlText w:val="o"/>
      <w:lvlJc w:val="left"/>
      <w:pPr>
        <w:ind w:left="3600" w:hanging="360"/>
      </w:pPr>
      <w:rPr>
        <w:rFonts w:hint="default" w:ascii="Courier New" w:hAnsi="Courier New"/>
      </w:rPr>
    </w:lvl>
    <w:lvl w:ilvl="5" w:tplc="F676D45A" w:tentative="1">
      <w:start w:val="1"/>
      <w:numFmt w:val="bullet"/>
      <w:lvlText w:val=""/>
      <w:lvlJc w:val="left"/>
      <w:pPr>
        <w:ind w:left="4320" w:hanging="360"/>
      </w:pPr>
      <w:rPr>
        <w:rFonts w:hint="default" w:ascii="Wingdings" w:hAnsi="Wingdings"/>
      </w:rPr>
    </w:lvl>
    <w:lvl w:ilvl="6" w:tplc="083E7A96" w:tentative="1">
      <w:start w:val="1"/>
      <w:numFmt w:val="bullet"/>
      <w:lvlText w:val=""/>
      <w:lvlJc w:val="left"/>
      <w:pPr>
        <w:ind w:left="5040" w:hanging="360"/>
      </w:pPr>
      <w:rPr>
        <w:rFonts w:hint="default" w:ascii="Symbol" w:hAnsi="Symbol"/>
      </w:rPr>
    </w:lvl>
    <w:lvl w:ilvl="7" w:tplc="38E068A0" w:tentative="1">
      <w:start w:val="1"/>
      <w:numFmt w:val="bullet"/>
      <w:lvlText w:val="o"/>
      <w:lvlJc w:val="left"/>
      <w:pPr>
        <w:ind w:left="5760" w:hanging="360"/>
      </w:pPr>
      <w:rPr>
        <w:rFonts w:hint="default" w:ascii="Courier New" w:hAnsi="Courier New"/>
      </w:rPr>
    </w:lvl>
    <w:lvl w:ilvl="8" w:tplc="1EBA2BD2" w:tentative="1">
      <w:start w:val="1"/>
      <w:numFmt w:val="bullet"/>
      <w:lvlText w:val=""/>
      <w:lvlJc w:val="left"/>
      <w:pPr>
        <w:ind w:left="6480" w:hanging="360"/>
      </w:pPr>
      <w:rPr>
        <w:rFonts w:hint="default" w:ascii="Wingdings" w:hAnsi="Wingdings"/>
      </w:rPr>
    </w:lvl>
  </w:abstractNum>
  <w:abstractNum w:abstractNumId="13" w15:restartNumberingAfterBreak="0">
    <w:nsid w:val="3BF0E4F9"/>
    <w:multiLevelType w:val="hybridMultilevel"/>
    <w:tmpl w:val="FFFFFFFF"/>
    <w:lvl w:ilvl="0" w:tplc="4E22E44E">
      <w:start w:val="1"/>
      <w:numFmt w:val="decimal"/>
      <w:lvlText w:val="%1."/>
      <w:lvlJc w:val="left"/>
      <w:pPr>
        <w:ind w:left="539" w:hanging="360"/>
      </w:pPr>
    </w:lvl>
    <w:lvl w:ilvl="1" w:tplc="34703D98">
      <w:start w:val="4"/>
      <w:numFmt w:val="decimal"/>
      <w:lvlText w:val="%2.%2"/>
      <w:lvlJc w:val="left"/>
      <w:pPr>
        <w:ind w:left="2269" w:hanging="360"/>
      </w:pPr>
    </w:lvl>
    <w:lvl w:ilvl="2" w:tplc="471ED6CC">
      <w:start w:val="1"/>
      <w:numFmt w:val="lowerRoman"/>
      <w:lvlText w:val="%3."/>
      <w:lvlJc w:val="right"/>
      <w:pPr>
        <w:ind w:left="567" w:hanging="180"/>
      </w:pPr>
    </w:lvl>
    <w:lvl w:ilvl="3" w:tplc="D74AC66A">
      <w:start w:val="1"/>
      <w:numFmt w:val="decimal"/>
      <w:lvlText w:val="%4."/>
      <w:lvlJc w:val="left"/>
      <w:pPr>
        <w:ind w:left="567" w:hanging="360"/>
      </w:pPr>
    </w:lvl>
    <w:lvl w:ilvl="4" w:tplc="521C705C">
      <w:start w:val="1"/>
      <w:numFmt w:val="lowerLetter"/>
      <w:lvlText w:val="%5."/>
      <w:lvlJc w:val="left"/>
      <w:pPr>
        <w:ind w:left="567" w:hanging="360"/>
      </w:pPr>
    </w:lvl>
    <w:lvl w:ilvl="5" w:tplc="E5069DCA">
      <w:start w:val="1"/>
      <w:numFmt w:val="lowerRoman"/>
      <w:lvlText w:val="%6."/>
      <w:lvlJc w:val="right"/>
      <w:pPr>
        <w:ind w:left="567" w:hanging="180"/>
      </w:pPr>
    </w:lvl>
    <w:lvl w:ilvl="6" w:tplc="F2A09726">
      <w:start w:val="1"/>
      <w:numFmt w:val="decimal"/>
      <w:lvlText w:val="%7."/>
      <w:lvlJc w:val="left"/>
      <w:pPr>
        <w:ind w:left="567" w:hanging="360"/>
      </w:pPr>
    </w:lvl>
    <w:lvl w:ilvl="7" w:tplc="FA309F8C">
      <w:start w:val="1"/>
      <w:numFmt w:val="lowerLetter"/>
      <w:lvlText w:val="%8."/>
      <w:lvlJc w:val="left"/>
      <w:pPr>
        <w:ind w:left="567" w:hanging="360"/>
      </w:pPr>
    </w:lvl>
    <w:lvl w:ilvl="8" w:tplc="27C4D3A6">
      <w:start w:val="1"/>
      <w:numFmt w:val="lowerRoman"/>
      <w:lvlText w:val="%9."/>
      <w:lvlJc w:val="right"/>
      <w:pPr>
        <w:ind w:left="567" w:hanging="180"/>
      </w:pPr>
    </w:lvl>
  </w:abstractNum>
  <w:abstractNum w:abstractNumId="14" w15:restartNumberingAfterBreak="0">
    <w:nsid w:val="3D054360"/>
    <w:multiLevelType w:val="hybridMultilevel"/>
    <w:tmpl w:val="748EF1C4"/>
    <w:lvl w:ilvl="0" w:tplc="750E0D82">
      <w:start w:val="1"/>
      <w:numFmt w:val="decimal"/>
      <w:lvlText w:val="2.%1"/>
      <w:lvlJc w:val="left"/>
      <w:pPr>
        <w:ind w:left="720" w:hanging="360"/>
      </w:pPr>
    </w:lvl>
    <w:lvl w:ilvl="1" w:tplc="99A0222C">
      <w:start w:val="1"/>
      <w:numFmt w:val="lowerLetter"/>
      <w:lvlText w:val="%2."/>
      <w:lvlJc w:val="left"/>
      <w:pPr>
        <w:ind w:left="1440" w:hanging="360"/>
      </w:pPr>
    </w:lvl>
    <w:lvl w:ilvl="2" w:tplc="729ADBF4">
      <w:start w:val="1"/>
      <w:numFmt w:val="lowerRoman"/>
      <w:lvlText w:val="%3."/>
      <w:lvlJc w:val="right"/>
      <w:pPr>
        <w:ind w:left="2160" w:hanging="180"/>
      </w:pPr>
    </w:lvl>
    <w:lvl w:ilvl="3" w:tplc="CC66EC6E">
      <w:start w:val="1"/>
      <w:numFmt w:val="decimal"/>
      <w:lvlText w:val="%4."/>
      <w:lvlJc w:val="left"/>
      <w:pPr>
        <w:ind w:left="2880" w:hanging="360"/>
      </w:pPr>
    </w:lvl>
    <w:lvl w:ilvl="4" w:tplc="E09C6A5C">
      <w:start w:val="1"/>
      <w:numFmt w:val="lowerLetter"/>
      <w:lvlText w:val="%5."/>
      <w:lvlJc w:val="left"/>
      <w:pPr>
        <w:ind w:left="3600" w:hanging="360"/>
      </w:pPr>
    </w:lvl>
    <w:lvl w:ilvl="5" w:tplc="D584B532">
      <w:start w:val="1"/>
      <w:numFmt w:val="lowerRoman"/>
      <w:lvlText w:val="%6."/>
      <w:lvlJc w:val="right"/>
      <w:pPr>
        <w:ind w:left="4320" w:hanging="180"/>
      </w:pPr>
    </w:lvl>
    <w:lvl w:ilvl="6" w:tplc="E848D458">
      <w:start w:val="1"/>
      <w:numFmt w:val="decimal"/>
      <w:lvlText w:val="%7."/>
      <w:lvlJc w:val="left"/>
      <w:pPr>
        <w:ind w:left="5040" w:hanging="360"/>
      </w:pPr>
    </w:lvl>
    <w:lvl w:ilvl="7" w:tplc="BF1ADEAA">
      <w:start w:val="1"/>
      <w:numFmt w:val="lowerLetter"/>
      <w:lvlText w:val="%8."/>
      <w:lvlJc w:val="left"/>
      <w:pPr>
        <w:ind w:left="5760" w:hanging="360"/>
      </w:pPr>
    </w:lvl>
    <w:lvl w:ilvl="8" w:tplc="B344A4BE">
      <w:start w:val="1"/>
      <w:numFmt w:val="lowerRoman"/>
      <w:lvlText w:val="%9."/>
      <w:lvlJc w:val="right"/>
      <w:pPr>
        <w:ind w:left="6480" w:hanging="180"/>
      </w:pPr>
    </w:lvl>
  </w:abstractNum>
  <w:abstractNum w:abstractNumId="15" w15:restartNumberingAfterBreak="0">
    <w:nsid w:val="3F4163CF"/>
    <w:multiLevelType w:val="multilevel"/>
    <w:tmpl w:val="0F186EC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983AAC"/>
    <w:multiLevelType w:val="hybridMultilevel"/>
    <w:tmpl w:val="B8980D86"/>
    <w:lvl w:ilvl="0" w:tplc="2A94C6D4">
      <w:start w:val="3"/>
      <w:numFmt w:val="decimal"/>
      <w:lvlText w:val="%1.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68706E"/>
    <w:multiLevelType w:val="hybridMultilevel"/>
    <w:tmpl w:val="FFFFFFFF"/>
    <w:lvl w:ilvl="0" w:tplc="67E4FA80">
      <w:start w:val="1"/>
      <w:numFmt w:val="decimal"/>
      <w:lvlText w:val="2.%1"/>
      <w:lvlJc w:val="left"/>
      <w:pPr>
        <w:ind w:left="720" w:hanging="360"/>
      </w:pPr>
    </w:lvl>
    <w:lvl w:ilvl="1" w:tplc="C6681776">
      <w:start w:val="1"/>
      <w:numFmt w:val="lowerLetter"/>
      <w:lvlText w:val="%2."/>
      <w:lvlJc w:val="left"/>
      <w:pPr>
        <w:ind w:left="1440" w:hanging="360"/>
      </w:pPr>
    </w:lvl>
    <w:lvl w:ilvl="2" w:tplc="52308FFA">
      <w:start w:val="1"/>
      <w:numFmt w:val="lowerRoman"/>
      <w:lvlText w:val="%3."/>
      <w:lvlJc w:val="right"/>
      <w:pPr>
        <w:ind w:left="2160" w:hanging="180"/>
      </w:pPr>
    </w:lvl>
    <w:lvl w:ilvl="3" w:tplc="F3B64188">
      <w:start w:val="1"/>
      <w:numFmt w:val="decimal"/>
      <w:lvlText w:val="%4."/>
      <w:lvlJc w:val="left"/>
      <w:pPr>
        <w:ind w:left="2880" w:hanging="360"/>
      </w:pPr>
    </w:lvl>
    <w:lvl w:ilvl="4" w:tplc="75745388">
      <w:start w:val="1"/>
      <w:numFmt w:val="lowerLetter"/>
      <w:lvlText w:val="%5."/>
      <w:lvlJc w:val="left"/>
      <w:pPr>
        <w:ind w:left="3600" w:hanging="360"/>
      </w:pPr>
    </w:lvl>
    <w:lvl w:ilvl="5" w:tplc="13169D92">
      <w:start w:val="1"/>
      <w:numFmt w:val="lowerRoman"/>
      <w:lvlText w:val="%6."/>
      <w:lvlJc w:val="right"/>
      <w:pPr>
        <w:ind w:left="4320" w:hanging="180"/>
      </w:pPr>
    </w:lvl>
    <w:lvl w:ilvl="6" w:tplc="9796C838">
      <w:start w:val="1"/>
      <w:numFmt w:val="decimal"/>
      <w:lvlText w:val="%7."/>
      <w:lvlJc w:val="left"/>
      <w:pPr>
        <w:ind w:left="5040" w:hanging="360"/>
      </w:pPr>
    </w:lvl>
    <w:lvl w:ilvl="7" w:tplc="8FAA04D4">
      <w:start w:val="1"/>
      <w:numFmt w:val="lowerLetter"/>
      <w:lvlText w:val="%8."/>
      <w:lvlJc w:val="left"/>
      <w:pPr>
        <w:ind w:left="5760" w:hanging="360"/>
      </w:pPr>
    </w:lvl>
    <w:lvl w:ilvl="8" w:tplc="B5CA82D0">
      <w:start w:val="1"/>
      <w:numFmt w:val="lowerRoman"/>
      <w:lvlText w:val="%9."/>
      <w:lvlJc w:val="right"/>
      <w:pPr>
        <w:ind w:left="6480" w:hanging="180"/>
      </w:pPr>
    </w:lvl>
  </w:abstractNum>
  <w:abstractNum w:abstractNumId="18" w15:restartNumberingAfterBreak="0">
    <w:nsid w:val="46BD8CAD"/>
    <w:multiLevelType w:val="hybridMultilevel"/>
    <w:tmpl w:val="F2902FA4"/>
    <w:lvl w:ilvl="0" w:tplc="10E695C4">
      <w:start w:val="1"/>
      <w:numFmt w:val="decimal"/>
      <w:lvlText w:val="2.%1"/>
      <w:lvlJc w:val="left"/>
      <w:pPr>
        <w:ind w:left="720" w:hanging="360"/>
      </w:pPr>
    </w:lvl>
    <w:lvl w:ilvl="1" w:tplc="046284A6">
      <w:start w:val="1"/>
      <w:numFmt w:val="lowerLetter"/>
      <w:lvlText w:val="%2."/>
      <w:lvlJc w:val="left"/>
      <w:pPr>
        <w:ind w:left="1440" w:hanging="360"/>
      </w:pPr>
    </w:lvl>
    <w:lvl w:ilvl="2" w:tplc="6E1A33FC">
      <w:start w:val="1"/>
      <w:numFmt w:val="lowerRoman"/>
      <w:lvlText w:val="%3."/>
      <w:lvlJc w:val="right"/>
      <w:pPr>
        <w:ind w:left="2160" w:hanging="180"/>
      </w:pPr>
    </w:lvl>
    <w:lvl w:ilvl="3" w:tplc="A7248448">
      <w:start w:val="1"/>
      <w:numFmt w:val="decimal"/>
      <w:lvlText w:val="%4."/>
      <w:lvlJc w:val="left"/>
      <w:pPr>
        <w:ind w:left="2880" w:hanging="360"/>
      </w:pPr>
    </w:lvl>
    <w:lvl w:ilvl="4" w:tplc="498E3CC8">
      <w:start w:val="1"/>
      <w:numFmt w:val="lowerLetter"/>
      <w:lvlText w:val="%5."/>
      <w:lvlJc w:val="left"/>
      <w:pPr>
        <w:ind w:left="3600" w:hanging="360"/>
      </w:pPr>
    </w:lvl>
    <w:lvl w:ilvl="5" w:tplc="22325906">
      <w:start w:val="1"/>
      <w:numFmt w:val="lowerRoman"/>
      <w:lvlText w:val="%6."/>
      <w:lvlJc w:val="right"/>
      <w:pPr>
        <w:ind w:left="4320" w:hanging="180"/>
      </w:pPr>
    </w:lvl>
    <w:lvl w:ilvl="6" w:tplc="963C1070">
      <w:start w:val="1"/>
      <w:numFmt w:val="decimal"/>
      <w:lvlText w:val="%7."/>
      <w:lvlJc w:val="left"/>
      <w:pPr>
        <w:ind w:left="5040" w:hanging="360"/>
      </w:pPr>
    </w:lvl>
    <w:lvl w:ilvl="7" w:tplc="00E81E24">
      <w:start w:val="1"/>
      <w:numFmt w:val="lowerLetter"/>
      <w:lvlText w:val="%8."/>
      <w:lvlJc w:val="left"/>
      <w:pPr>
        <w:ind w:left="5760" w:hanging="360"/>
      </w:pPr>
    </w:lvl>
    <w:lvl w:ilvl="8" w:tplc="A1AA79B0">
      <w:start w:val="1"/>
      <w:numFmt w:val="lowerRoman"/>
      <w:lvlText w:val="%9."/>
      <w:lvlJc w:val="right"/>
      <w:pPr>
        <w:ind w:left="6480" w:hanging="180"/>
      </w:pPr>
    </w:lvl>
  </w:abstractNum>
  <w:abstractNum w:abstractNumId="19" w15:restartNumberingAfterBreak="0">
    <w:nsid w:val="52A5D2CB"/>
    <w:multiLevelType w:val="hybridMultilevel"/>
    <w:tmpl w:val="45D0A890"/>
    <w:lvl w:ilvl="0" w:tplc="1ABE3B86">
      <w:start w:val="1"/>
      <w:numFmt w:val="decimal"/>
      <w:lvlText w:val="2.%1"/>
      <w:lvlJc w:val="left"/>
      <w:pPr>
        <w:ind w:left="590" w:hanging="360"/>
      </w:pPr>
      <w:rPr>
        <w:b/>
        <w:bCs/>
      </w:rPr>
    </w:lvl>
    <w:lvl w:ilvl="1" w:tplc="D968F120">
      <w:start w:val="1"/>
      <w:numFmt w:val="lowerLetter"/>
      <w:lvlText w:val="%2."/>
      <w:lvlJc w:val="left"/>
      <w:pPr>
        <w:ind w:left="1310" w:hanging="360"/>
      </w:pPr>
    </w:lvl>
    <w:lvl w:ilvl="2" w:tplc="20525A9A">
      <w:start w:val="1"/>
      <w:numFmt w:val="lowerRoman"/>
      <w:lvlText w:val="%3."/>
      <w:lvlJc w:val="right"/>
      <w:pPr>
        <w:ind w:left="2030" w:hanging="180"/>
      </w:pPr>
    </w:lvl>
    <w:lvl w:ilvl="3" w:tplc="2D6C165A">
      <w:start w:val="1"/>
      <w:numFmt w:val="decimal"/>
      <w:lvlText w:val="%4."/>
      <w:lvlJc w:val="left"/>
      <w:pPr>
        <w:ind w:left="2750" w:hanging="360"/>
      </w:pPr>
    </w:lvl>
    <w:lvl w:ilvl="4" w:tplc="D4A8B34C">
      <w:start w:val="1"/>
      <w:numFmt w:val="lowerLetter"/>
      <w:lvlText w:val="%5."/>
      <w:lvlJc w:val="left"/>
      <w:pPr>
        <w:ind w:left="3470" w:hanging="360"/>
      </w:pPr>
    </w:lvl>
    <w:lvl w:ilvl="5" w:tplc="1068B868">
      <w:start w:val="1"/>
      <w:numFmt w:val="lowerRoman"/>
      <w:lvlText w:val="%6."/>
      <w:lvlJc w:val="right"/>
      <w:pPr>
        <w:ind w:left="4190" w:hanging="180"/>
      </w:pPr>
    </w:lvl>
    <w:lvl w:ilvl="6" w:tplc="F3C08C48">
      <w:start w:val="1"/>
      <w:numFmt w:val="decimal"/>
      <w:lvlText w:val="%7."/>
      <w:lvlJc w:val="left"/>
      <w:pPr>
        <w:ind w:left="4910" w:hanging="360"/>
      </w:pPr>
    </w:lvl>
    <w:lvl w:ilvl="7" w:tplc="4E3E1D20">
      <w:start w:val="1"/>
      <w:numFmt w:val="lowerLetter"/>
      <w:lvlText w:val="%8."/>
      <w:lvlJc w:val="left"/>
      <w:pPr>
        <w:ind w:left="5630" w:hanging="360"/>
      </w:pPr>
    </w:lvl>
    <w:lvl w:ilvl="8" w:tplc="C4A80E44">
      <w:start w:val="1"/>
      <w:numFmt w:val="lowerRoman"/>
      <w:lvlText w:val="%9."/>
      <w:lvlJc w:val="right"/>
      <w:pPr>
        <w:ind w:left="6350" w:hanging="180"/>
      </w:pPr>
    </w:lvl>
  </w:abstractNum>
  <w:abstractNum w:abstractNumId="20" w15:restartNumberingAfterBreak="0">
    <w:nsid w:val="535C0118"/>
    <w:multiLevelType w:val="hybridMultilevel"/>
    <w:tmpl w:val="D70464EC"/>
    <w:lvl w:ilvl="0">
      <w:start w:val="3"/>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5500045"/>
    <w:multiLevelType w:val="hybridMultilevel"/>
    <w:tmpl w:val="ACF00778"/>
    <w:lvl w:ilvl="0" w:tplc="F8E65642">
      <w:start w:val="1"/>
      <w:numFmt w:val="decimal"/>
      <w:lvlText w:val="2.%1"/>
      <w:lvlJc w:val="left"/>
      <w:pPr>
        <w:ind w:left="360" w:hanging="360"/>
      </w:pPr>
    </w:lvl>
    <w:lvl w:ilvl="1" w:tplc="A21C7BD8">
      <w:start w:val="2"/>
      <w:numFmt w:val="decimal"/>
      <w:lvlText w:val="%2.%2"/>
      <w:lvlJc w:val="left"/>
      <w:pPr>
        <w:ind w:left="2090" w:hanging="360"/>
      </w:pPr>
    </w:lvl>
    <w:lvl w:ilvl="2" w:tplc="6CB27B10">
      <w:start w:val="1"/>
      <w:numFmt w:val="lowerRoman"/>
      <w:lvlText w:val="%3."/>
      <w:lvlJc w:val="right"/>
      <w:pPr>
        <w:ind w:left="388" w:hanging="180"/>
      </w:pPr>
    </w:lvl>
    <w:lvl w:ilvl="3" w:tplc="B618599C">
      <w:start w:val="1"/>
      <w:numFmt w:val="decimal"/>
      <w:lvlText w:val="%4."/>
      <w:lvlJc w:val="left"/>
      <w:pPr>
        <w:ind w:left="388" w:hanging="360"/>
      </w:pPr>
    </w:lvl>
    <w:lvl w:ilvl="4" w:tplc="110C3C16">
      <w:start w:val="1"/>
      <w:numFmt w:val="lowerLetter"/>
      <w:lvlText w:val="%5."/>
      <w:lvlJc w:val="left"/>
      <w:pPr>
        <w:ind w:left="388" w:hanging="360"/>
      </w:pPr>
    </w:lvl>
    <w:lvl w:ilvl="5" w:tplc="7C8455A0">
      <w:start w:val="1"/>
      <w:numFmt w:val="lowerRoman"/>
      <w:lvlText w:val="%6."/>
      <w:lvlJc w:val="right"/>
      <w:pPr>
        <w:ind w:left="388" w:hanging="180"/>
      </w:pPr>
    </w:lvl>
    <w:lvl w:ilvl="6" w:tplc="4E7EBEF4">
      <w:start w:val="1"/>
      <w:numFmt w:val="decimal"/>
      <w:lvlText w:val="%7."/>
      <w:lvlJc w:val="left"/>
      <w:pPr>
        <w:ind w:left="388" w:hanging="360"/>
      </w:pPr>
    </w:lvl>
    <w:lvl w:ilvl="7" w:tplc="1C0A0DD0">
      <w:start w:val="1"/>
      <w:numFmt w:val="lowerLetter"/>
      <w:lvlText w:val="%8."/>
      <w:lvlJc w:val="left"/>
      <w:pPr>
        <w:ind w:left="388" w:hanging="360"/>
      </w:pPr>
    </w:lvl>
    <w:lvl w:ilvl="8" w:tplc="68D2A954">
      <w:start w:val="1"/>
      <w:numFmt w:val="lowerRoman"/>
      <w:lvlText w:val="%9."/>
      <w:lvlJc w:val="right"/>
      <w:pPr>
        <w:ind w:left="388" w:hanging="180"/>
      </w:pPr>
    </w:lvl>
  </w:abstractNum>
  <w:abstractNum w:abstractNumId="22" w15:restartNumberingAfterBreak="0">
    <w:nsid w:val="5F202648"/>
    <w:multiLevelType w:val="hybridMultilevel"/>
    <w:tmpl w:val="C50020AE"/>
    <w:lvl w:ilvl="0" w:tplc="A61E64B4">
      <w:start w:val="3"/>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0158A6"/>
    <w:multiLevelType w:val="hybridMultilevel"/>
    <w:tmpl w:val="FFFFFFFF"/>
    <w:lvl w:ilvl="0" w:tplc="2EF82746">
      <w:start w:val="1"/>
      <w:numFmt w:val="decimal"/>
      <w:lvlText w:val="%1.1"/>
      <w:lvlJc w:val="left"/>
      <w:pPr>
        <w:ind w:left="720" w:hanging="360"/>
      </w:pPr>
    </w:lvl>
    <w:lvl w:ilvl="1" w:tplc="FCB08484">
      <w:start w:val="1"/>
      <w:numFmt w:val="lowerLetter"/>
      <w:lvlText w:val="%2."/>
      <w:lvlJc w:val="left"/>
      <w:pPr>
        <w:ind w:left="1440" w:hanging="360"/>
      </w:pPr>
    </w:lvl>
    <w:lvl w:ilvl="2" w:tplc="1CAEA3FE">
      <w:start w:val="1"/>
      <w:numFmt w:val="lowerRoman"/>
      <w:lvlText w:val="%3."/>
      <w:lvlJc w:val="right"/>
      <w:pPr>
        <w:ind w:left="2160" w:hanging="180"/>
      </w:pPr>
    </w:lvl>
    <w:lvl w:ilvl="3" w:tplc="F2EAB904">
      <w:start w:val="1"/>
      <w:numFmt w:val="decimal"/>
      <w:lvlText w:val="%4."/>
      <w:lvlJc w:val="left"/>
      <w:pPr>
        <w:ind w:left="2880" w:hanging="360"/>
      </w:pPr>
    </w:lvl>
    <w:lvl w:ilvl="4" w:tplc="876EED54">
      <w:start w:val="1"/>
      <w:numFmt w:val="lowerLetter"/>
      <w:lvlText w:val="%5."/>
      <w:lvlJc w:val="left"/>
      <w:pPr>
        <w:ind w:left="3600" w:hanging="360"/>
      </w:pPr>
    </w:lvl>
    <w:lvl w:ilvl="5" w:tplc="3E1C1852">
      <w:start w:val="1"/>
      <w:numFmt w:val="lowerRoman"/>
      <w:lvlText w:val="%6."/>
      <w:lvlJc w:val="right"/>
      <w:pPr>
        <w:ind w:left="4320" w:hanging="180"/>
      </w:pPr>
    </w:lvl>
    <w:lvl w:ilvl="6" w:tplc="637C14A4">
      <w:start w:val="1"/>
      <w:numFmt w:val="decimal"/>
      <w:lvlText w:val="%7."/>
      <w:lvlJc w:val="left"/>
      <w:pPr>
        <w:ind w:left="5040" w:hanging="360"/>
      </w:pPr>
    </w:lvl>
    <w:lvl w:ilvl="7" w:tplc="60668304">
      <w:start w:val="1"/>
      <w:numFmt w:val="lowerLetter"/>
      <w:lvlText w:val="%8."/>
      <w:lvlJc w:val="left"/>
      <w:pPr>
        <w:ind w:left="5760" w:hanging="360"/>
      </w:pPr>
    </w:lvl>
    <w:lvl w:ilvl="8" w:tplc="BA60AA38">
      <w:start w:val="1"/>
      <w:numFmt w:val="lowerRoman"/>
      <w:lvlText w:val="%9."/>
      <w:lvlJc w:val="right"/>
      <w:pPr>
        <w:ind w:left="6480" w:hanging="180"/>
      </w:pPr>
    </w:lvl>
  </w:abstractNum>
  <w:abstractNum w:abstractNumId="24" w15:restartNumberingAfterBreak="0">
    <w:nsid w:val="657D480C"/>
    <w:multiLevelType w:val="hybridMultilevel"/>
    <w:tmpl w:val="66D681D8"/>
    <w:lvl w:ilvl="0" w:tplc="11DEF1FC">
      <w:start w:val="1"/>
      <w:numFmt w:val="decimal"/>
      <w:lvlText w:val="%1.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A21188"/>
    <w:multiLevelType w:val="hybridMultilevel"/>
    <w:tmpl w:val="5E24F8AE"/>
    <w:lvl w:ilvl="0" w:tplc="47A6032A">
      <w:start w:val="2"/>
      <w:numFmt w:val="decimal"/>
      <w:lvlText w:val="2.%1"/>
      <w:lvlJc w:val="left"/>
      <w:pPr>
        <w:ind w:left="59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93B3CEC"/>
    <w:multiLevelType w:val="hybridMultilevel"/>
    <w:tmpl w:val="EE46BBEC"/>
    <w:lvl w:ilvl="0" w:tplc="1ACE93DE">
      <w:start w:val="1"/>
      <w:numFmt w:val="bullet"/>
      <w:lvlText w:val=""/>
      <w:lvlJc w:val="left"/>
      <w:pPr>
        <w:ind w:left="720" w:hanging="360"/>
      </w:pPr>
      <w:rPr>
        <w:rFonts w:hint="default" w:ascii="Symbol" w:hAnsi="Symbol"/>
      </w:rPr>
    </w:lvl>
    <w:lvl w:ilvl="1" w:tplc="117E62EA" w:tentative="1">
      <w:start w:val="1"/>
      <w:numFmt w:val="bullet"/>
      <w:lvlText w:val="o"/>
      <w:lvlJc w:val="left"/>
      <w:pPr>
        <w:ind w:left="1440" w:hanging="360"/>
      </w:pPr>
      <w:rPr>
        <w:rFonts w:hint="default" w:ascii="Courier New" w:hAnsi="Courier New"/>
      </w:rPr>
    </w:lvl>
    <w:lvl w:ilvl="2" w:tplc="24984C38" w:tentative="1">
      <w:start w:val="1"/>
      <w:numFmt w:val="bullet"/>
      <w:lvlText w:val=""/>
      <w:lvlJc w:val="left"/>
      <w:pPr>
        <w:ind w:left="2160" w:hanging="360"/>
      </w:pPr>
      <w:rPr>
        <w:rFonts w:hint="default" w:ascii="Wingdings" w:hAnsi="Wingdings"/>
      </w:rPr>
    </w:lvl>
    <w:lvl w:ilvl="3" w:tplc="5464DF82" w:tentative="1">
      <w:start w:val="1"/>
      <w:numFmt w:val="bullet"/>
      <w:lvlText w:val=""/>
      <w:lvlJc w:val="left"/>
      <w:pPr>
        <w:ind w:left="2880" w:hanging="360"/>
      </w:pPr>
      <w:rPr>
        <w:rFonts w:hint="default" w:ascii="Symbol" w:hAnsi="Symbol"/>
      </w:rPr>
    </w:lvl>
    <w:lvl w:ilvl="4" w:tplc="FD1A699C" w:tentative="1">
      <w:start w:val="1"/>
      <w:numFmt w:val="bullet"/>
      <w:lvlText w:val="o"/>
      <w:lvlJc w:val="left"/>
      <w:pPr>
        <w:ind w:left="3600" w:hanging="360"/>
      </w:pPr>
      <w:rPr>
        <w:rFonts w:hint="default" w:ascii="Courier New" w:hAnsi="Courier New"/>
      </w:rPr>
    </w:lvl>
    <w:lvl w:ilvl="5" w:tplc="DDC6A786" w:tentative="1">
      <w:start w:val="1"/>
      <w:numFmt w:val="bullet"/>
      <w:lvlText w:val=""/>
      <w:lvlJc w:val="left"/>
      <w:pPr>
        <w:ind w:left="4320" w:hanging="360"/>
      </w:pPr>
      <w:rPr>
        <w:rFonts w:hint="default" w:ascii="Wingdings" w:hAnsi="Wingdings"/>
      </w:rPr>
    </w:lvl>
    <w:lvl w:ilvl="6" w:tplc="44DAB9A2" w:tentative="1">
      <w:start w:val="1"/>
      <w:numFmt w:val="bullet"/>
      <w:lvlText w:val=""/>
      <w:lvlJc w:val="left"/>
      <w:pPr>
        <w:ind w:left="5040" w:hanging="360"/>
      </w:pPr>
      <w:rPr>
        <w:rFonts w:hint="default" w:ascii="Symbol" w:hAnsi="Symbol"/>
      </w:rPr>
    </w:lvl>
    <w:lvl w:ilvl="7" w:tplc="24C86CFC" w:tentative="1">
      <w:start w:val="1"/>
      <w:numFmt w:val="bullet"/>
      <w:lvlText w:val="o"/>
      <w:lvlJc w:val="left"/>
      <w:pPr>
        <w:ind w:left="5760" w:hanging="360"/>
      </w:pPr>
      <w:rPr>
        <w:rFonts w:hint="default" w:ascii="Courier New" w:hAnsi="Courier New"/>
      </w:rPr>
    </w:lvl>
    <w:lvl w:ilvl="8" w:tplc="944A78DE" w:tentative="1">
      <w:start w:val="1"/>
      <w:numFmt w:val="bullet"/>
      <w:lvlText w:val=""/>
      <w:lvlJc w:val="left"/>
      <w:pPr>
        <w:ind w:left="6480" w:hanging="360"/>
      </w:pPr>
      <w:rPr>
        <w:rFonts w:hint="default" w:ascii="Wingdings" w:hAnsi="Wingdings"/>
      </w:rPr>
    </w:lvl>
  </w:abstractNum>
  <w:abstractNum w:abstractNumId="27" w15:restartNumberingAfterBreak="0">
    <w:nsid w:val="6AEB07A6"/>
    <w:multiLevelType w:val="hybridMultilevel"/>
    <w:tmpl w:val="3F2E5354"/>
    <w:lvl w:ilvl="0" w:tplc="459A7810">
      <w:start w:val="1"/>
      <w:numFmt w:val="bullet"/>
      <w:lvlText w:val=""/>
      <w:lvlJc w:val="left"/>
      <w:pPr>
        <w:ind w:left="720" w:hanging="360"/>
      </w:pPr>
      <w:rPr>
        <w:rFonts w:hint="default" w:ascii="Symbol" w:hAnsi="Symbol"/>
      </w:rPr>
    </w:lvl>
    <w:lvl w:ilvl="1" w:tplc="A39044E4" w:tentative="1">
      <w:start w:val="1"/>
      <w:numFmt w:val="bullet"/>
      <w:lvlText w:val="o"/>
      <w:lvlJc w:val="left"/>
      <w:pPr>
        <w:ind w:left="1440" w:hanging="360"/>
      </w:pPr>
      <w:rPr>
        <w:rFonts w:hint="default" w:ascii="Courier New" w:hAnsi="Courier New"/>
      </w:rPr>
    </w:lvl>
    <w:lvl w:ilvl="2" w:tplc="6CD48AA8" w:tentative="1">
      <w:start w:val="1"/>
      <w:numFmt w:val="bullet"/>
      <w:lvlText w:val=""/>
      <w:lvlJc w:val="left"/>
      <w:pPr>
        <w:ind w:left="2160" w:hanging="360"/>
      </w:pPr>
      <w:rPr>
        <w:rFonts w:hint="default" w:ascii="Wingdings" w:hAnsi="Wingdings"/>
      </w:rPr>
    </w:lvl>
    <w:lvl w:ilvl="3" w:tplc="B01CB490" w:tentative="1">
      <w:start w:val="1"/>
      <w:numFmt w:val="bullet"/>
      <w:lvlText w:val=""/>
      <w:lvlJc w:val="left"/>
      <w:pPr>
        <w:ind w:left="2880" w:hanging="360"/>
      </w:pPr>
      <w:rPr>
        <w:rFonts w:hint="default" w:ascii="Symbol" w:hAnsi="Symbol"/>
      </w:rPr>
    </w:lvl>
    <w:lvl w:ilvl="4" w:tplc="A81E0EE2" w:tentative="1">
      <w:start w:val="1"/>
      <w:numFmt w:val="bullet"/>
      <w:lvlText w:val="o"/>
      <w:lvlJc w:val="left"/>
      <w:pPr>
        <w:ind w:left="3600" w:hanging="360"/>
      </w:pPr>
      <w:rPr>
        <w:rFonts w:hint="default" w:ascii="Courier New" w:hAnsi="Courier New"/>
      </w:rPr>
    </w:lvl>
    <w:lvl w:ilvl="5" w:tplc="611C0C84" w:tentative="1">
      <w:start w:val="1"/>
      <w:numFmt w:val="bullet"/>
      <w:lvlText w:val=""/>
      <w:lvlJc w:val="left"/>
      <w:pPr>
        <w:ind w:left="4320" w:hanging="360"/>
      </w:pPr>
      <w:rPr>
        <w:rFonts w:hint="default" w:ascii="Wingdings" w:hAnsi="Wingdings"/>
      </w:rPr>
    </w:lvl>
    <w:lvl w:ilvl="6" w:tplc="6CDE0644" w:tentative="1">
      <w:start w:val="1"/>
      <w:numFmt w:val="bullet"/>
      <w:lvlText w:val=""/>
      <w:lvlJc w:val="left"/>
      <w:pPr>
        <w:ind w:left="5040" w:hanging="360"/>
      </w:pPr>
      <w:rPr>
        <w:rFonts w:hint="default" w:ascii="Symbol" w:hAnsi="Symbol"/>
      </w:rPr>
    </w:lvl>
    <w:lvl w:ilvl="7" w:tplc="C4EE5F5A" w:tentative="1">
      <w:start w:val="1"/>
      <w:numFmt w:val="bullet"/>
      <w:lvlText w:val="o"/>
      <w:lvlJc w:val="left"/>
      <w:pPr>
        <w:ind w:left="5760" w:hanging="360"/>
      </w:pPr>
      <w:rPr>
        <w:rFonts w:hint="default" w:ascii="Courier New" w:hAnsi="Courier New"/>
      </w:rPr>
    </w:lvl>
    <w:lvl w:ilvl="8" w:tplc="5FEEBDD4" w:tentative="1">
      <w:start w:val="1"/>
      <w:numFmt w:val="bullet"/>
      <w:lvlText w:val=""/>
      <w:lvlJc w:val="left"/>
      <w:pPr>
        <w:ind w:left="6480" w:hanging="360"/>
      </w:pPr>
      <w:rPr>
        <w:rFonts w:hint="default" w:ascii="Wingdings" w:hAnsi="Wingdings"/>
      </w:rPr>
    </w:lvl>
  </w:abstractNum>
  <w:abstractNum w:abstractNumId="28" w15:restartNumberingAfterBreak="0">
    <w:nsid w:val="6AFA598B"/>
    <w:multiLevelType w:val="hybridMultilevel"/>
    <w:tmpl w:val="3D403C4C"/>
    <w:lvl w:ilvl="0" w:tplc="A6B020A0">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3CCAE8"/>
    <w:multiLevelType w:val="hybridMultilevel"/>
    <w:tmpl w:val="917268CC"/>
    <w:lvl w:ilvl="0" w:tplc="F378F55E">
      <w:start w:val="1"/>
      <w:numFmt w:val="decimal"/>
      <w:lvlText w:val="%1."/>
      <w:lvlJc w:val="left"/>
      <w:pPr>
        <w:ind w:left="539" w:hanging="360"/>
      </w:pPr>
    </w:lvl>
    <w:lvl w:ilvl="1" w:tplc="DFFC4014">
      <w:start w:val="3"/>
      <w:numFmt w:val="decimal"/>
      <w:lvlText w:val="%2.%2"/>
      <w:lvlJc w:val="left"/>
      <w:pPr>
        <w:ind w:left="2269" w:hanging="360"/>
      </w:pPr>
    </w:lvl>
    <w:lvl w:ilvl="2" w:tplc="BE6A63FC">
      <w:start w:val="1"/>
      <w:numFmt w:val="lowerRoman"/>
      <w:lvlText w:val="%3."/>
      <w:lvlJc w:val="right"/>
      <w:pPr>
        <w:ind w:left="567" w:hanging="180"/>
      </w:pPr>
    </w:lvl>
    <w:lvl w:ilvl="3" w:tplc="16B230D2">
      <w:start w:val="1"/>
      <w:numFmt w:val="decimal"/>
      <w:lvlText w:val="%4."/>
      <w:lvlJc w:val="left"/>
      <w:pPr>
        <w:ind w:left="567" w:hanging="360"/>
      </w:pPr>
    </w:lvl>
    <w:lvl w:ilvl="4" w:tplc="420C1C0C">
      <w:start w:val="1"/>
      <w:numFmt w:val="lowerLetter"/>
      <w:lvlText w:val="%5."/>
      <w:lvlJc w:val="left"/>
      <w:pPr>
        <w:ind w:left="567" w:hanging="360"/>
      </w:pPr>
    </w:lvl>
    <w:lvl w:ilvl="5" w:tplc="51B89580">
      <w:start w:val="1"/>
      <w:numFmt w:val="lowerRoman"/>
      <w:lvlText w:val="%6."/>
      <w:lvlJc w:val="right"/>
      <w:pPr>
        <w:ind w:left="567" w:hanging="180"/>
      </w:pPr>
    </w:lvl>
    <w:lvl w:ilvl="6" w:tplc="C2B2A6C6">
      <w:start w:val="1"/>
      <w:numFmt w:val="decimal"/>
      <w:lvlText w:val="%7."/>
      <w:lvlJc w:val="left"/>
      <w:pPr>
        <w:ind w:left="567" w:hanging="360"/>
      </w:pPr>
    </w:lvl>
    <w:lvl w:ilvl="7" w:tplc="895E7AB2">
      <w:start w:val="1"/>
      <w:numFmt w:val="lowerLetter"/>
      <w:lvlText w:val="%8."/>
      <w:lvlJc w:val="left"/>
      <w:pPr>
        <w:ind w:left="567" w:hanging="360"/>
      </w:pPr>
    </w:lvl>
    <w:lvl w:ilvl="8" w:tplc="6D1AD7F6">
      <w:start w:val="1"/>
      <w:numFmt w:val="lowerRoman"/>
      <w:lvlText w:val="%9."/>
      <w:lvlJc w:val="right"/>
      <w:pPr>
        <w:ind w:left="567" w:hanging="180"/>
      </w:pPr>
    </w:lvl>
  </w:abstractNum>
  <w:abstractNum w:abstractNumId="30" w15:restartNumberingAfterBreak="0">
    <w:nsid w:val="6DE54D6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D2D17E4"/>
    <w:multiLevelType w:val="hybridMultilevel"/>
    <w:tmpl w:val="FFFFFFFF"/>
    <w:lvl w:ilvl="0" w:tplc="7D90990C">
      <w:start w:val="1"/>
      <w:numFmt w:val="decimal"/>
      <w:lvlText w:val="%1."/>
      <w:lvlJc w:val="left"/>
      <w:pPr>
        <w:ind w:left="720" w:hanging="360"/>
      </w:pPr>
    </w:lvl>
    <w:lvl w:ilvl="1" w:tplc="E7648DF2">
      <w:start w:val="1"/>
      <w:numFmt w:val="decimal"/>
      <w:lvlText w:val="%2.1"/>
      <w:lvlJc w:val="left"/>
      <w:pPr>
        <w:ind w:left="1440" w:hanging="360"/>
      </w:pPr>
    </w:lvl>
    <w:lvl w:ilvl="2" w:tplc="E6B09A3E">
      <w:start w:val="1"/>
      <w:numFmt w:val="lowerRoman"/>
      <w:lvlText w:val="%3."/>
      <w:lvlJc w:val="right"/>
      <w:pPr>
        <w:ind w:left="2160" w:hanging="180"/>
      </w:pPr>
    </w:lvl>
    <w:lvl w:ilvl="3" w:tplc="D04682A2">
      <w:start w:val="1"/>
      <w:numFmt w:val="decimal"/>
      <w:lvlText w:val="%4."/>
      <w:lvlJc w:val="left"/>
      <w:pPr>
        <w:ind w:left="2880" w:hanging="360"/>
      </w:pPr>
    </w:lvl>
    <w:lvl w:ilvl="4" w:tplc="120CCBB4">
      <w:start w:val="1"/>
      <w:numFmt w:val="lowerLetter"/>
      <w:lvlText w:val="%5."/>
      <w:lvlJc w:val="left"/>
      <w:pPr>
        <w:ind w:left="3600" w:hanging="360"/>
      </w:pPr>
    </w:lvl>
    <w:lvl w:ilvl="5" w:tplc="54E2F846">
      <w:start w:val="1"/>
      <w:numFmt w:val="lowerRoman"/>
      <w:lvlText w:val="%6."/>
      <w:lvlJc w:val="right"/>
      <w:pPr>
        <w:ind w:left="4320" w:hanging="180"/>
      </w:pPr>
    </w:lvl>
    <w:lvl w:ilvl="6" w:tplc="42FAF296">
      <w:start w:val="1"/>
      <w:numFmt w:val="decimal"/>
      <w:lvlText w:val="%7."/>
      <w:lvlJc w:val="left"/>
      <w:pPr>
        <w:ind w:left="5040" w:hanging="360"/>
      </w:pPr>
    </w:lvl>
    <w:lvl w:ilvl="7" w:tplc="2DC89DC8">
      <w:start w:val="1"/>
      <w:numFmt w:val="lowerLetter"/>
      <w:lvlText w:val="%8."/>
      <w:lvlJc w:val="left"/>
      <w:pPr>
        <w:ind w:left="5760" w:hanging="360"/>
      </w:pPr>
    </w:lvl>
    <w:lvl w:ilvl="8" w:tplc="96EEA2EA">
      <w:start w:val="1"/>
      <w:numFmt w:val="lowerRoman"/>
      <w:lvlText w:val="%9."/>
      <w:lvlJc w:val="right"/>
      <w:pPr>
        <w:ind w:left="6480" w:hanging="180"/>
      </w:pPr>
    </w:lvl>
  </w:abstractNum>
  <w:num w:numId="33">
    <w:abstractNumId w:val="32"/>
  </w:num>
  <w:num w:numId="1" w16cid:durableId="2068071332">
    <w:abstractNumId w:val="12"/>
  </w:num>
  <w:num w:numId="2" w16cid:durableId="1617174029">
    <w:abstractNumId w:val="6"/>
  </w:num>
  <w:num w:numId="3" w16cid:durableId="2050719731">
    <w:abstractNumId w:val="2"/>
  </w:num>
  <w:num w:numId="4" w16cid:durableId="1321616648">
    <w:abstractNumId w:val="4"/>
  </w:num>
  <w:num w:numId="5" w16cid:durableId="1571454970">
    <w:abstractNumId w:val="26"/>
  </w:num>
  <w:num w:numId="6" w16cid:durableId="1371144854">
    <w:abstractNumId w:val="27"/>
  </w:num>
  <w:num w:numId="7" w16cid:durableId="405152948">
    <w:abstractNumId w:val="15"/>
  </w:num>
  <w:num w:numId="8" w16cid:durableId="347800706">
    <w:abstractNumId w:val="10"/>
  </w:num>
  <w:num w:numId="9" w16cid:durableId="376391839">
    <w:abstractNumId w:val="30"/>
  </w:num>
  <w:num w:numId="10" w16cid:durableId="821390409">
    <w:abstractNumId w:val="23"/>
  </w:num>
  <w:num w:numId="11" w16cid:durableId="1867937405">
    <w:abstractNumId w:val="17"/>
  </w:num>
  <w:num w:numId="12" w16cid:durableId="577330664">
    <w:abstractNumId w:val="7"/>
  </w:num>
  <w:num w:numId="13" w16cid:durableId="1981107797">
    <w:abstractNumId w:val="31"/>
  </w:num>
  <w:num w:numId="14" w16cid:durableId="183641711">
    <w:abstractNumId w:val="1"/>
  </w:num>
  <w:num w:numId="15" w16cid:durableId="2115202989">
    <w:abstractNumId w:val="19"/>
  </w:num>
  <w:num w:numId="16" w16cid:durableId="2010058475">
    <w:abstractNumId w:val="3"/>
  </w:num>
  <w:num w:numId="17" w16cid:durableId="1291941543">
    <w:abstractNumId w:val="11"/>
  </w:num>
  <w:num w:numId="18" w16cid:durableId="721952715">
    <w:abstractNumId w:val="24"/>
  </w:num>
  <w:num w:numId="19" w16cid:durableId="1152790512">
    <w:abstractNumId w:val="16"/>
  </w:num>
  <w:num w:numId="20" w16cid:durableId="1611933704">
    <w:abstractNumId w:val="25"/>
  </w:num>
  <w:num w:numId="21" w16cid:durableId="1824541521">
    <w:abstractNumId w:val="5"/>
  </w:num>
  <w:num w:numId="22" w16cid:durableId="1869561504">
    <w:abstractNumId w:val="28"/>
  </w:num>
  <w:num w:numId="23" w16cid:durableId="1194611925">
    <w:abstractNumId w:val="8"/>
  </w:num>
  <w:num w:numId="24" w16cid:durableId="836312396">
    <w:abstractNumId w:val="13"/>
  </w:num>
  <w:num w:numId="25" w16cid:durableId="1363168308">
    <w:abstractNumId w:val="0"/>
  </w:num>
  <w:num w:numId="26" w16cid:durableId="1396590385">
    <w:abstractNumId w:val="22"/>
  </w:num>
  <w:num w:numId="27" w16cid:durableId="2091804297">
    <w:abstractNumId w:val="20"/>
  </w:num>
  <w:num w:numId="28" w16cid:durableId="317806953">
    <w:abstractNumId w:val="14"/>
  </w:num>
  <w:num w:numId="29" w16cid:durableId="1237202119">
    <w:abstractNumId w:val="29"/>
  </w:num>
  <w:num w:numId="30" w16cid:durableId="476536388">
    <w:abstractNumId w:val="18"/>
  </w:num>
  <w:num w:numId="31" w16cid:durableId="1813982728">
    <w:abstractNumId w:val="9"/>
  </w:num>
  <w:num w:numId="32" w16cid:durableId="771050685">
    <w:abstractNumId w:val="2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rey Chen">
    <w15:presenceInfo w15:providerId="AD" w15:userId="S::chen.jeffr@northeastern.edu::1d0172bf-68f1-4e9a-bfe2-6c6fe1ec5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4A"/>
    <w:rsid w:val="00000B5D"/>
    <w:rsid w:val="000010C9"/>
    <w:rsid w:val="00004CF7"/>
    <w:rsid w:val="000062A5"/>
    <w:rsid w:val="00007B48"/>
    <w:rsid w:val="0001319F"/>
    <w:rsid w:val="000154A9"/>
    <w:rsid w:val="00015AA5"/>
    <w:rsid w:val="00017539"/>
    <w:rsid w:val="00017AF2"/>
    <w:rsid w:val="00017BCD"/>
    <w:rsid w:val="00021ED8"/>
    <w:rsid w:val="00023BE6"/>
    <w:rsid w:val="00023E5A"/>
    <w:rsid w:val="00024222"/>
    <w:rsid w:val="0002573A"/>
    <w:rsid w:val="000269E3"/>
    <w:rsid w:val="00027BD5"/>
    <w:rsid w:val="00033616"/>
    <w:rsid w:val="0003378C"/>
    <w:rsid w:val="000342F9"/>
    <w:rsid w:val="00035915"/>
    <w:rsid w:val="000368DB"/>
    <w:rsid w:val="00037DC8"/>
    <w:rsid w:val="00042027"/>
    <w:rsid w:val="00043B8A"/>
    <w:rsid w:val="00047D10"/>
    <w:rsid w:val="00050092"/>
    <w:rsid w:val="00054757"/>
    <w:rsid w:val="00054AAE"/>
    <w:rsid w:val="0005636B"/>
    <w:rsid w:val="000564CD"/>
    <w:rsid w:val="00056D07"/>
    <w:rsid w:val="00061010"/>
    <w:rsid w:val="0006159B"/>
    <w:rsid w:val="0006287F"/>
    <w:rsid w:val="00063249"/>
    <w:rsid w:val="0006396A"/>
    <w:rsid w:val="00063F74"/>
    <w:rsid w:val="00067B51"/>
    <w:rsid w:val="00070971"/>
    <w:rsid w:val="0007140A"/>
    <w:rsid w:val="000741CB"/>
    <w:rsid w:val="000745B7"/>
    <w:rsid w:val="00074CAF"/>
    <w:rsid w:val="0007512F"/>
    <w:rsid w:val="00075320"/>
    <w:rsid w:val="00077137"/>
    <w:rsid w:val="00077517"/>
    <w:rsid w:val="0008302C"/>
    <w:rsid w:val="00083555"/>
    <w:rsid w:val="00084B9E"/>
    <w:rsid w:val="00085910"/>
    <w:rsid w:val="0009007D"/>
    <w:rsid w:val="0009056B"/>
    <w:rsid w:val="00092A47"/>
    <w:rsid w:val="00092D78"/>
    <w:rsid w:val="00093748"/>
    <w:rsid w:val="000939E5"/>
    <w:rsid w:val="000946EB"/>
    <w:rsid w:val="00094E27"/>
    <w:rsid w:val="00096039"/>
    <w:rsid w:val="000978DA"/>
    <w:rsid w:val="000A11AC"/>
    <w:rsid w:val="000A14D8"/>
    <w:rsid w:val="000A1555"/>
    <w:rsid w:val="000A5318"/>
    <w:rsid w:val="000A7DB9"/>
    <w:rsid w:val="000B1A07"/>
    <w:rsid w:val="000B1C7C"/>
    <w:rsid w:val="000B2A0B"/>
    <w:rsid w:val="000B2E0F"/>
    <w:rsid w:val="000B6E7D"/>
    <w:rsid w:val="000B7E58"/>
    <w:rsid w:val="000C1FC5"/>
    <w:rsid w:val="000C2304"/>
    <w:rsid w:val="000C2C8B"/>
    <w:rsid w:val="000C553F"/>
    <w:rsid w:val="000C5BB6"/>
    <w:rsid w:val="000D0BBD"/>
    <w:rsid w:val="000D1A55"/>
    <w:rsid w:val="000D44F7"/>
    <w:rsid w:val="000D4AED"/>
    <w:rsid w:val="000D4B87"/>
    <w:rsid w:val="000D5E59"/>
    <w:rsid w:val="000D6F53"/>
    <w:rsid w:val="000E1A3F"/>
    <w:rsid w:val="000E3A0C"/>
    <w:rsid w:val="000E3BFE"/>
    <w:rsid w:val="000E443C"/>
    <w:rsid w:val="000E4F48"/>
    <w:rsid w:val="000E55F8"/>
    <w:rsid w:val="000E5E7A"/>
    <w:rsid w:val="000E6A22"/>
    <w:rsid w:val="000F1632"/>
    <w:rsid w:val="000F3835"/>
    <w:rsid w:val="000F4224"/>
    <w:rsid w:val="000F468A"/>
    <w:rsid w:val="000F5596"/>
    <w:rsid w:val="000F56BA"/>
    <w:rsid w:val="000F646F"/>
    <w:rsid w:val="000F7E7A"/>
    <w:rsid w:val="00101BC5"/>
    <w:rsid w:val="001040CC"/>
    <w:rsid w:val="0010670B"/>
    <w:rsid w:val="00110578"/>
    <w:rsid w:val="00112E35"/>
    <w:rsid w:val="00114781"/>
    <w:rsid w:val="001158D7"/>
    <w:rsid w:val="00116012"/>
    <w:rsid w:val="00116B24"/>
    <w:rsid w:val="00117661"/>
    <w:rsid w:val="00117785"/>
    <w:rsid w:val="00121B8E"/>
    <w:rsid w:val="00122697"/>
    <w:rsid w:val="00123441"/>
    <w:rsid w:val="00124194"/>
    <w:rsid w:val="0012487B"/>
    <w:rsid w:val="001249AB"/>
    <w:rsid w:val="0012777C"/>
    <w:rsid w:val="001305D1"/>
    <w:rsid w:val="00130986"/>
    <w:rsid w:val="00132243"/>
    <w:rsid w:val="0013274B"/>
    <w:rsid w:val="0013348F"/>
    <w:rsid w:val="00135830"/>
    <w:rsid w:val="00135A64"/>
    <w:rsid w:val="0013759F"/>
    <w:rsid w:val="00137D9F"/>
    <w:rsid w:val="00137EE2"/>
    <w:rsid w:val="00142890"/>
    <w:rsid w:val="001430D3"/>
    <w:rsid w:val="00145BEA"/>
    <w:rsid w:val="00145E6D"/>
    <w:rsid w:val="00146B30"/>
    <w:rsid w:val="0014774D"/>
    <w:rsid w:val="001510BB"/>
    <w:rsid w:val="00151806"/>
    <w:rsid w:val="001528C8"/>
    <w:rsid w:val="00153AAD"/>
    <w:rsid w:val="00153FB0"/>
    <w:rsid w:val="00154866"/>
    <w:rsid w:val="00154CF4"/>
    <w:rsid w:val="00155E54"/>
    <w:rsid w:val="0015630D"/>
    <w:rsid w:val="001570C5"/>
    <w:rsid w:val="00160F69"/>
    <w:rsid w:val="00165106"/>
    <w:rsid w:val="00166764"/>
    <w:rsid w:val="00170D36"/>
    <w:rsid w:val="001716CB"/>
    <w:rsid w:val="00177268"/>
    <w:rsid w:val="001778EE"/>
    <w:rsid w:val="00177DB0"/>
    <w:rsid w:val="00181784"/>
    <w:rsid w:val="00181A2A"/>
    <w:rsid w:val="00182019"/>
    <w:rsid w:val="00182124"/>
    <w:rsid w:val="00182CF7"/>
    <w:rsid w:val="00183465"/>
    <w:rsid w:val="0018364B"/>
    <w:rsid w:val="00183E74"/>
    <w:rsid w:val="0018560D"/>
    <w:rsid w:val="00191763"/>
    <w:rsid w:val="001945BA"/>
    <w:rsid w:val="001A3A11"/>
    <w:rsid w:val="001A3DB9"/>
    <w:rsid w:val="001A5BDA"/>
    <w:rsid w:val="001A716A"/>
    <w:rsid w:val="001A719D"/>
    <w:rsid w:val="001A78AD"/>
    <w:rsid w:val="001B0FDB"/>
    <w:rsid w:val="001B354C"/>
    <w:rsid w:val="001B6785"/>
    <w:rsid w:val="001B748A"/>
    <w:rsid w:val="001B7AC1"/>
    <w:rsid w:val="001B7D8D"/>
    <w:rsid w:val="001C1737"/>
    <w:rsid w:val="001C1956"/>
    <w:rsid w:val="001C29A0"/>
    <w:rsid w:val="001C327D"/>
    <w:rsid w:val="001C4602"/>
    <w:rsid w:val="001C4688"/>
    <w:rsid w:val="001C49AE"/>
    <w:rsid w:val="001C4E8F"/>
    <w:rsid w:val="001C5E35"/>
    <w:rsid w:val="001C61B9"/>
    <w:rsid w:val="001C747F"/>
    <w:rsid w:val="001C78E9"/>
    <w:rsid w:val="001D033F"/>
    <w:rsid w:val="001D1336"/>
    <w:rsid w:val="001D1A87"/>
    <w:rsid w:val="001D1DC2"/>
    <w:rsid w:val="001D208B"/>
    <w:rsid w:val="001D2254"/>
    <w:rsid w:val="001D2782"/>
    <w:rsid w:val="001D49EF"/>
    <w:rsid w:val="001D5371"/>
    <w:rsid w:val="001D5E3E"/>
    <w:rsid w:val="001D6255"/>
    <w:rsid w:val="001D7E10"/>
    <w:rsid w:val="001E0B38"/>
    <w:rsid w:val="001E29FD"/>
    <w:rsid w:val="001E2BA3"/>
    <w:rsid w:val="001E2CBA"/>
    <w:rsid w:val="001E3C48"/>
    <w:rsid w:val="001F0CD7"/>
    <w:rsid w:val="001F1DC9"/>
    <w:rsid w:val="001F23EA"/>
    <w:rsid w:val="001F52AB"/>
    <w:rsid w:val="001F631F"/>
    <w:rsid w:val="0020065F"/>
    <w:rsid w:val="00200E11"/>
    <w:rsid w:val="0020131B"/>
    <w:rsid w:val="00203363"/>
    <w:rsid w:val="002036B0"/>
    <w:rsid w:val="002044D7"/>
    <w:rsid w:val="002065AE"/>
    <w:rsid w:val="00206B76"/>
    <w:rsid w:val="00211485"/>
    <w:rsid w:val="002114C7"/>
    <w:rsid w:val="00213AB8"/>
    <w:rsid w:val="00214B6B"/>
    <w:rsid w:val="00215AF9"/>
    <w:rsid w:val="002166B2"/>
    <w:rsid w:val="00217644"/>
    <w:rsid w:val="00220A9D"/>
    <w:rsid w:val="002225CD"/>
    <w:rsid w:val="002226AB"/>
    <w:rsid w:val="00222AB7"/>
    <w:rsid w:val="00223603"/>
    <w:rsid w:val="00225DB7"/>
    <w:rsid w:val="00225FCD"/>
    <w:rsid w:val="00226A83"/>
    <w:rsid w:val="00230DC4"/>
    <w:rsid w:val="0023145D"/>
    <w:rsid w:val="00234ED7"/>
    <w:rsid w:val="002355BB"/>
    <w:rsid w:val="00236268"/>
    <w:rsid w:val="00236F77"/>
    <w:rsid w:val="00237593"/>
    <w:rsid w:val="002401E1"/>
    <w:rsid w:val="00241B04"/>
    <w:rsid w:val="00244E69"/>
    <w:rsid w:val="00245394"/>
    <w:rsid w:val="00245B45"/>
    <w:rsid w:val="002475DD"/>
    <w:rsid w:val="00251F7B"/>
    <w:rsid w:val="00252573"/>
    <w:rsid w:val="00254510"/>
    <w:rsid w:val="00254B51"/>
    <w:rsid w:val="0025516F"/>
    <w:rsid w:val="00255259"/>
    <w:rsid w:val="002559BA"/>
    <w:rsid w:val="00257927"/>
    <w:rsid w:val="00261B83"/>
    <w:rsid w:val="00262E71"/>
    <w:rsid w:val="00265FC5"/>
    <w:rsid w:val="00266C88"/>
    <w:rsid w:val="00270681"/>
    <w:rsid w:val="00270868"/>
    <w:rsid w:val="002715FD"/>
    <w:rsid w:val="0027363F"/>
    <w:rsid w:val="002738CD"/>
    <w:rsid w:val="0027430A"/>
    <w:rsid w:val="00274E29"/>
    <w:rsid w:val="00275089"/>
    <w:rsid w:val="00276033"/>
    <w:rsid w:val="002840BE"/>
    <w:rsid w:val="0028792B"/>
    <w:rsid w:val="00287A2B"/>
    <w:rsid w:val="00287DB2"/>
    <w:rsid w:val="0029074D"/>
    <w:rsid w:val="00290A23"/>
    <w:rsid w:val="00291DE4"/>
    <w:rsid w:val="00292231"/>
    <w:rsid w:val="00292645"/>
    <w:rsid w:val="002929CB"/>
    <w:rsid w:val="0029350C"/>
    <w:rsid w:val="0029520D"/>
    <w:rsid w:val="00296406"/>
    <w:rsid w:val="00296706"/>
    <w:rsid w:val="00296A2C"/>
    <w:rsid w:val="0029778E"/>
    <w:rsid w:val="002A0ED0"/>
    <w:rsid w:val="002A224D"/>
    <w:rsid w:val="002A3BC1"/>
    <w:rsid w:val="002A465C"/>
    <w:rsid w:val="002A4707"/>
    <w:rsid w:val="002A4A19"/>
    <w:rsid w:val="002A699B"/>
    <w:rsid w:val="002A7A5A"/>
    <w:rsid w:val="002B0C15"/>
    <w:rsid w:val="002B248B"/>
    <w:rsid w:val="002B2F5A"/>
    <w:rsid w:val="002B5022"/>
    <w:rsid w:val="002B5047"/>
    <w:rsid w:val="002B55EF"/>
    <w:rsid w:val="002B64AA"/>
    <w:rsid w:val="002B7369"/>
    <w:rsid w:val="002B7E98"/>
    <w:rsid w:val="002C17A8"/>
    <w:rsid w:val="002C1ED2"/>
    <w:rsid w:val="002C2B43"/>
    <w:rsid w:val="002C3176"/>
    <w:rsid w:val="002C31A7"/>
    <w:rsid w:val="002C37D1"/>
    <w:rsid w:val="002C4AAA"/>
    <w:rsid w:val="002C61F5"/>
    <w:rsid w:val="002C6A7E"/>
    <w:rsid w:val="002C73B8"/>
    <w:rsid w:val="002C7902"/>
    <w:rsid w:val="002C7E0E"/>
    <w:rsid w:val="002D0F4C"/>
    <w:rsid w:val="002D1119"/>
    <w:rsid w:val="002D1CCC"/>
    <w:rsid w:val="002D6E5D"/>
    <w:rsid w:val="002D767B"/>
    <w:rsid w:val="002E0409"/>
    <w:rsid w:val="002E28A6"/>
    <w:rsid w:val="002E2D96"/>
    <w:rsid w:val="002E6156"/>
    <w:rsid w:val="002E6D3E"/>
    <w:rsid w:val="002E6F48"/>
    <w:rsid w:val="002F01E8"/>
    <w:rsid w:val="002F05E3"/>
    <w:rsid w:val="002F12D8"/>
    <w:rsid w:val="002F4FB8"/>
    <w:rsid w:val="002F7011"/>
    <w:rsid w:val="002F7A67"/>
    <w:rsid w:val="00300777"/>
    <w:rsid w:val="00300F66"/>
    <w:rsid w:val="00301704"/>
    <w:rsid w:val="003026E2"/>
    <w:rsid w:val="00303BBB"/>
    <w:rsid w:val="00303C1C"/>
    <w:rsid w:val="00304E26"/>
    <w:rsid w:val="00304EAE"/>
    <w:rsid w:val="003056FC"/>
    <w:rsid w:val="003058CD"/>
    <w:rsid w:val="00305D4D"/>
    <w:rsid w:val="00310D07"/>
    <w:rsid w:val="00311EF4"/>
    <w:rsid w:val="00311F08"/>
    <w:rsid w:val="00313E11"/>
    <w:rsid w:val="003142DE"/>
    <w:rsid w:val="003142EC"/>
    <w:rsid w:val="00314334"/>
    <w:rsid w:val="0031447B"/>
    <w:rsid w:val="00315BE0"/>
    <w:rsid w:val="00317A64"/>
    <w:rsid w:val="00324123"/>
    <w:rsid w:val="00325B6B"/>
    <w:rsid w:val="00326746"/>
    <w:rsid w:val="0032726B"/>
    <w:rsid w:val="00330004"/>
    <w:rsid w:val="003306B6"/>
    <w:rsid w:val="00331548"/>
    <w:rsid w:val="00332132"/>
    <w:rsid w:val="00332572"/>
    <w:rsid w:val="003341C4"/>
    <w:rsid w:val="003341E2"/>
    <w:rsid w:val="0033442C"/>
    <w:rsid w:val="003366E8"/>
    <w:rsid w:val="003370D0"/>
    <w:rsid w:val="0034184F"/>
    <w:rsid w:val="00341B76"/>
    <w:rsid w:val="00341C4E"/>
    <w:rsid w:val="00344348"/>
    <w:rsid w:val="00346C90"/>
    <w:rsid w:val="00346D09"/>
    <w:rsid w:val="0034783F"/>
    <w:rsid w:val="0035077E"/>
    <w:rsid w:val="00352D31"/>
    <w:rsid w:val="003541E1"/>
    <w:rsid w:val="003575BE"/>
    <w:rsid w:val="00357E86"/>
    <w:rsid w:val="003605C5"/>
    <w:rsid w:val="003610DC"/>
    <w:rsid w:val="00361C1D"/>
    <w:rsid w:val="00361E05"/>
    <w:rsid w:val="00362B2E"/>
    <w:rsid w:val="00362C10"/>
    <w:rsid w:val="00364D3A"/>
    <w:rsid w:val="0036504A"/>
    <w:rsid w:val="003655B6"/>
    <w:rsid w:val="0036600E"/>
    <w:rsid w:val="00366A06"/>
    <w:rsid w:val="00367ACE"/>
    <w:rsid w:val="00367C75"/>
    <w:rsid w:val="003705F4"/>
    <w:rsid w:val="00374515"/>
    <w:rsid w:val="003750C8"/>
    <w:rsid w:val="00377057"/>
    <w:rsid w:val="00382291"/>
    <w:rsid w:val="003837A5"/>
    <w:rsid w:val="00383D5F"/>
    <w:rsid w:val="00383EE7"/>
    <w:rsid w:val="00384087"/>
    <w:rsid w:val="003851ED"/>
    <w:rsid w:val="00387E4F"/>
    <w:rsid w:val="0039079F"/>
    <w:rsid w:val="003908FD"/>
    <w:rsid w:val="00392298"/>
    <w:rsid w:val="0039254C"/>
    <w:rsid w:val="003927F4"/>
    <w:rsid w:val="00392C52"/>
    <w:rsid w:val="003942A2"/>
    <w:rsid w:val="00394427"/>
    <w:rsid w:val="00395610"/>
    <w:rsid w:val="00395911"/>
    <w:rsid w:val="00395F1B"/>
    <w:rsid w:val="003A0E54"/>
    <w:rsid w:val="003A15F0"/>
    <w:rsid w:val="003A160A"/>
    <w:rsid w:val="003A1D0C"/>
    <w:rsid w:val="003A2B3C"/>
    <w:rsid w:val="003A458C"/>
    <w:rsid w:val="003A4E86"/>
    <w:rsid w:val="003A65AD"/>
    <w:rsid w:val="003A79BD"/>
    <w:rsid w:val="003B270A"/>
    <w:rsid w:val="003B273D"/>
    <w:rsid w:val="003B4B4A"/>
    <w:rsid w:val="003B4BB8"/>
    <w:rsid w:val="003B4FF9"/>
    <w:rsid w:val="003B6377"/>
    <w:rsid w:val="003B7D7F"/>
    <w:rsid w:val="003C20B0"/>
    <w:rsid w:val="003C359B"/>
    <w:rsid w:val="003C589F"/>
    <w:rsid w:val="003C7050"/>
    <w:rsid w:val="003D0D2B"/>
    <w:rsid w:val="003D1560"/>
    <w:rsid w:val="003D1C37"/>
    <w:rsid w:val="003D2194"/>
    <w:rsid w:val="003D499B"/>
    <w:rsid w:val="003D507C"/>
    <w:rsid w:val="003D5892"/>
    <w:rsid w:val="003D5F5B"/>
    <w:rsid w:val="003D74F6"/>
    <w:rsid w:val="003E18C0"/>
    <w:rsid w:val="003E25F0"/>
    <w:rsid w:val="003E3174"/>
    <w:rsid w:val="003E3245"/>
    <w:rsid w:val="003E32C8"/>
    <w:rsid w:val="003E3476"/>
    <w:rsid w:val="003E4418"/>
    <w:rsid w:val="003E49E6"/>
    <w:rsid w:val="003E696F"/>
    <w:rsid w:val="003F01B5"/>
    <w:rsid w:val="003F074F"/>
    <w:rsid w:val="003F1434"/>
    <w:rsid w:val="003F3A02"/>
    <w:rsid w:val="003F712F"/>
    <w:rsid w:val="003F7ED7"/>
    <w:rsid w:val="0040129C"/>
    <w:rsid w:val="004036B9"/>
    <w:rsid w:val="004040F6"/>
    <w:rsid w:val="00405017"/>
    <w:rsid w:val="004053EB"/>
    <w:rsid w:val="00405A54"/>
    <w:rsid w:val="00412924"/>
    <w:rsid w:val="0041456E"/>
    <w:rsid w:val="00423368"/>
    <w:rsid w:val="00424FBA"/>
    <w:rsid w:val="004251E0"/>
    <w:rsid w:val="00425302"/>
    <w:rsid w:val="00425D53"/>
    <w:rsid w:val="00426A32"/>
    <w:rsid w:val="00427B2B"/>
    <w:rsid w:val="00430970"/>
    <w:rsid w:val="00431A72"/>
    <w:rsid w:val="00432069"/>
    <w:rsid w:val="0043512A"/>
    <w:rsid w:val="00436571"/>
    <w:rsid w:val="00436BB3"/>
    <w:rsid w:val="0043737C"/>
    <w:rsid w:val="00440E6A"/>
    <w:rsid w:val="00440FC2"/>
    <w:rsid w:val="004413CF"/>
    <w:rsid w:val="00442DAA"/>
    <w:rsid w:val="004442F9"/>
    <w:rsid w:val="00444FE1"/>
    <w:rsid w:val="00445A03"/>
    <w:rsid w:val="00446B8B"/>
    <w:rsid w:val="004501E5"/>
    <w:rsid w:val="00451187"/>
    <w:rsid w:val="00453791"/>
    <w:rsid w:val="00453B69"/>
    <w:rsid w:val="0045795D"/>
    <w:rsid w:val="00460A9A"/>
    <w:rsid w:val="004627AE"/>
    <w:rsid w:val="00462A30"/>
    <w:rsid w:val="0046327B"/>
    <w:rsid w:val="00464883"/>
    <w:rsid w:val="00466B6F"/>
    <w:rsid w:val="00470174"/>
    <w:rsid w:val="00470281"/>
    <w:rsid w:val="0047067E"/>
    <w:rsid w:val="00470D3E"/>
    <w:rsid w:val="00474381"/>
    <w:rsid w:val="00477929"/>
    <w:rsid w:val="0048141F"/>
    <w:rsid w:val="004832E5"/>
    <w:rsid w:val="004861F7"/>
    <w:rsid w:val="0048692C"/>
    <w:rsid w:val="0048750A"/>
    <w:rsid w:val="00487FA6"/>
    <w:rsid w:val="00490093"/>
    <w:rsid w:val="00494383"/>
    <w:rsid w:val="004A1BCC"/>
    <w:rsid w:val="004A31E9"/>
    <w:rsid w:val="004A3F24"/>
    <w:rsid w:val="004A64FA"/>
    <w:rsid w:val="004B11D1"/>
    <w:rsid w:val="004B17AF"/>
    <w:rsid w:val="004B23AC"/>
    <w:rsid w:val="004B26F0"/>
    <w:rsid w:val="004B2DEF"/>
    <w:rsid w:val="004B432B"/>
    <w:rsid w:val="004B45D0"/>
    <w:rsid w:val="004B59D5"/>
    <w:rsid w:val="004B5ECD"/>
    <w:rsid w:val="004B6A59"/>
    <w:rsid w:val="004C1645"/>
    <w:rsid w:val="004C3580"/>
    <w:rsid w:val="004C3EF4"/>
    <w:rsid w:val="004C5004"/>
    <w:rsid w:val="004C651F"/>
    <w:rsid w:val="004C685B"/>
    <w:rsid w:val="004D0414"/>
    <w:rsid w:val="004D06DA"/>
    <w:rsid w:val="004D0E10"/>
    <w:rsid w:val="004D25F6"/>
    <w:rsid w:val="004D2B69"/>
    <w:rsid w:val="004D3F25"/>
    <w:rsid w:val="004D4A08"/>
    <w:rsid w:val="004D55E3"/>
    <w:rsid w:val="004D5D75"/>
    <w:rsid w:val="004D7108"/>
    <w:rsid w:val="004D71DC"/>
    <w:rsid w:val="004E0CAA"/>
    <w:rsid w:val="004E5012"/>
    <w:rsid w:val="004E51DD"/>
    <w:rsid w:val="004E6AEC"/>
    <w:rsid w:val="004F026A"/>
    <w:rsid w:val="004F0929"/>
    <w:rsid w:val="004F4295"/>
    <w:rsid w:val="004F6729"/>
    <w:rsid w:val="004F6E5F"/>
    <w:rsid w:val="004F7436"/>
    <w:rsid w:val="00500B6E"/>
    <w:rsid w:val="00501C75"/>
    <w:rsid w:val="00501E57"/>
    <w:rsid w:val="00503BDB"/>
    <w:rsid w:val="00503C8A"/>
    <w:rsid w:val="0050509B"/>
    <w:rsid w:val="00505329"/>
    <w:rsid w:val="00505A39"/>
    <w:rsid w:val="005108B8"/>
    <w:rsid w:val="00514E4D"/>
    <w:rsid w:val="0051621A"/>
    <w:rsid w:val="00516256"/>
    <w:rsid w:val="00516C90"/>
    <w:rsid w:val="00522498"/>
    <w:rsid w:val="005226CA"/>
    <w:rsid w:val="00522F2F"/>
    <w:rsid w:val="00524B55"/>
    <w:rsid w:val="005262D7"/>
    <w:rsid w:val="0052679F"/>
    <w:rsid w:val="00526A7C"/>
    <w:rsid w:val="005273A2"/>
    <w:rsid w:val="00530B1B"/>
    <w:rsid w:val="00531DD2"/>
    <w:rsid w:val="00532846"/>
    <w:rsid w:val="00533C7E"/>
    <w:rsid w:val="00535B33"/>
    <w:rsid w:val="00536043"/>
    <w:rsid w:val="0054149A"/>
    <w:rsid w:val="0054201E"/>
    <w:rsid w:val="005434BA"/>
    <w:rsid w:val="00543E88"/>
    <w:rsid w:val="005449E1"/>
    <w:rsid w:val="00544AE6"/>
    <w:rsid w:val="00544D70"/>
    <w:rsid w:val="00552248"/>
    <w:rsid w:val="00552469"/>
    <w:rsid w:val="00553CCE"/>
    <w:rsid w:val="0055633B"/>
    <w:rsid w:val="00557EBA"/>
    <w:rsid w:val="005618EE"/>
    <w:rsid w:val="00562855"/>
    <w:rsid w:val="005653BF"/>
    <w:rsid w:val="00567E73"/>
    <w:rsid w:val="00567EE1"/>
    <w:rsid w:val="00574C71"/>
    <w:rsid w:val="0057577C"/>
    <w:rsid w:val="00575D4E"/>
    <w:rsid w:val="00576831"/>
    <w:rsid w:val="00577641"/>
    <w:rsid w:val="005800B9"/>
    <w:rsid w:val="005815B1"/>
    <w:rsid w:val="00582529"/>
    <w:rsid w:val="00582561"/>
    <w:rsid w:val="005840FA"/>
    <w:rsid w:val="00584802"/>
    <w:rsid w:val="00584F4B"/>
    <w:rsid w:val="00585A37"/>
    <w:rsid w:val="00587D1A"/>
    <w:rsid w:val="00590B14"/>
    <w:rsid w:val="00592062"/>
    <w:rsid w:val="0059315D"/>
    <w:rsid w:val="005953ED"/>
    <w:rsid w:val="005953F9"/>
    <w:rsid w:val="005A1FB9"/>
    <w:rsid w:val="005A3874"/>
    <w:rsid w:val="005A4D8A"/>
    <w:rsid w:val="005A7C1C"/>
    <w:rsid w:val="005B0A74"/>
    <w:rsid w:val="005B0BB3"/>
    <w:rsid w:val="005B3CA8"/>
    <w:rsid w:val="005B4D49"/>
    <w:rsid w:val="005B5174"/>
    <w:rsid w:val="005B561E"/>
    <w:rsid w:val="005B5F34"/>
    <w:rsid w:val="005B6713"/>
    <w:rsid w:val="005B74F5"/>
    <w:rsid w:val="005B7A90"/>
    <w:rsid w:val="005B7FA1"/>
    <w:rsid w:val="005C00D4"/>
    <w:rsid w:val="005C1307"/>
    <w:rsid w:val="005C20BC"/>
    <w:rsid w:val="005C2219"/>
    <w:rsid w:val="005C2876"/>
    <w:rsid w:val="005C37D8"/>
    <w:rsid w:val="005C5B46"/>
    <w:rsid w:val="005C6778"/>
    <w:rsid w:val="005C687D"/>
    <w:rsid w:val="005C741A"/>
    <w:rsid w:val="005C7D6F"/>
    <w:rsid w:val="005D01F3"/>
    <w:rsid w:val="005D0AA9"/>
    <w:rsid w:val="005D2464"/>
    <w:rsid w:val="005D5FE3"/>
    <w:rsid w:val="005D6116"/>
    <w:rsid w:val="005D6F54"/>
    <w:rsid w:val="005D7B18"/>
    <w:rsid w:val="005E2E48"/>
    <w:rsid w:val="005E3B59"/>
    <w:rsid w:val="005E643D"/>
    <w:rsid w:val="005E6CFD"/>
    <w:rsid w:val="005E7E4E"/>
    <w:rsid w:val="005F16AC"/>
    <w:rsid w:val="005F3CE1"/>
    <w:rsid w:val="005F3F41"/>
    <w:rsid w:val="005F471A"/>
    <w:rsid w:val="005F48FC"/>
    <w:rsid w:val="005F4BCF"/>
    <w:rsid w:val="005F7281"/>
    <w:rsid w:val="0060046B"/>
    <w:rsid w:val="0060202B"/>
    <w:rsid w:val="00604F40"/>
    <w:rsid w:val="00605815"/>
    <w:rsid w:val="006104C7"/>
    <w:rsid w:val="006112CC"/>
    <w:rsid w:val="00612AF3"/>
    <w:rsid w:val="00612BB4"/>
    <w:rsid w:val="00614541"/>
    <w:rsid w:val="006151C9"/>
    <w:rsid w:val="0061553C"/>
    <w:rsid w:val="00615CE2"/>
    <w:rsid w:val="0061627B"/>
    <w:rsid w:val="00616C22"/>
    <w:rsid w:val="00616D6D"/>
    <w:rsid w:val="00617EC1"/>
    <w:rsid w:val="006200A2"/>
    <w:rsid w:val="006202EA"/>
    <w:rsid w:val="006202ED"/>
    <w:rsid w:val="00620951"/>
    <w:rsid w:val="0062117C"/>
    <w:rsid w:val="00622796"/>
    <w:rsid w:val="006246D9"/>
    <w:rsid w:val="00625732"/>
    <w:rsid w:val="006258CA"/>
    <w:rsid w:val="00627192"/>
    <w:rsid w:val="00627FC7"/>
    <w:rsid w:val="006306ED"/>
    <w:rsid w:val="00630D0A"/>
    <w:rsid w:val="0063180A"/>
    <w:rsid w:val="006336CD"/>
    <w:rsid w:val="006374EA"/>
    <w:rsid w:val="00637536"/>
    <w:rsid w:val="0064044F"/>
    <w:rsid w:val="0064630A"/>
    <w:rsid w:val="006464DD"/>
    <w:rsid w:val="006477F8"/>
    <w:rsid w:val="0065056D"/>
    <w:rsid w:val="00650FDF"/>
    <w:rsid w:val="0065137E"/>
    <w:rsid w:val="00651837"/>
    <w:rsid w:val="00653BF5"/>
    <w:rsid w:val="00654241"/>
    <w:rsid w:val="00655510"/>
    <w:rsid w:val="00655913"/>
    <w:rsid w:val="006559F8"/>
    <w:rsid w:val="0065758C"/>
    <w:rsid w:val="006577A9"/>
    <w:rsid w:val="00660A40"/>
    <w:rsid w:val="006636C0"/>
    <w:rsid w:val="0066427E"/>
    <w:rsid w:val="00664E64"/>
    <w:rsid w:val="00666F45"/>
    <w:rsid w:val="0066710C"/>
    <w:rsid w:val="00667950"/>
    <w:rsid w:val="00667A49"/>
    <w:rsid w:val="00667A63"/>
    <w:rsid w:val="00667ED0"/>
    <w:rsid w:val="006718A0"/>
    <w:rsid w:val="00672AE3"/>
    <w:rsid w:val="00675524"/>
    <w:rsid w:val="00675568"/>
    <w:rsid w:val="00676749"/>
    <w:rsid w:val="006769CA"/>
    <w:rsid w:val="00676B49"/>
    <w:rsid w:val="00676E0D"/>
    <w:rsid w:val="006779D5"/>
    <w:rsid w:val="00682177"/>
    <w:rsid w:val="00684376"/>
    <w:rsid w:val="00687DB7"/>
    <w:rsid w:val="006916E3"/>
    <w:rsid w:val="006921A1"/>
    <w:rsid w:val="00695DBD"/>
    <w:rsid w:val="006965D7"/>
    <w:rsid w:val="0069751D"/>
    <w:rsid w:val="00697A97"/>
    <w:rsid w:val="00697D10"/>
    <w:rsid w:val="006A1D0B"/>
    <w:rsid w:val="006A35F4"/>
    <w:rsid w:val="006A4029"/>
    <w:rsid w:val="006A4F3B"/>
    <w:rsid w:val="006A4FB0"/>
    <w:rsid w:val="006A6AD1"/>
    <w:rsid w:val="006A6C87"/>
    <w:rsid w:val="006A6E7B"/>
    <w:rsid w:val="006B0BDA"/>
    <w:rsid w:val="006B1C02"/>
    <w:rsid w:val="006B42A3"/>
    <w:rsid w:val="006B446C"/>
    <w:rsid w:val="006B6E06"/>
    <w:rsid w:val="006C08C4"/>
    <w:rsid w:val="006C1B21"/>
    <w:rsid w:val="006C2376"/>
    <w:rsid w:val="006C362F"/>
    <w:rsid w:val="006C4378"/>
    <w:rsid w:val="006C680A"/>
    <w:rsid w:val="006D0212"/>
    <w:rsid w:val="006D056B"/>
    <w:rsid w:val="006D07E1"/>
    <w:rsid w:val="006D2F22"/>
    <w:rsid w:val="006D4060"/>
    <w:rsid w:val="006E4E56"/>
    <w:rsid w:val="006E75D0"/>
    <w:rsid w:val="006E7D34"/>
    <w:rsid w:val="006F244A"/>
    <w:rsid w:val="006F2917"/>
    <w:rsid w:val="006F2E77"/>
    <w:rsid w:val="006F4613"/>
    <w:rsid w:val="006F4B68"/>
    <w:rsid w:val="006F5D82"/>
    <w:rsid w:val="0070007C"/>
    <w:rsid w:val="0070063E"/>
    <w:rsid w:val="007009D3"/>
    <w:rsid w:val="007009FD"/>
    <w:rsid w:val="00702946"/>
    <w:rsid w:val="00702AA0"/>
    <w:rsid w:val="00703CD8"/>
    <w:rsid w:val="0070565E"/>
    <w:rsid w:val="007068A2"/>
    <w:rsid w:val="00706BAF"/>
    <w:rsid w:val="007105F1"/>
    <w:rsid w:val="00710779"/>
    <w:rsid w:val="0071271B"/>
    <w:rsid w:val="00712B1A"/>
    <w:rsid w:val="00712F60"/>
    <w:rsid w:val="007146CC"/>
    <w:rsid w:val="00715174"/>
    <w:rsid w:val="00715B9D"/>
    <w:rsid w:val="00717444"/>
    <w:rsid w:val="00717541"/>
    <w:rsid w:val="0072457C"/>
    <w:rsid w:val="0072587B"/>
    <w:rsid w:val="00725F52"/>
    <w:rsid w:val="00726D45"/>
    <w:rsid w:val="007304DB"/>
    <w:rsid w:val="00732D55"/>
    <w:rsid w:val="00733C4B"/>
    <w:rsid w:val="00735402"/>
    <w:rsid w:val="007355E2"/>
    <w:rsid w:val="007363AA"/>
    <w:rsid w:val="00737581"/>
    <w:rsid w:val="007376E2"/>
    <w:rsid w:val="00740714"/>
    <w:rsid w:val="007413EC"/>
    <w:rsid w:val="00744150"/>
    <w:rsid w:val="007508B2"/>
    <w:rsid w:val="007508B6"/>
    <w:rsid w:val="00751AD3"/>
    <w:rsid w:val="00752A96"/>
    <w:rsid w:val="00753205"/>
    <w:rsid w:val="00753A9B"/>
    <w:rsid w:val="00754D6F"/>
    <w:rsid w:val="0075597D"/>
    <w:rsid w:val="00756F09"/>
    <w:rsid w:val="007607DC"/>
    <w:rsid w:val="00761F80"/>
    <w:rsid w:val="007632E7"/>
    <w:rsid w:val="0076363C"/>
    <w:rsid w:val="00764C34"/>
    <w:rsid w:val="0076618A"/>
    <w:rsid w:val="00767B43"/>
    <w:rsid w:val="00770720"/>
    <w:rsid w:val="007715BC"/>
    <w:rsid w:val="0077308C"/>
    <w:rsid w:val="00775C08"/>
    <w:rsid w:val="00776ACE"/>
    <w:rsid w:val="00777AF8"/>
    <w:rsid w:val="00780C96"/>
    <w:rsid w:val="0078469A"/>
    <w:rsid w:val="00784D58"/>
    <w:rsid w:val="00785DFD"/>
    <w:rsid w:val="00787CEE"/>
    <w:rsid w:val="00792C6E"/>
    <w:rsid w:val="007934D4"/>
    <w:rsid w:val="0079395E"/>
    <w:rsid w:val="00794620"/>
    <w:rsid w:val="00794CB4"/>
    <w:rsid w:val="007A24D4"/>
    <w:rsid w:val="007A643F"/>
    <w:rsid w:val="007A702F"/>
    <w:rsid w:val="007A7800"/>
    <w:rsid w:val="007B1755"/>
    <w:rsid w:val="007B2611"/>
    <w:rsid w:val="007B41AF"/>
    <w:rsid w:val="007B6610"/>
    <w:rsid w:val="007C0119"/>
    <w:rsid w:val="007C04CC"/>
    <w:rsid w:val="007C0793"/>
    <w:rsid w:val="007C0BDD"/>
    <w:rsid w:val="007C431D"/>
    <w:rsid w:val="007C53F8"/>
    <w:rsid w:val="007C7D5F"/>
    <w:rsid w:val="007D2164"/>
    <w:rsid w:val="007D2776"/>
    <w:rsid w:val="007D3620"/>
    <w:rsid w:val="007D3988"/>
    <w:rsid w:val="007D7967"/>
    <w:rsid w:val="007D7E03"/>
    <w:rsid w:val="007E1374"/>
    <w:rsid w:val="007E474E"/>
    <w:rsid w:val="007E637E"/>
    <w:rsid w:val="007E6447"/>
    <w:rsid w:val="007E6951"/>
    <w:rsid w:val="007E6C4F"/>
    <w:rsid w:val="007E7004"/>
    <w:rsid w:val="007E7CB3"/>
    <w:rsid w:val="007F1A02"/>
    <w:rsid w:val="007F1B8B"/>
    <w:rsid w:val="007F1BA3"/>
    <w:rsid w:val="007F410A"/>
    <w:rsid w:val="007F465D"/>
    <w:rsid w:val="007F67E7"/>
    <w:rsid w:val="00800BF6"/>
    <w:rsid w:val="008015BB"/>
    <w:rsid w:val="00802068"/>
    <w:rsid w:val="008030A9"/>
    <w:rsid w:val="0080360D"/>
    <w:rsid w:val="00804CD9"/>
    <w:rsid w:val="00804E48"/>
    <w:rsid w:val="00805483"/>
    <w:rsid w:val="00805617"/>
    <w:rsid w:val="00807589"/>
    <w:rsid w:val="00813A97"/>
    <w:rsid w:val="00814F40"/>
    <w:rsid w:val="0081562F"/>
    <w:rsid w:val="00816178"/>
    <w:rsid w:val="00816235"/>
    <w:rsid w:val="0082240D"/>
    <w:rsid w:val="00825370"/>
    <w:rsid w:val="00826178"/>
    <w:rsid w:val="00826878"/>
    <w:rsid w:val="00826EDC"/>
    <w:rsid w:val="008278E6"/>
    <w:rsid w:val="00836E8F"/>
    <w:rsid w:val="008374C3"/>
    <w:rsid w:val="008414BA"/>
    <w:rsid w:val="00843D7D"/>
    <w:rsid w:val="00844DED"/>
    <w:rsid w:val="008452C2"/>
    <w:rsid w:val="00845B66"/>
    <w:rsid w:val="00845E29"/>
    <w:rsid w:val="00846CB5"/>
    <w:rsid w:val="00850C17"/>
    <w:rsid w:val="0085113B"/>
    <w:rsid w:val="00851E18"/>
    <w:rsid w:val="008522B7"/>
    <w:rsid w:val="0085465D"/>
    <w:rsid w:val="0085785A"/>
    <w:rsid w:val="008611AF"/>
    <w:rsid w:val="00861EB0"/>
    <w:rsid w:val="00862090"/>
    <w:rsid w:val="00863028"/>
    <w:rsid w:val="008656DF"/>
    <w:rsid w:val="00866398"/>
    <w:rsid w:val="00866A83"/>
    <w:rsid w:val="00866FF3"/>
    <w:rsid w:val="00870585"/>
    <w:rsid w:val="008709C3"/>
    <w:rsid w:val="008709FD"/>
    <w:rsid w:val="0087125A"/>
    <w:rsid w:val="0087257A"/>
    <w:rsid w:val="00872913"/>
    <w:rsid w:val="008735DC"/>
    <w:rsid w:val="00873A75"/>
    <w:rsid w:val="00875F66"/>
    <w:rsid w:val="008765B5"/>
    <w:rsid w:val="00880628"/>
    <w:rsid w:val="00880792"/>
    <w:rsid w:val="00883650"/>
    <w:rsid w:val="008836C9"/>
    <w:rsid w:val="00885FE7"/>
    <w:rsid w:val="0088615E"/>
    <w:rsid w:val="00886F5E"/>
    <w:rsid w:val="008870E8"/>
    <w:rsid w:val="008874C7"/>
    <w:rsid w:val="00890AA1"/>
    <w:rsid w:val="0089360C"/>
    <w:rsid w:val="00893764"/>
    <w:rsid w:val="008958E2"/>
    <w:rsid w:val="00895B34"/>
    <w:rsid w:val="008967D0"/>
    <w:rsid w:val="00896DBF"/>
    <w:rsid w:val="008A109E"/>
    <w:rsid w:val="008A3BAF"/>
    <w:rsid w:val="008A49DE"/>
    <w:rsid w:val="008A5C44"/>
    <w:rsid w:val="008A6FDC"/>
    <w:rsid w:val="008B0227"/>
    <w:rsid w:val="008B0AF4"/>
    <w:rsid w:val="008B0FF2"/>
    <w:rsid w:val="008B1098"/>
    <w:rsid w:val="008B2D46"/>
    <w:rsid w:val="008B4686"/>
    <w:rsid w:val="008B5959"/>
    <w:rsid w:val="008B769D"/>
    <w:rsid w:val="008B7F72"/>
    <w:rsid w:val="008C1051"/>
    <w:rsid w:val="008C4294"/>
    <w:rsid w:val="008C6889"/>
    <w:rsid w:val="008C6AE0"/>
    <w:rsid w:val="008C73F7"/>
    <w:rsid w:val="008C7AA5"/>
    <w:rsid w:val="008D1C30"/>
    <w:rsid w:val="008D51C0"/>
    <w:rsid w:val="008D52BA"/>
    <w:rsid w:val="008D59ED"/>
    <w:rsid w:val="008D62AC"/>
    <w:rsid w:val="008D637A"/>
    <w:rsid w:val="008D6E1E"/>
    <w:rsid w:val="008D6EBA"/>
    <w:rsid w:val="008D73EA"/>
    <w:rsid w:val="008D7F14"/>
    <w:rsid w:val="008E05B4"/>
    <w:rsid w:val="008E0636"/>
    <w:rsid w:val="008E1A94"/>
    <w:rsid w:val="008E1C41"/>
    <w:rsid w:val="008E3122"/>
    <w:rsid w:val="008E31C4"/>
    <w:rsid w:val="008E3228"/>
    <w:rsid w:val="008E4384"/>
    <w:rsid w:val="008E6433"/>
    <w:rsid w:val="008F43BD"/>
    <w:rsid w:val="008F4737"/>
    <w:rsid w:val="008F5C34"/>
    <w:rsid w:val="008F66A0"/>
    <w:rsid w:val="008F7B26"/>
    <w:rsid w:val="008F7C9D"/>
    <w:rsid w:val="00903AC8"/>
    <w:rsid w:val="00910283"/>
    <w:rsid w:val="00911FBE"/>
    <w:rsid w:val="0091222D"/>
    <w:rsid w:val="0091330B"/>
    <w:rsid w:val="00913F82"/>
    <w:rsid w:val="00915458"/>
    <w:rsid w:val="00915961"/>
    <w:rsid w:val="00917D92"/>
    <w:rsid w:val="00921A3E"/>
    <w:rsid w:val="00922616"/>
    <w:rsid w:val="00924BB4"/>
    <w:rsid w:val="009261EC"/>
    <w:rsid w:val="00926256"/>
    <w:rsid w:val="0092671C"/>
    <w:rsid w:val="00927264"/>
    <w:rsid w:val="00927E70"/>
    <w:rsid w:val="00930EE6"/>
    <w:rsid w:val="00931422"/>
    <w:rsid w:val="009315E3"/>
    <w:rsid w:val="00931D4B"/>
    <w:rsid w:val="009322FA"/>
    <w:rsid w:val="0093349C"/>
    <w:rsid w:val="00933A24"/>
    <w:rsid w:val="00933C1F"/>
    <w:rsid w:val="0093789E"/>
    <w:rsid w:val="0094074B"/>
    <w:rsid w:val="00943A37"/>
    <w:rsid w:val="00943E2E"/>
    <w:rsid w:val="00943FC3"/>
    <w:rsid w:val="00944281"/>
    <w:rsid w:val="0094499A"/>
    <w:rsid w:val="0094674C"/>
    <w:rsid w:val="00947449"/>
    <w:rsid w:val="009479FB"/>
    <w:rsid w:val="00947D08"/>
    <w:rsid w:val="0095347D"/>
    <w:rsid w:val="00953CEB"/>
    <w:rsid w:val="00954D0F"/>
    <w:rsid w:val="00955B9F"/>
    <w:rsid w:val="00960481"/>
    <w:rsid w:val="0096064A"/>
    <w:rsid w:val="00960C6F"/>
    <w:rsid w:val="00963B63"/>
    <w:rsid w:val="00963FE7"/>
    <w:rsid w:val="00964A83"/>
    <w:rsid w:val="00965593"/>
    <w:rsid w:val="00966867"/>
    <w:rsid w:val="009704C1"/>
    <w:rsid w:val="00970762"/>
    <w:rsid w:val="009713B7"/>
    <w:rsid w:val="00971E35"/>
    <w:rsid w:val="00974173"/>
    <w:rsid w:val="0097512A"/>
    <w:rsid w:val="009763B6"/>
    <w:rsid w:val="00976F14"/>
    <w:rsid w:val="00977333"/>
    <w:rsid w:val="009774B5"/>
    <w:rsid w:val="0098281B"/>
    <w:rsid w:val="00982FF9"/>
    <w:rsid w:val="00984859"/>
    <w:rsid w:val="00985A3A"/>
    <w:rsid w:val="00985E6D"/>
    <w:rsid w:val="00987484"/>
    <w:rsid w:val="00987790"/>
    <w:rsid w:val="00990B24"/>
    <w:rsid w:val="0099158E"/>
    <w:rsid w:val="00991FD7"/>
    <w:rsid w:val="009923D6"/>
    <w:rsid w:val="00992AE6"/>
    <w:rsid w:val="0099381A"/>
    <w:rsid w:val="009941F1"/>
    <w:rsid w:val="00994F31"/>
    <w:rsid w:val="009954C6"/>
    <w:rsid w:val="009963A4"/>
    <w:rsid w:val="00997D0A"/>
    <w:rsid w:val="009A0B70"/>
    <w:rsid w:val="009A0D00"/>
    <w:rsid w:val="009A2527"/>
    <w:rsid w:val="009A2CFD"/>
    <w:rsid w:val="009A4015"/>
    <w:rsid w:val="009A63AA"/>
    <w:rsid w:val="009A6463"/>
    <w:rsid w:val="009B1A5D"/>
    <w:rsid w:val="009B2CB9"/>
    <w:rsid w:val="009B39E7"/>
    <w:rsid w:val="009B3A8D"/>
    <w:rsid w:val="009B552C"/>
    <w:rsid w:val="009B74E4"/>
    <w:rsid w:val="009B7955"/>
    <w:rsid w:val="009C2941"/>
    <w:rsid w:val="009C2986"/>
    <w:rsid w:val="009C2C08"/>
    <w:rsid w:val="009C5D9C"/>
    <w:rsid w:val="009C6692"/>
    <w:rsid w:val="009D028E"/>
    <w:rsid w:val="009D1C08"/>
    <w:rsid w:val="009D271E"/>
    <w:rsid w:val="009D3A2A"/>
    <w:rsid w:val="009D7208"/>
    <w:rsid w:val="009E1A57"/>
    <w:rsid w:val="009E242C"/>
    <w:rsid w:val="009E4BD0"/>
    <w:rsid w:val="009E5F98"/>
    <w:rsid w:val="009E6E13"/>
    <w:rsid w:val="009F391C"/>
    <w:rsid w:val="009F4873"/>
    <w:rsid w:val="009F48C6"/>
    <w:rsid w:val="009F539B"/>
    <w:rsid w:val="009F5563"/>
    <w:rsid w:val="009F7B87"/>
    <w:rsid w:val="00A007A8"/>
    <w:rsid w:val="00A007F4"/>
    <w:rsid w:val="00A00971"/>
    <w:rsid w:val="00A01BBC"/>
    <w:rsid w:val="00A0236A"/>
    <w:rsid w:val="00A023A7"/>
    <w:rsid w:val="00A024C2"/>
    <w:rsid w:val="00A03D13"/>
    <w:rsid w:val="00A16625"/>
    <w:rsid w:val="00A16EEC"/>
    <w:rsid w:val="00A17015"/>
    <w:rsid w:val="00A17ED4"/>
    <w:rsid w:val="00A211B2"/>
    <w:rsid w:val="00A21F9A"/>
    <w:rsid w:val="00A22750"/>
    <w:rsid w:val="00A23A7C"/>
    <w:rsid w:val="00A24853"/>
    <w:rsid w:val="00A25C6F"/>
    <w:rsid w:val="00A31EA2"/>
    <w:rsid w:val="00A40D69"/>
    <w:rsid w:val="00A41008"/>
    <w:rsid w:val="00A4109C"/>
    <w:rsid w:val="00A41492"/>
    <w:rsid w:val="00A42A1D"/>
    <w:rsid w:val="00A438E0"/>
    <w:rsid w:val="00A44FE8"/>
    <w:rsid w:val="00A451CD"/>
    <w:rsid w:val="00A45C6C"/>
    <w:rsid w:val="00A45DB7"/>
    <w:rsid w:val="00A46AD5"/>
    <w:rsid w:val="00A470AF"/>
    <w:rsid w:val="00A47EDF"/>
    <w:rsid w:val="00A50FF9"/>
    <w:rsid w:val="00A517F1"/>
    <w:rsid w:val="00A51DE1"/>
    <w:rsid w:val="00A5328E"/>
    <w:rsid w:val="00A536F0"/>
    <w:rsid w:val="00A537C1"/>
    <w:rsid w:val="00A53F9E"/>
    <w:rsid w:val="00A5406B"/>
    <w:rsid w:val="00A5424A"/>
    <w:rsid w:val="00A577DC"/>
    <w:rsid w:val="00A635D0"/>
    <w:rsid w:val="00A63D54"/>
    <w:rsid w:val="00A65808"/>
    <w:rsid w:val="00A6714C"/>
    <w:rsid w:val="00A675B5"/>
    <w:rsid w:val="00A726D3"/>
    <w:rsid w:val="00A7286A"/>
    <w:rsid w:val="00A72B87"/>
    <w:rsid w:val="00A739CB"/>
    <w:rsid w:val="00A73FC3"/>
    <w:rsid w:val="00A77B0A"/>
    <w:rsid w:val="00A806E7"/>
    <w:rsid w:val="00A853E1"/>
    <w:rsid w:val="00A85B55"/>
    <w:rsid w:val="00A85C4A"/>
    <w:rsid w:val="00A86442"/>
    <w:rsid w:val="00A8656C"/>
    <w:rsid w:val="00A86576"/>
    <w:rsid w:val="00A86AF1"/>
    <w:rsid w:val="00A86C0D"/>
    <w:rsid w:val="00A87711"/>
    <w:rsid w:val="00A87993"/>
    <w:rsid w:val="00A9071F"/>
    <w:rsid w:val="00A90828"/>
    <w:rsid w:val="00A92363"/>
    <w:rsid w:val="00A92DAC"/>
    <w:rsid w:val="00A934D7"/>
    <w:rsid w:val="00A936DD"/>
    <w:rsid w:val="00A936F4"/>
    <w:rsid w:val="00A95291"/>
    <w:rsid w:val="00A955B4"/>
    <w:rsid w:val="00A957D5"/>
    <w:rsid w:val="00A95BEE"/>
    <w:rsid w:val="00A96360"/>
    <w:rsid w:val="00A96D64"/>
    <w:rsid w:val="00AA0D3A"/>
    <w:rsid w:val="00AA21AD"/>
    <w:rsid w:val="00AA233E"/>
    <w:rsid w:val="00AA26D2"/>
    <w:rsid w:val="00AA283B"/>
    <w:rsid w:val="00AA2F39"/>
    <w:rsid w:val="00AA3295"/>
    <w:rsid w:val="00AA352C"/>
    <w:rsid w:val="00AA3BB4"/>
    <w:rsid w:val="00AA47A5"/>
    <w:rsid w:val="00AA4AF6"/>
    <w:rsid w:val="00AA5462"/>
    <w:rsid w:val="00AA5961"/>
    <w:rsid w:val="00AA5F91"/>
    <w:rsid w:val="00AB13F4"/>
    <w:rsid w:val="00AB16BF"/>
    <w:rsid w:val="00AB1AE8"/>
    <w:rsid w:val="00AB3A13"/>
    <w:rsid w:val="00AB3B7A"/>
    <w:rsid w:val="00AB42EF"/>
    <w:rsid w:val="00AB6F64"/>
    <w:rsid w:val="00AC02D1"/>
    <w:rsid w:val="00AC03A7"/>
    <w:rsid w:val="00AC2284"/>
    <w:rsid w:val="00AC46C0"/>
    <w:rsid w:val="00AC7CEE"/>
    <w:rsid w:val="00AD021B"/>
    <w:rsid w:val="00AD0A86"/>
    <w:rsid w:val="00AD25D4"/>
    <w:rsid w:val="00AD37CD"/>
    <w:rsid w:val="00AD3FB4"/>
    <w:rsid w:val="00AD4367"/>
    <w:rsid w:val="00AD7396"/>
    <w:rsid w:val="00AD7FC2"/>
    <w:rsid w:val="00AE27C3"/>
    <w:rsid w:val="00AE3530"/>
    <w:rsid w:val="00AE3E34"/>
    <w:rsid w:val="00AE4058"/>
    <w:rsid w:val="00AE46B4"/>
    <w:rsid w:val="00AE49F1"/>
    <w:rsid w:val="00AE555F"/>
    <w:rsid w:val="00AE5B91"/>
    <w:rsid w:val="00AE779E"/>
    <w:rsid w:val="00AF1C25"/>
    <w:rsid w:val="00AF24EB"/>
    <w:rsid w:val="00AF3109"/>
    <w:rsid w:val="00AF3410"/>
    <w:rsid w:val="00AF360E"/>
    <w:rsid w:val="00AF3B2A"/>
    <w:rsid w:val="00AF3F41"/>
    <w:rsid w:val="00AF456F"/>
    <w:rsid w:val="00AF598C"/>
    <w:rsid w:val="00AF5A9C"/>
    <w:rsid w:val="00AF5C4A"/>
    <w:rsid w:val="00AF6FA4"/>
    <w:rsid w:val="00AF763D"/>
    <w:rsid w:val="00B02EE2"/>
    <w:rsid w:val="00B0325D"/>
    <w:rsid w:val="00B0372F"/>
    <w:rsid w:val="00B03CD5"/>
    <w:rsid w:val="00B04414"/>
    <w:rsid w:val="00B0529C"/>
    <w:rsid w:val="00B054D2"/>
    <w:rsid w:val="00B05A44"/>
    <w:rsid w:val="00B06BCD"/>
    <w:rsid w:val="00B07FF9"/>
    <w:rsid w:val="00B1130B"/>
    <w:rsid w:val="00B12778"/>
    <w:rsid w:val="00B135E6"/>
    <w:rsid w:val="00B13F6A"/>
    <w:rsid w:val="00B153CD"/>
    <w:rsid w:val="00B1600F"/>
    <w:rsid w:val="00B16BD6"/>
    <w:rsid w:val="00B16D9A"/>
    <w:rsid w:val="00B17922"/>
    <w:rsid w:val="00B20D0B"/>
    <w:rsid w:val="00B2151A"/>
    <w:rsid w:val="00B217FC"/>
    <w:rsid w:val="00B21F0C"/>
    <w:rsid w:val="00B2395B"/>
    <w:rsid w:val="00B2463D"/>
    <w:rsid w:val="00B2677E"/>
    <w:rsid w:val="00B26DB7"/>
    <w:rsid w:val="00B300BB"/>
    <w:rsid w:val="00B30A8A"/>
    <w:rsid w:val="00B30EDF"/>
    <w:rsid w:val="00B320EC"/>
    <w:rsid w:val="00B329CC"/>
    <w:rsid w:val="00B329D1"/>
    <w:rsid w:val="00B3529A"/>
    <w:rsid w:val="00B3680A"/>
    <w:rsid w:val="00B406C3"/>
    <w:rsid w:val="00B40A24"/>
    <w:rsid w:val="00B41340"/>
    <w:rsid w:val="00B41390"/>
    <w:rsid w:val="00B428B5"/>
    <w:rsid w:val="00B44651"/>
    <w:rsid w:val="00B44EF1"/>
    <w:rsid w:val="00B456E6"/>
    <w:rsid w:val="00B45863"/>
    <w:rsid w:val="00B502F4"/>
    <w:rsid w:val="00B51340"/>
    <w:rsid w:val="00B5345D"/>
    <w:rsid w:val="00B538E2"/>
    <w:rsid w:val="00B55484"/>
    <w:rsid w:val="00B55A9B"/>
    <w:rsid w:val="00B55F67"/>
    <w:rsid w:val="00B56D79"/>
    <w:rsid w:val="00B57F7B"/>
    <w:rsid w:val="00B60255"/>
    <w:rsid w:val="00B614BF"/>
    <w:rsid w:val="00B618F7"/>
    <w:rsid w:val="00B62A30"/>
    <w:rsid w:val="00B62A92"/>
    <w:rsid w:val="00B62E36"/>
    <w:rsid w:val="00B63075"/>
    <w:rsid w:val="00B63F97"/>
    <w:rsid w:val="00B644EB"/>
    <w:rsid w:val="00B65739"/>
    <w:rsid w:val="00B658E7"/>
    <w:rsid w:val="00B670D7"/>
    <w:rsid w:val="00B67F4D"/>
    <w:rsid w:val="00B70D93"/>
    <w:rsid w:val="00B73BEE"/>
    <w:rsid w:val="00B74431"/>
    <w:rsid w:val="00B75580"/>
    <w:rsid w:val="00B759B1"/>
    <w:rsid w:val="00B766A8"/>
    <w:rsid w:val="00B7788B"/>
    <w:rsid w:val="00B81042"/>
    <w:rsid w:val="00B8109F"/>
    <w:rsid w:val="00B810D4"/>
    <w:rsid w:val="00B8193B"/>
    <w:rsid w:val="00B81986"/>
    <w:rsid w:val="00B8212B"/>
    <w:rsid w:val="00B83409"/>
    <w:rsid w:val="00B8404B"/>
    <w:rsid w:val="00B86D75"/>
    <w:rsid w:val="00B90630"/>
    <w:rsid w:val="00B90A07"/>
    <w:rsid w:val="00B92E3B"/>
    <w:rsid w:val="00B968BA"/>
    <w:rsid w:val="00B97336"/>
    <w:rsid w:val="00BA0620"/>
    <w:rsid w:val="00BA07AB"/>
    <w:rsid w:val="00BA094D"/>
    <w:rsid w:val="00BA1DE9"/>
    <w:rsid w:val="00BA2410"/>
    <w:rsid w:val="00BA2E0C"/>
    <w:rsid w:val="00BA3452"/>
    <w:rsid w:val="00BA373D"/>
    <w:rsid w:val="00BA3D0E"/>
    <w:rsid w:val="00BA4491"/>
    <w:rsid w:val="00BA64E1"/>
    <w:rsid w:val="00BA6600"/>
    <w:rsid w:val="00BA6EFF"/>
    <w:rsid w:val="00BB0C94"/>
    <w:rsid w:val="00BB2447"/>
    <w:rsid w:val="00BB2DE4"/>
    <w:rsid w:val="00BB2E46"/>
    <w:rsid w:val="00BB3875"/>
    <w:rsid w:val="00BB5201"/>
    <w:rsid w:val="00BB5745"/>
    <w:rsid w:val="00BB6117"/>
    <w:rsid w:val="00BB76D0"/>
    <w:rsid w:val="00BC125F"/>
    <w:rsid w:val="00BC1506"/>
    <w:rsid w:val="00BC1581"/>
    <w:rsid w:val="00BC362B"/>
    <w:rsid w:val="00BC3A04"/>
    <w:rsid w:val="00BC663D"/>
    <w:rsid w:val="00BC7476"/>
    <w:rsid w:val="00BD04A7"/>
    <w:rsid w:val="00BD11BE"/>
    <w:rsid w:val="00BD16C7"/>
    <w:rsid w:val="00BD1B67"/>
    <w:rsid w:val="00BD2512"/>
    <w:rsid w:val="00BD497B"/>
    <w:rsid w:val="00BD4A80"/>
    <w:rsid w:val="00BD50BE"/>
    <w:rsid w:val="00BD792C"/>
    <w:rsid w:val="00BD7B52"/>
    <w:rsid w:val="00BE08FC"/>
    <w:rsid w:val="00BE0CCF"/>
    <w:rsid w:val="00BE2193"/>
    <w:rsid w:val="00BE48C4"/>
    <w:rsid w:val="00BE5A52"/>
    <w:rsid w:val="00BE5E8F"/>
    <w:rsid w:val="00BE661B"/>
    <w:rsid w:val="00BE6905"/>
    <w:rsid w:val="00BE71FB"/>
    <w:rsid w:val="00BF0917"/>
    <w:rsid w:val="00BF245D"/>
    <w:rsid w:val="00BF31D9"/>
    <w:rsid w:val="00BF405D"/>
    <w:rsid w:val="00BF4B10"/>
    <w:rsid w:val="00BF6A7B"/>
    <w:rsid w:val="00BF7B27"/>
    <w:rsid w:val="00C03742"/>
    <w:rsid w:val="00C05A7A"/>
    <w:rsid w:val="00C06C2B"/>
    <w:rsid w:val="00C07633"/>
    <w:rsid w:val="00C07E98"/>
    <w:rsid w:val="00C1204F"/>
    <w:rsid w:val="00C139E7"/>
    <w:rsid w:val="00C15054"/>
    <w:rsid w:val="00C1585C"/>
    <w:rsid w:val="00C15916"/>
    <w:rsid w:val="00C15E6E"/>
    <w:rsid w:val="00C2082C"/>
    <w:rsid w:val="00C2250D"/>
    <w:rsid w:val="00C22A38"/>
    <w:rsid w:val="00C2348A"/>
    <w:rsid w:val="00C235D9"/>
    <w:rsid w:val="00C24481"/>
    <w:rsid w:val="00C27507"/>
    <w:rsid w:val="00C2756E"/>
    <w:rsid w:val="00C30199"/>
    <w:rsid w:val="00C30C59"/>
    <w:rsid w:val="00C3222D"/>
    <w:rsid w:val="00C33926"/>
    <w:rsid w:val="00C33BC3"/>
    <w:rsid w:val="00C35A6E"/>
    <w:rsid w:val="00C36C9D"/>
    <w:rsid w:val="00C405F7"/>
    <w:rsid w:val="00C4163A"/>
    <w:rsid w:val="00C419B1"/>
    <w:rsid w:val="00C424DC"/>
    <w:rsid w:val="00C429CA"/>
    <w:rsid w:val="00C4588A"/>
    <w:rsid w:val="00C46266"/>
    <w:rsid w:val="00C4696A"/>
    <w:rsid w:val="00C55029"/>
    <w:rsid w:val="00C570A6"/>
    <w:rsid w:val="00C57F8B"/>
    <w:rsid w:val="00C60849"/>
    <w:rsid w:val="00C623E8"/>
    <w:rsid w:val="00C6289D"/>
    <w:rsid w:val="00C62CEE"/>
    <w:rsid w:val="00C6375D"/>
    <w:rsid w:val="00C661EF"/>
    <w:rsid w:val="00C6792F"/>
    <w:rsid w:val="00C70C45"/>
    <w:rsid w:val="00C739A1"/>
    <w:rsid w:val="00C73F22"/>
    <w:rsid w:val="00C75115"/>
    <w:rsid w:val="00C75120"/>
    <w:rsid w:val="00C758EC"/>
    <w:rsid w:val="00C80F50"/>
    <w:rsid w:val="00C817EF"/>
    <w:rsid w:val="00C8219B"/>
    <w:rsid w:val="00C90144"/>
    <w:rsid w:val="00C905C4"/>
    <w:rsid w:val="00C90A35"/>
    <w:rsid w:val="00C9102C"/>
    <w:rsid w:val="00C91114"/>
    <w:rsid w:val="00C9197E"/>
    <w:rsid w:val="00C91CC6"/>
    <w:rsid w:val="00C9301D"/>
    <w:rsid w:val="00CA072F"/>
    <w:rsid w:val="00CA096F"/>
    <w:rsid w:val="00CA0AA1"/>
    <w:rsid w:val="00CA130A"/>
    <w:rsid w:val="00CA38F4"/>
    <w:rsid w:val="00CA4DC2"/>
    <w:rsid w:val="00CA4FC6"/>
    <w:rsid w:val="00CA5F3A"/>
    <w:rsid w:val="00CA6E44"/>
    <w:rsid w:val="00CA75BB"/>
    <w:rsid w:val="00CA7ADB"/>
    <w:rsid w:val="00CA7C57"/>
    <w:rsid w:val="00CB16BF"/>
    <w:rsid w:val="00CB346C"/>
    <w:rsid w:val="00CB46A1"/>
    <w:rsid w:val="00CB602A"/>
    <w:rsid w:val="00CB62D6"/>
    <w:rsid w:val="00CB6863"/>
    <w:rsid w:val="00CC1E73"/>
    <w:rsid w:val="00CC2900"/>
    <w:rsid w:val="00CC4434"/>
    <w:rsid w:val="00CC4559"/>
    <w:rsid w:val="00CC5976"/>
    <w:rsid w:val="00CD1600"/>
    <w:rsid w:val="00CD337A"/>
    <w:rsid w:val="00CD3B28"/>
    <w:rsid w:val="00CD6843"/>
    <w:rsid w:val="00CD72A1"/>
    <w:rsid w:val="00CE3460"/>
    <w:rsid w:val="00CE3888"/>
    <w:rsid w:val="00CE4925"/>
    <w:rsid w:val="00CE5B44"/>
    <w:rsid w:val="00CE636A"/>
    <w:rsid w:val="00CE6A2E"/>
    <w:rsid w:val="00CE6D24"/>
    <w:rsid w:val="00CE75D4"/>
    <w:rsid w:val="00CF06E8"/>
    <w:rsid w:val="00CF6AAE"/>
    <w:rsid w:val="00CF706A"/>
    <w:rsid w:val="00CF74E5"/>
    <w:rsid w:val="00D00737"/>
    <w:rsid w:val="00D00AD8"/>
    <w:rsid w:val="00D02667"/>
    <w:rsid w:val="00D04061"/>
    <w:rsid w:val="00D04AC2"/>
    <w:rsid w:val="00D05419"/>
    <w:rsid w:val="00D058B2"/>
    <w:rsid w:val="00D10B1B"/>
    <w:rsid w:val="00D11656"/>
    <w:rsid w:val="00D117B6"/>
    <w:rsid w:val="00D11A8F"/>
    <w:rsid w:val="00D124F9"/>
    <w:rsid w:val="00D20594"/>
    <w:rsid w:val="00D20DCD"/>
    <w:rsid w:val="00D23F84"/>
    <w:rsid w:val="00D240C7"/>
    <w:rsid w:val="00D26CC8"/>
    <w:rsid w:val="00D30DFD"/>
    <w:rsid w:val="00D35B73"/>
    <w:rsid w:val="00D36C39"/>
    <w:rsid w:val="00D40A61"/>
    <w:rsid w:val="00D41599"/>
    <w:rsid w:val="00D41940"/>
    <w:rsid w:val="00D419F6"/>
    <w:rsid w:val="00D45819"/>
    <w:rsid w:val="00D45FC6"/>
    <w:rsid w:val="00D45FF6"/>
    <w:rsid w:val="00D47349"/>
    <w:rsid w:val="00D479BB"/>
    <w:rsid w:val="00D50242"/>
    <w:rsid w:val="00D5039D"/>
    <w:rsid w:val="00D51821"/>
    <w:rsid w:val="00D52A4A"/>
    <w:rsid w:val="00D52A60"/>
    <w:rsid w:val="00D530CE"/>
    <w:rsid w:val="00D530D1"/>
    <w:rsid w:val="00D5332A"/>
    <w:rsid w:val="00D53DCE"/>
    <w:rsid w:val="00D54755"/>
    <w:rsid w:val="00D55136"/>
    <w:rsid w:val="00D5598D"/>
    <w:rsid w:val="00D55D4E"/>
    <w:rsid w:val="00D5672D"/>
    <w:rsid w:val="00D62D0B"/>
    <w:rsid w:val="00D64CE3"/>
    <w:rsid w:val="00D6727E"/>
    <w:rsid w:val="00D71586"/>
    <w:rsid w:val="00D71A68"/>
    <w:rsid w:val="00D71AC3"/>
    <w:rsid w:val="00D748C4"/>
    <w:rsid w:val="00D7629C"/>
    <w:rsid w:val="00D77CE6"/>
    <w:rsid w:val="00D81C72"/>
    <w:rsid w:val="00D82033"/>
    <w:rsid w:val="00D82724"/>
    <w:rsid w:val="00D8556A"/>
    <w:rsid w:val="00D86368"/>
    <w:rsid w:val="00D87E2F"/>
    <w:rsid w:val="00D90145"/>
    <w:rsid w:val="00D914E6"/>
    <w:rsid w:val="00D92F64"/>
    <w:rsid w:val="00D93258"/>
    <w:rsid w:val="00D95213"/>
    <w:rsid w:val="00D953BE"/>
    <w:rsid w:val="00D96851"/>
    <w:rsid w:val="00D97A43"/>
    <w:rsid w:val="00D97B10"/>
    <w:rsid w:val="00DA2126"/>
    <w:rsid w:val="00DA2213"/>
    <w:rsid w:val="00DA44EF"/>
    <w:rsid w:val="00DA5E52"/>
    <w:rsid w:val="00DA67A4"/>
    <w:rsid w:val="00DA6BEE"/>
    <w:rsid w:val="00DA77B9"/>
    <w:rsid w:val="00DA7B42"/>
    <w:rsid w:val="00DB1046"/>
    <w:rsid w:val="00DB1C83"/>
    <w:rsid w:val="00DB3C97"/>
    <w:rsid w:val="00DB4F5C"/>
    <w:rsid w:val="00DB69C7"/>
    <w:rsid w:val="00DC007E"/>
    <w:rsid w:val="00DC0824"/>
    <w:rsid w:val="00DC0D94"/>
    <w:rsid w:val="00DC18A6"/>
    <w:rsid w:val="00DC1DA3"/>
    <w:rsid w:val="00DC24C9"/>
    <w:rsid w:val="00DC52CE"/>
    <w:rsid w:val="00DC7403"/>
    <w:rsid w:val="00DD5BE1"/>
    <w:rsid w:val="00DD5DCD"/>
    <w:rsid w:val="00DD6513"/>
    <w:rsid w:val="00DD6922"/>
    <w:rsid w:val="00DD6D55"/>
    <w:rsid w:val="00DE0EB8"/>
    <w:rsid w:val="00DE1150"/>
    <w:rsid w:val="00DE39FF"/>
    <w:rsid w:val="00DE5F6B"/>
    <w:rsid w:val="00DE6E37"/>
    <w:rsid w:val="00DF01AD"/>
    <w:rsid w:val="00DF1522"/>
    <w:rsid w:val="00DF174B"/>
    <w:rsid w:val="00DF19C3"/>
    <w:rsid w:val="00DF1B5E"/>
    <w:rsid w:val="00DF3728"/>
    <w:rsid w:val="00DF4078"/>
    <w:rsid w:val="00DF51AB"/>
    <w:rsid w:val="00DF5B1E"/>
    <w:rsid w:val="00DF6BB0"/>
    <w:rsid w:val="00DF7AB3"/>
    <w:rsid w:val="00DF7C52"/>
    <w:rsid w:val="00E002F8"/>
    <w:rsid w:val="00E0117C"/>
    <w:rsid w:val="00E03453"/>
    <w:rsid w:val="00E0539D"/>
    <w:rsid w:val="00E0553E"/>
    <w:rsid w:val="00E05C8E"/>
    <w:rsid w:val="00E12B7C"/>
    <w:rsid w:val="00E12CE6"/>
    <w:rsid w:val="00E141D2"/>
    <w:rsid w:val="00E149CF"/>
    <w:rsid w:val="00E21092"/>
    <w:rsid w:val="00E22946"/>
    <w:rsid w:val="00E24F65"/>
    <w:rsid w:val="00E25076"/>
    <w:rsid w:val="00E258A8"/>
    <w:rsid w:val="00E278B2"/>
    <w:rsid w:val="00E27D71"/>
    <w:rsid w:val="00E27E96"/>
    <w:rsid w:val="00E32128"/>
    <w:rsid w:val="00E331B5"/>
    <w:rsid w:val="00E34483"/>
    <w:rsid w:val="00E35D2F"/>
    <w:rsid w:val="00E360E6"/>
    <w:rsid w:val="00E3782D"/>
    <w:rsid w:val="00E40003"/>
    <w:rsid w:val="00E40E43"/>
    <w:rsid w:val="00E42353"/>
    <w:rsid w:val="00E44154"/>
    <w:rsid w:val="00E44401"/>
    <w:rsid w:val="00E4462E"/>
    <w:rsid w:val="00E447FA"/>
    <w:rsid w:val="00E5068E"/>
    <w:rsid w:val="00E50D02"/>
    <w:rsid w:val="00E5376B"/>
    <w:rsid w:val="00E55915"/>
    <w:rsid w:val="00E56ECF"/>
    <w:rsid w:val="00E63C26"/>
    <w:rsid w:val="00E65C09"/>
    <w:rsid w:val="00E67449"/>
    <w:rsid w:val="00E677BC"/>
    <w:rsid w:val="00E67BF8"/>
    <w:rsid w:val="00E67CB7"/>
    <w:rsid w:val="00E67F00"/>
    <w:rsid w:val="00E70195"/>
    <w:rsid w:val="00E71513"/>
    <w:rsid w:val="00E752A9"/>
    <w:rsid w:val="00E755ED"/>
    <w:rsid w:val="00E7671A"/>
    <w:rsid w:val="00E76B5A"/>
    <w:rsid w:val="00E80C8B"/>
    <w:rsid w:val="00E81DBF"/>
    <w:rsid w:val="00E8235D"/>
    <w:rsid w:val="00E839FC"/>
    <w:rsid w:val="00E84526"/>
    <w:rsid w:val="00E86158"/>
    <w:rsid w:val="00E86E5A"/>
    <w:rsid w:val="00E87C77"/>
    <w:rsid w:val="00E91FC9"/>
    <w:rsid w:val="00E92A3C"/>
    <w:rsid w:val="00E934F5"/>
    <w:rsid w:val="00E946D6"/>
    <w:rsid w:val="00E95B22"/>
    <w:rsid w:val="00E95D14"/>
    <w:rsid w:val="00E97A67"/>
    <w:rsid w:val="00EA0625"/>
    <w:rsid w:val="00EA2229"/>
    <w:rsid w:val="00EA32EB"/>
    <w:rsid w:val="00EA40CD"/>
    <w:rsid w:val="00EA4ED8"/>
    <w:rsid w:val="00EA5B43"/>
    <w:rsid w:val="00EB10C2"/>
    <w:rsid w:val="00EB1179"/>
    <w:rsid w:val="00EB1D6C"/>
    <w:rsid w:val="00EB2F40"/>
    <w:rsid w:val="00EB45D2"/>
    <w:rsid w:val="00EB5A60"/>
    <w:rsid w:val="00EC42AD"/>
    <w:rsid w:val="00EC4341"/>
    <w:rsid w:val="00EC51A8"/>
    <w:rsid w:val="00EC7D74"/>
    <w:rsid w:val="00ED10C0"/>
    <w:rsid w:val="00ED14CE"/>
    <w:rsid w:val="00ED1BC0"/>
    <w:rsid w:val="00ED2711"/>
    <w:rsid w:val="00ED2B56"/>
    <w:rsid w:val="00ED2E9F"/>
    <w:rsid w:val="00ED6A50"/>
    <w:rsid w:val="00ED6A9A"/>
    <w:rsid w:val="00ED74D3"/>
    <w:rsid w:val="00ED767F"/>
    <w:rsid w:val="00EE024D"/>
    <w:rsid w:val="00EE0812"/>
    <w:rsid w:val="00EE0CE8"/>
    <w:rsid w:val="00EE0F99"/>
    <w:rsid w:val="00EE0FFA"/>
    <w:rsid w:val="00EE1BEE"/>
    <w:rsid w:val="00EE2261"/>
    <w:rsid w:val="00EE2527"/>
    <w:rsid w:val="00EE25F5"/>
    <w:rsid w:val="00EE2E06"/>
    <w:rsid w:val="00EE41BC"/>
    <w:rsid w:val="00EE4E0F"/>
    <w:rsid w:val="00EE5267"/>
    <w:rsid w:val="00EE621E"/>
    <w:rsid w:val="00EE739E"/>
    <w:rsid w:val="00EE7E42"/>
    <w:rsid w:val="00EF1530"/>
    <w:rsid w:val="00EF51BB"/>
    <w:rsid w:val="00EF6287"/>
    <w:rsid w:val="00EF75D4"/>
    <w:rsid w:val="00F018C0"/>
    <w:rsid w:val="00F02B2B"/>
    <w:rsid w:val="00F03386"/>
    <w:rsid w:val="00F0361B"/>
    <w:rsid w:val="00F03927"/>
    <w:rsid w:val="00F03D3D"/>
    <w:rsid w:val="00F03F3C"/>
    <w:rsid w:val="00F06A0C"/>
    <w:rsid w:val="00F06BFE"/>
    <w:rsid w:val="00F07056"/>
    <w:rsid w:val="00F07267"/>
    <w:rsid w:val="00F10892"/>
    <w:rsid w:val="00F1150E"/>
    <w:rsid w:val="00F11F92"/>
    <w:rsid w:val="00F1429A"/>
    <w:rsid w:val="00F1498F"/>
    <w:rsid w:val="00F14C42"/>
    <w:rsid w:val="00F14D9B"/>
    <w:rsid w:val="00F15CC3"/>
    <w:rsid w:val="00F16721"/>
    <w:rsid w:val="00F17679"/>
    <w:rsid w:val="00F23D15"/>
    <w:rsid w:val="00F250D9"/>
    <w:rsid w:val="00F260E1"/>
    <w:rsid w:val="00F27168"/>
    <w:rsid w:val="00F30924"/>
    <w:rsid w:val="00F3168D"/>
    <w:rsid w:val="00F34C35"/>
    <w:rsid w:val="00F35565"/>
    <w:rsid w:val="00F35A69"/>
    <w:rsid w:val="00F3776B"/>
    <w:rsid w:val="00F413E7"/>
    <w:rsid w:val="00F422C2"/>
    <w:rsid w:val="00F42BAA"/>
    <w:rsid w:val="00F44439"/>
    <w:rsid w:val="00F50EE5"/>
    <w:rsid w:val="00F52737"/>
    <w:rsid w:val="00F53325"/>
    <w:rsid w:val="00F56242"/>
    <w:rsid w:val="00F56261"/>
    <w:rsid w:val="00F57FA2"/>
    <w:rsid w:val="00F60E72"/>
    <w:rsid w:val="00F61F20"/>
    <w:rsid w:val="00F62D03"/>
    <w:rsid w:val="00F630D4"/>
    <w:rsid w:val="00F63C24"/>
    <w:rsid w:val="00F64180"/>
    <w:rsid w:val="00F650AF"/>
    <w:rsid w:val="00F665D4"/>
    <w:rsid w:val="00F66D5F"/>
    <w:rsid w:val="00F675D2"/>
    <w:rsid w:val="00F67A93"/>
    <w:rsid w:val="00F710F8"/>
    <w:rsid w:val="00F71FD2"/>
    <w:rsid w:val="00F724A3"/>
    <w:rsid w:val="00F72966"/>
    <w:rsid w:val="00F73B3A"/>
    <w:rsid w:val="00F76A5E"/>
    <w:rsid w:val="00F77A92"/>
    <w:rsid w:val="00F77D74"/>
    <w:rsid w:val="00F809B4"/>
    <w:rsid w:val="00F8312C"/>
    <w:rsid w:val="00F83339"/>
    <w:rsid w:val="00F8373D"/>
    <w:rsid w:val="00F84644"/>
    <w:rsid w:val="00F86817"/>
    <w:rsid w:val="00F908AF"/>
    <w:rsid w:val="00F9136B"/>
    <w:rsid w:val="00F920C2"/>
    <w:rsid w:val="00F9238A"/>
    <w:rsid w:val="00F92764"/>
    <w:rsid w:val="00F93875"/>
    <w:rsid w:val="00F94E16"/>
    <w:rsid w:val="00F96650"/>
    <w:rsid w:val="00F97338"/>
    <w:rsid w:val="00FA328F"/>
    <w:rsid w:val="00FA3630"/>
    <w:rsid w:val="00FA478D"/>
    <w:rsid w:val="00FA5864"/>
    <w:rsid w:val="00FA5B89"/>
    <w:rsid w:val="00FA5EBD"/>
    <w:rsid w:val="00FB0CC3"/>
    <w:rsid w:val="00FB27CB"/>
    <w:rsid w:val="00FB47AA"/>
    <w:rsid w:val="00FB599A"/>
    <w:rsid w:val="00FB5B7B"/>
    <w:rsid w:val="00FB5B8D"/>
    <w:rsid w:val="00FB6AD1"/>
    <w:rsid w:val="00FC0A57"/>
    <w:rsid w:val="00FC150C"/>
    <w:rsid w:val="00FC1C88"/>
    <w:rsid w:val="00FC479E"/>
    <w:rsid w:val="00FC4DF3"/>
    <w:rsid w:val="00FC4F59"/>
    <w:rsid w:val="00FC5460"/>
    <w:rsid w:val="00FC7182"/>
    <w:rsid w:val="00FD098B"/>
    <w:rsid w:val="00FD382B"/>
    <w:rsid w:val="00FD4DB8"/>
    <w:rsid w:val="00FD65C8"/>
    <w:rsid w:val="00FD7BFB"/>
    <w:rsid w:val="00FE051C"/>
    <w:rsid w:val="00FE05D0"/>
    <w:rsid w:val="00FE0DC3"/>
    <w:rsid w:val="00FE1F0F"/>
    <w:rsid w:val="00FE222C"/>
    <w:rsid w:val="00FE24F5"/>
    <w:rsid w:val="00FE3BE9"/>
    <w:rsid w:val="00FE68D4"/>
    <w:rsid w:val="00FF54C4"/>
    <w:rsid w:val="00FF6A4F"/>
    <w:rsid w:val="00FF6E20"/>
    <w:rsid w:val="00FF7241"/>
    <w:rsid w:val="021F391E"/>
    <w:rsid w:val="0232D54E"/>
    <w:rsid w:val="02BC0F40"/>
    <w:rsid w:val="034C2FE6"/>
    <w:rsid w:val="03A691B8"/>
    <w:rsid w:val="0474796D"/>
    <w:rsid w:val="04BF1F47"/>
    <w:rsid w:val="05CC9C96"/>
    <w:rsid w:val="05EA7D65"/>
    <w:rsid w:val="06252905"/>
    <w:rsid w:val="065E6525"/>
    <w:rsid w:val="066B491B"/>
    <w:rsid w:val="067939FE"/>
    <w:rsid w:val="0687AA65"/>
    <w:rsid w:val="08348451"/>
    <w:rsid w:val="08599B0A"/>
    <w:rsid w:val="085A889F"/>
    <w:rsid w:val="08B7D8AA"/>
    <w:rsid w:val="094984A8"/>
    <w:rsid w:val="09D7B381"/>
    <w:rsid w:val="0A15087C"/>
    <w:rsid w:val="0A5DABF4"/>
    <w:rsid w:val="0A7F382A"/>
    <w:rsid w:val="0B0C4248"/>
    <w:rsid w:val="0B222966"/>
    <w:rsid w:val="0B52FA73"/>
    <w:rsid w:val="0BD168FC"/>
    <w:rsid w:val="0BF48E16"/>
    <w:rsid w:val="0BFF3410"/>
    <w:rsid w:val="0C2130D7"/>
    <w:rsid w:val="0C2B15C5"/>
    <w:rsid w:val="0CED8759"/>
    <w:rsid w:val="0D068AF1"/>
    <w:rsid w:val="0D49F342"/>
    <w:rsid w:val="0E646777"/>
    <w:rsid w:val="0E895A83"/>
    <w:rsid w:val="0E93C937"/>
    <w:rsid w:val="0EA26853"/>
    <w:rsid w:val="0EAF51E7"/>
    <w:rsid w:val="0ECA7C19"/>
    <w:rsid w:val="0ED32EBB"/>
    <w:rsid w:val="0EFB3F1E"/>
    <w:rsid w:val="0F290926"/>
    <w:rsid w:val="0F362E7E"/>
    <w:rsid w:val="0FA15B89"/>
    <w:rsid w:val="1080756E"/>
    <w:rsid w:val="1090B274"/>
    <w:rsid w:val="11028914"/>
    <w:rsid w:val="112A2D77"/>
    <w:rsid w:val="115C193A"/>
    <w:rsid w:val="11983523"/>
    <w:rsid w:val="11E5987F"/>
    <w:rsid w:val="1282F364"/>
    <w:rsid w:val="12ABA9A8"/>
    <w:rsid w:val="12DD1743"/>
    <w:rsid w:val="1312F335"/>
    <w:rsid w:val="13341865"/>
    <w:rsid w:val="133AB249"/>
    <w:rsid w:val="1370F1F5"/>
    <w:rsid w:val="13D0B979"/>
    <w:rsid w:val="148E6FC5"/>
    <w:rsid w:val="156AA265"/>
    <w:rsid w:val="15824F4B"/>
    <w:rsid w:val="161DCE0F"/>
    <w:rsid w:val="16239CAC"/>
    <w:rsid w:val="165B722F"/>
    <w:rsid w:val="16EEA624"/>
    <w:rsid w:val="16F6C8BF"/>
    <w:rsid w:val="1745787C"/>
    <w:rsid w:val="17710ADC"/>
    <w:rsid w:val="17A26B9E"/>
    <w:rsid w:val="17F50DC0"/>
    <w:rsid w:val="17F619B4"/>
    <w:rsid w:val="18345199"/>
    <w:rsid w:val="18C8B7F2"/>
    <w:rsid w:val="18CCD6DC"/>
    <w:rsid w:val="1927E47B"/>
    <w:rsid w:val="19513813"/>
    <w:rsid w:val="1A82772F"/>
    <w:rsid w:val="1AEDF7A1"/>
    <w:rsid w:val="1AF4FFB9"/>
    <w:rsid w:val="1B5AB261"/>
    <w:rsid w:val="1B5C54F8"/>
    <w:rsid w:val="1B5E0354"/>
    <w:rsid w:val="1B789EF4"/>
    <w:rsid w:val="1BDAA527"/>
    <w:rsid w:val="1BDB4272"/>
    <w:rsid w:val="1BF7E980"/>
    <w:rsid w:val="1C3319AF"/>
    <w:rsid w:val="1C34F70D"/>
    <w:rsid w:val="1C354730"/>
    <w:rsid w:val="1C41823D"/>
    <w:rsid w:val="1C58008E"/>
    <w:rsid w:val="1C798226"/>
    <w:rsid w:val="1C95EC01"/>
    <w:rsid w:val="1CAC345D"/>
    <w:rsid w:val="1CC00F5D"/>
    <w:rsid w:val="1CDEC753"/>
    <w:rsid w:val="1D74D175"/>
    <w:rsid w:val="1D8C64F7"/>
    <w:rsid w:val="1DA5281B"/>
    <w:rsid w:val="1DC188AC"/>
    <w:rsid w:val="1DC4BF80"/>
    <w:rsid w:val="1E2523A4"/>
    <w:rsid w:val="1EDE8884"/>
    <w:rsid w:val="1F28107A"/>
    <w:rsid w:val="1FAC76B0"/>
    <w:rsid w:val="1FD51929"/>
    <w:rsid w:val="1FD6FE52"/>
    <w:rsid w:val="1FED3B36"/>
    <w:rsid w:val="1FF93023"/>
    <w:rsid w:val="201A19BA"/>
    <w:rsid w:val="20445FB4"/>
    <w:rsid w:val="2066B22C"/>
    <w:rsid w:val="214A32E3"/>
    <w:rsid w:val="21E0A692"/>
    <w:rsid w:val="21F14005"/>
    <w:rsid w:val="2292E7E5"/>
    <w:rsid w:val="22F9132B"/>
    <w:rsid w:val="231DE979"/>
    <w:rsid w:val="23C23DBE"/>
    <w:rsid w:val="23D99D89"/>
    <w:rsid w:val="2434C0A9"/>
    <w:rsid w:val="24549B25"/>
    <w:rsid w:val="251BAF33"/>
    <w:rsid w:val="25909540"/>
    <w:rsid w:val="25A73E16"/>
    <w:rsid w:val="25E6D262"/>
    <w:rsid w:val="268D9956"/>
    <w:rsid w:val="26A54F27"/>
    <w:rsid w:val="26BA9E3A"/>
    <w:rsid w:val="27298FB8"/>
    <w:rsid w:val="273B1762"/>
    <w:rsid w:val="27797A3D"/>
    <w:rsid w:val="278D5C43"/>
    <w:rsid w:val="279ADC27"/>
    <w:rsid w:val="27C1C176"/>
    <w:rsid w:val="27C987C4"/>
    <w:rsid w:val="27FC6AFF"/>
    <w:rsid w:val="28724E2F"/>
    <w:rsid w:val="289D8EDA"/>
    <w:rsid w:val="28ED1F1C"/>
    <w:rsid w:val="296B04D5"/>
    <w:rsid w:val="297E4CA5"/>
    <w:rsid w:val="29D3DE12"/>
    <w:rsid w:val="2A710E39"/>
    <w:rsid w:val="2A9D6239"/>
    <w:rsid w:val="2B43B664"/>
    <w:rsid w:val="2BC327B3"/>
    <w:rsid w:val="2BCD66D2"/>
    <w:rsid w:val="2BD875A5"/>
    <w:rsid w:val="2C20690F"/>
    <w:rsid w:val="2C24BD9C"/>
    <w:rsid w:val="2C81F57D"/>
    <w:rsid w:val="2DFAD26C"/>
    <w:rsid w:val="2E9C529D"/>
    <w:rsid w:val="2EB22EEB"/>
    <w:rsid w:val="2F483C2C"/>
    <w:rsid w:val="2F4F4B25"/>
    <w:rsid w:val="2F7D71C7"/>
    <w:rsid w:val="2FE77792"/>
    <w:rsid w:val="2FEAA0D3"/>
    <w:rsid w:val="303F8AE3"/>
    <w:rsid w:val="30998188"/>
    <w:rsid w:val="30BB6B29"/>
    <w:rsid w:val="311BF908"/>
    <w:rsid w:val="31356B4F"/>
    <w:rsid w:val="3276267A"/>
    <w:rsid w:val="331A0E38"/>
    <w:rsid w:val="33232964"/>
    <w:rsid w:val="33767251"/>
    <w:rsid w:val="33D5F912"/>
    <w:rsid w:val="344E348E"/>
    <w:rsid w:val="34A3B8E8"/>
    <w:rsid w:val="34D4836F"/>
    <w:rsid w:val="350AE555"/>
    <w:rsid w:val="3520632B"/>
    <w:rsid w:val="35703588"/>
    <w:rsid w:val="3637061A"/>
    <w:rsid w:val="364CBF27"/>
    <w:rsid w:val="36585394"/>
    <w:rsid w:val="367CC66A"/>
    <w:rsid w:val="36D909D3"/>
    <w:rsid w:val="371ACB98"/>
    <w:rsid w:val="3755EF1F"/>
    <w:rsid w:val="381F6595"/>
    <w:rsid w:val="383A0A0B"/>
    <w:rsid w:val="392E56D4"/>
    <w:rsid w:val="3A2077FA"/>
    <w:rsid w:val="3A517984"/>
    <w:rsid w:val="3A67C1FF"/>
    <w:rsid w:val="3AB660F8"/>
    <w:rsid w:val="3AF47E26"/>
    <w:rsid w:val="3BFBCDBF"/>
    <w:rsid w:val="3C926EC6"/>
    <w:rsid w:val="3D146DD2"/>
    <w:rsid w:val="3D54BF7D"/>
    <w:rsid w:val="3D77E1D6"/>
    <w:rsid w:val="3E363BC5"/>
    <w:rsid w:val="3E3B07AC"/>
    <w:rsid w:val="3E985767"/>
    <w:rsid w:val="3F2AE04F"/>
    <w:rsid w:val="3F580F53"/>
    <w:rsid w:val="3F749954"/>
    <w:rsid w:val="4015C577"/>
    <w:rsid w:val="4064271D"/>
    <w:rsid w:val="407D78C8"/>
    <w:rsid w:val="40922D9A"/>
    <w:rsid w:val="40FD598C"/>
    <w:rsid w:val="4149D229"/>
    <w:rsid w:val="41884EB0"/>
    <w:rsid w:val="41E93267"/>
    <w:rsid w:val="423976F0"/>
    <w:rsid w:val="42B8DCBA"/>
    <w:rsid w:val="42D7A8AC"/>
    <w:rsid w:val="43093316"/>
    <w:rsid w:val="434108CE"/>
    <w:rsid w:val="434668E3"/>
    <w:rsid w:val="43851351"/>
    <w:rsid w:val="43B1EE3A"/>
    <w:rsid w:val="44CFF9F4"/>
    <w:rsid w:val="453A12C1"/>
    <w:rsid w:val="4543B531"/>
    <w:rsid w:val="45583CFE"/>
    <w:rsid w:val="45DED58B"/>
    <w:rsid w:val="46BEFE30"/>
    <w:rsid w:val="46E7A473"/>
    <w:rsid w:val="46FAAF45"/>
    <w:rsid w:val="47021FA0"/>
    <w:rsid w:val="4707207F"/>
    <w:rsid w:val="47399EE5"/>
    <w:rsid w:val="47C64037"/>
    <w:rsid w:val="482AC1A1"/>
    <w:rsid w:val="483E8955"/>
    <w:rsid w:val="488BF9E6"/>
    <w:rsid w:val="48A7305F"/>
    <w:rsid w:val="493F6005"/>
    <w:rsid w:val="494AF721"/>
    <w:rsid w:val="494E09CF"/>
    <w:rsid w:val="494E42D9"/>
    <w:rsid w:val="4978C94A"/>
    <w:rsid w:val="49D90584"/>
    <w:rsid w:val="49F2D882"/>
    <w:rsid w:val="4A55CEB3"/>
    <w:rsid w:val="4AE36267"/>
    <w:rsid w:val="4B273F01"/>
    <w:rsid w:val="4B9E3610"/>
    <w:rsid w:val="4C041B99"/>
    <w:rsid w:val="4C4AC4E8"/>
    <w:rsid w:val="4CEFEBAF"/>
    <w:rsid w:val="4D222E3A"/>
    <w:rsid w:val="4E038252"/>
    <w:rsid w:val="4E6D4AD8"/>
    <w:rsid w:val="4F2F31B5"/>
    <w:rsid w:val="4F389C8D"/>
    <w:rsid w:val="4F61BAEC"/>
    <w:rsid w:val="4F8AF1AE"/>
    <w:rsid w:val="4FBB30B9"/>
    <w:rsid w:val="4FD7DADD"/>
    <w:rsid w:val="4FE7E21B"/>
    <w:rsid w:val="4FF9075A"/>
    <w:rsid w:val="5090BB5D"/>
    <w:rsid w:val="511D3386"/>
    <w:rsid w:val="5120C4D8"/>
    <w:rsid w:val="51839C29"/>
    <w:rsid w:val="51A67148"/>
    <w:rsid w:val="51BA7D8F"/>
    <w:rsid w:val="51BBA9E8"/>
    <w:rsid w:val="51CBA597"/>
    <w:rsid w:val="51F1CE0F"/>
    <w:rsid w:val="523419ED"/>
    <w:rsid w:val="524EFECF"/>
    <w:rsid w:val="52557842"/>
    <w:rsid w:val="526E5207"/>
    <w:rsid w:val="52A52F65"/>
    <w:rsid w:val="52B0D4EA"/>
    <w:rsid w:val="52D64407"/>
    <w:rsid w:val="52E7531A"/>
    <w:rsid w:val="531E9BA5"/>
    <w:rsid w:val="536C746F"/>
    <w:rsid w:val="53A7A743"/>
    <w:rsid w:val="53EC8BAE"/>
    <w:rsid w:val="542C929B"/>
    <w:rsid w:val="54D797BA"/>
    <w:rsid w:val="54DAEF01"/>
    <w:rsid w:val="55AEFA5B"/>
    <w:rsid w:val="55B7F56D"/>
    <w:rsid w:val="55D88F7B"/>
    <w:rsid w:val="5613E667"/>
    <w:rsid w:val="5614A667"/>
    <w:rsid w:val="5635E3D4"/>
    <w:rsid w:val="56616349"/>
    <w:rsid w:val="5686ED9A"/>
    <w:rsid w:val="5697BC19"/>
    <w:rsid w:val="569D3373"/>
    <w:rsid w:val="56F9AC96"/>
    <w:rsid w:val="578E021C"/>
    <w:rsid w:val="583849B6"/>
    <w:rsid w:val="58B12ADD"/>
    <w:rsid w:val="58B21212"/>
    <w:rsid w:val="58BEDFA6"/>
    <w:rsid w:val="58C81F96"/>
    <w:rsid w:val="58F0B57B"/>
    <w:rsid w:val="5993B81A"/>
    <w:rsid w:val="59BB8EAC"/>
    <w:rsid w:val="59F793D9"/>
    <w:rsid w:val="5A305487"/>
    <w:rsid w:val="5A3A687C"/>
    <w:rsid w:val="5A7433DE"/>
    <w:rsid w:val="5AA064B1"/>
    <w:rsid w:val="5AA7578A"/>
    <w:rsid w:val="5AB82394"/>
    <w:rsid w:val="5B4DB295"/>
    <w:rsid w:val="5B5D7E80"/>
    <w:rsid w:val="5BA45B70"/>
    <w:rsid w:val="5BA64A1E"/>
    <w:rsid w:val="5BA97167"/>
    <w:rsid w:val="5C072408"/>
    <w:rsid w:val="5C214FA3"/>
    <w:rsid w:val="5C215F06"/>
    <w:rsid w:val="5C7B34E8"/>
    <w:rsid w:val="5CB978BF"/>
    <w:rsid w:val="5CD24B7B"/>
    <w:rsid w:val="5CF0DAD3"/>
    <w:rsid w:val="5D019EBB"/>
    <w:rsid w:val="5D18D5ED"/>
    <w:rsid w:val="5D52DB8A"/>
    <w:rsid w:val="5D6B11DD"/>
    <w:rsid w:val="5E2A9E99"/>
    <w:rsid w:val="5E2F71B4"/>
    <w:rsid w:val="5E3A99A9"/>
    <w:rsid w:val="5EA84C8E"/>
    <w:rsid w:val="5EBF047E"/>
    <w:rsid w:val="5F090689"/>
    <w:rsid w:val="5F317A02"/>
    <w:rsid w:val="5FD4E447"/>
    <w:rsid w:val="5FF51BF4"/>
    <w:rsid w:val="6016F8F4"/>
    <w:rsid w:val="60324463"/>
    <w:rsid w:val="6052E23C"/>
    <w:rsid w:val="606AE557"/>
    <w:rsid w:val="607A3B36"/>
    <w:rsid w:val="608F5A0E"/>
    <w:rsid w:val="60DC6B50"/>
    <w:rsid w:val="60F84612"/>
    <w:rsid w:val="611C94D5"/>
    <w:rsid w:val="61E345CC"/>
    <w:rsid w:val="61E97F9B"/>
    <w:rsid w:val="61EC2CA2"/>
    <w:rsid w:val="620AD3F5"/>
    <w:rsid w:val="62102071"/>
    <w:rsid w:val="6249AC6E"/>
    <w:rsid w:val="62600711"/>
    <w:rsid w:val="62B1E6DE"/>
    <w:rsid w:val="63C91762"/>
    <w:rsid w:val="63FB9407"/>
    <w:rsid w:val="64032D07"/>
    <w:rsid w:val="6403CBD6"/>
    <w:rsid w:val="64166B9E"/>
    <w:rsid w:val="645FE92C"/>
    <w:rsid w:val="647118BA"/>
    <w:rsid w:val="64965F2B"/>
    <w:rsid w:val="64AC1A59"/>
    <w:rsid w:val="64DCF352"/>
    <w:rsid w:val="65305E16"/>
    <w:rsid w:val="653FFA3D"/>
    <w:rsid w:val="6573EEEA"/>
    <w:rsid w:val="65A1A1A0"/>
    <w:rsid w:val="65D339C4"/>
    <w:rsid w:val="660569C3"/>
    <w:rsid w:val="662A2058"/>
    <w:rsid w:val="664AF1F9"/>
    <w:rsid w:val="666F89ED"/>
    <w:rsid w:val="66CA5C13"/>
    <w:rsid w:val="6771A5BE"/>
    <w:rsid w:val="67A0F9F0"/>
    <w:rsid w:val="67CFD6D1"/>
    <w:rsid w:val="6810AAC6"/>
    <w:rsid w:val="68405857"/>
    <w:rsid w:val="68B8A6FF"/>
    <w:rsid w:val="68D160AF"/>
    <w:rsid w:val="68D3E646"/>
    <w:rsid w:val="69459B45"/>
    <w:rsid w:val="695F971D"/>
    <w:rsid w:val="69CDE5C5"/>
    <w:rsid w:val="6A1E2E51"/>
    <w:rsid w:val="6A6AF0A9"/>
    <w:rsid w:val="6A7902A2"/>
    <w:rsid w:val="6A897C02"/>
    <w:rsid w:val="6A8C41A5"/>
    <w:rsid w:val="6B0A5A4C"/>
    <w:rsid w:val="6B58818E"/>
    <w:rsid w:val="6BCC8F0A"/>
    <w:rsid w:val="6BF00590"/>
    <w:rsid w:val="6CBC50A9"/>
    <w:rsid w:val="6D82FB3D"/>
    <w:rsid w:val="6DD322DA"/>
    <w:rsid w:val="6DED2A72"/>
    <w:rsid w:val="6E687D0E"/>
    <w:rsid w:val="6E999386"/>
    <w:rsid w:val="6EB9E90B"/>
    <w:rsid w:val="6EC1F762"/>
    <w:rsid w:val="6EE03A9A"/>
    <w:rsid w:val="6F0D9ED2"/>
    <w:rsid w:val="6F44BF61"/>
    <w:rsid w:val="6F89E42A"/>
    <w:rsid w:val="7022A376"/>
    <w:rsid w:val="70524DC1"/>
    <w:rsid w:val="71314236"/>
    <w:rsid w:val="716B8313"/>
    <w:rsid w:val="72489E6C"/>
    <w:rsid w:val="729E064A"/>
    <w:rsid w:val="72F9E169"/>
    <w:rsid w:val="7317BB05"/>
    <w:rsid w:val="73857D2B"/>
    <w:rsid w:val="73D83DEF"/>
    <w:rsid w:val="743B5102"/>
    <w:rsid w:val="7460BE30"/>
    <w:rsid w:val="74820C9C"/>
    <w:rsid w:val="74B2B215"/>
    <w:rsid w:val="74CF5427"/>
    <w:rsid w:val="74DAC565"/>
    <w:rsid w:val="7532C564"/>
    <w:rsid w:val="75A399AD"/>
    <w:rsid w:val="765FE09B"/>
    <w:rsid w:val="766BB4E0"/>
    <w:rsid w:val="76E2680A"/>
    <w:rsid w:val="76EE52AE"/>
    <w:rsid w:val="777ABC58"/>
    <w:rsid w:val="777E00A2"/>
    <w:rsid w:val="77BFDF2A"/>
    <w:rsid w:val="79529286"/>
    <w:rsid w:val="79898A0E"/>
    <w:rsid w:val="799AE156"/>
    <w:rsid w:val="7A11437D"/>
    <w:rsid w:val="7AD2697E"/>
    <w:rsid w:val="7AECB1D1"/>
    <w:rsid w:val="7B966E23"/>
    <w:rsid w:val="7BA3271D"/>
    <w:rsid w:val="7BEBB210"/>
    <w:rsid w:val="7BEDD4BF"/>
    <w:rsid w:val="7C05ADD3"/>
    <w:rsid w:val="7C1EABF8"/>
    <w:rsid w:val="7C72D1FF"/>
    <w:rsid w:val="7CCE4866"/>
    <w:rsid w:val="7D7AB582"/>
    <w:rsid w:val="7D87A009"/>
    <w:rsid w:val="7E54EDDB"/>
    <w:rsid w:val="7E9FE46F"/>
    <w:rsid w:val="7ED3C1B4"/>
    <w:rsid w:val="7EE0A2F4"/>
    <w:rsid w:val="7F24BF88"/>
    <w:rsid w:val="7F2A9441"/>
    <w:rsid w:val="7F412448"/>
    <w:rsid w:val="7F6B5A04"/>
    <w:rsid w:val="7F767F8E"/>
    <w:rsid w:val="7F9B7AF9"/>
    <w:rsid w:val="7FDC57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006A1"/>
  <w15:chartTrackingRefBased/>
  <w15:docId w15:val="{9C15DF36-4EA6-47B0-A4C3-931D422F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200A2"/>
    <w:pPr>
      <w:keepNext/>
      <w:keepLines/>
      <w:numPr>
        <w:numId w:val="3"/>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3"/>
      </w:numPr>
      <w:spacing w:before="40" w:after="0"/>
      <w:ind w:left="108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6307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CLTitle" w:customStyle="1">
    <w:name w:val="ACL Title"/>
    <w:basedOn w:val="Normal"/>
    <w:qFormat/>
    <w:rsid w:val="00992AE6"/>
    <w:pPr>
      <w:framePr w:w="12012" w:h="1416" w:hSpace="180" w:wrap="around" w:hAnchor="page" w:vAnchor="text" w:x="109" w:y="-36"/>
      <w:pBdr>
        <w:top w:val="single" w:color="auto" w:sz="6" w:space="1"/>
        <w:left w:val="single" w:color="auto" w:sz="6" w:space="1"/>
        <w:bottom w:val="single" w:color="auto" w:sz="6" w:space="1"/>
        <w:right w:val="single" w:color="auto" w:sz="6" w:space="1"/>
      </w:pBdr>
      <w:jc w:val="center"/>
    </w:pPr>
    <w:rPr>
      <w:rFonts w:ascii="Times New Roman" w:hAnsi="Times New Roman" w:cs="Times New Roman"/>
      <w:b/>
      <w:sz w:val="30"/>
      <w:szCs w:val="30"/>
    </w:rPr>
  </w:style>
  <w:style w:type="paragraph" w:styleId="ACLAbstractHeading" w:customStyle="1">
    <w:name w:val="ACL Abstract Heading"/>
    <w:basedOn w:val="Normal"/>
    <w:next w:val="Normal"/>
    <w:qFormat/>
    <w:rsid w:val="00992AE6"/>
    <w:pPr>
      <w:spacing w:after="200" w:line="245" w:lineRule="auto"/>
      <w:jc w:val="center"/>
    </w:pPr>
    <w:rPr>
      <w:rFonts w:ascii="Times New Roman" w:hAnsi="Times New Roman" w:eastAsia="MS Mincho" w:cs="Times New Roman"/>
      <w:b/>
      <w:bCs/>
      <w:kern w:val="16"/>
      <w:sz w:val="24"/>
      <w:szCs w:val="24"/>
      <w:lang w:eastAsia="de-DE"/>
    </w:rPr>
  </w:style>
  <w:style w:type="paragraph" w:styleId="ACLText" w:customStyle="1">
    <w:name w:val="ACL Text"/>
    <w:basedOn w:val="Normal"/>
    <w:next w:val="ACLTextFirstLine"/>
    <w:link w:val="ACLTextChar"/>
    <w:qFormat/>
    <w:rsid w:val="006200A2"/>
    <w:pPr>
      <w:spacing w:after="0" w:line="252" w:lineRule="auto"/>
      <w:jc w:val="both"/>
    </w:pPr>
    <w:rPr>
      <w:rFonts w:ascii="Times New Roman" w:hAnsi="Times New Roman" w:eastAsia="Times New Roman" w:cs="Times New Roman"/>
      <w:spacing w:val="-2"/>
      <w:kern w:val="16"/>
      <w:lang w:eastAsia="de-DE"/>
    </w:rPr>
  </w:style>
  <w:style w:type="character" w:styleId="ACLTextChar" w:customStyle="1">
    <w:name w:val="ACL Text Char"/>
    <w:link w:val="ACLText"/>
    <w:rsid w:val="006200A2"/>
    <w:rPr>
      <w:rFonts w:ascii="Times New Roman" w:hAnsi="Times New Roman" w:eastAsia="Times New Roman" w:cs="Times New Roman"/>
      <w:spacing w:val="-2"/>
      <w:kern w:val="16"/>
      <w:lang w:eastAsia="de-DE"/>
    </w:rPr>
  </w:style>
  <w:style w:type="paragraph" w:styleId="ACLAbstractText" w:customStyle="1">
    <w:name w:val="ACL Abstract Text"/>
    <w:basedOn w:val="ACLText"/>
    <w:qFormat/>
    <w:rsid w:val="006200A2"/>
    <w:pPr>
      <w:spacing w:after="240"/>
      <w:ind w:left="403" w:right="589"/>
    </w:pPr>
    <w:rPr>
      <w:rFonts w:eastAsia="MS Mincho"/>
      <w:sz w:val="20"/>
    </w:rPr>
  </w:style>
  <w:style w:type="paragraph" w:styleId="ACLAcknowledgments" w:customStyle="1">
    <w:name w:val="ACL Acknowledgments"/>
    <w:basedOn w:val="Normal"/>
    <w:link w:val="ACLAcknowledgmentsChar"/>
    <w:qFormat/>
    <w:rsid w:val="006200A2"/>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styleId="ACLAcknowledgmentsChar" w:customStyle="1">
    <w:name w:val="ACL Acknowledgments Char"/>
    <w:link w:val="ACLAcknowledgments"/>
    <w:rsid w:val="006200A2"/>
    <w:rPr>
      <w:rFonts w:ascii="Times New Roman" w:hAnsi="Times New Roman" w:eastAsia="MS Mincho" w:cs="Times New Roman"/>
      <w:b/>
      <w:bCs/>
      <w:kern w:val="16"/>
      <w:sz w:val="24"/>
      <w:szCs w:val="26"/>
      <w:lang w:eastAsia="de-DE"/>
    </w:rPr>
  </w:style>
  <w:style w:type="paragraph" w:styleId="ACLAcknowledgmentsHeader" w:customStyle="1">
    <w:name w:val="ACL Acknowledgments Header"/>
    <w:basedOn w:val="ACLAcknowledgments"/>
    <w:link w:val="ACLAcknowledgmentsHeaderChar"/>
    <w:qFormat/>
    <w:rsid w:val="006200A2"/>
  </w:style>
  <w:style w:type="character" w:styleId="ACLAcknowledgmentsHeaderChar" w:customStyle="1">
    <w:name w:val="ACL Acknowledgments Header Char"/>
    <w:link w:val="ACLAcknowledgmentsHeader"/>
    <w:rsid w:val="006200A2"/>
    <w:rPr>
      <w:rFonts w:ascii="Times New Roman" w:hAnsi="Times New Roman" w:eastAsia="MS Mincho" w:cs="Times New Roman"/>
      <w:b/>
      <w:bCs/>
      <w:kern w:val="16"/>
      <w:sz w:val="24"/>
      <w:szCs w:val="26"/>
      <w:lang w:eastAsia="de-DE"/>
    </w:rPr>
  </w:style>
  <w:style w:type="paragraph" w:styleId="ACLAddress" w:customStyle="1">
    <w:name w:val="ACL Address"/>
    <w:basedOn w:val="Normal"/>
    <w:qFormat/>
    <w:rsid w:val="006200A2"/>
    <w:pPr>
      <w:spacing w:after="0" w:line="240" w:lineRule="auto"/>
      <w:jc w:val="center"/>
    </w:pPr>
    <w:rPr>
      <w:rFonts w:ascii="Times New Roman" w:hAnsi="Times New Roman" w:eastAsia="MS Mincho" w:cs="Times New Roman"/>
      <w:sz w:val="24"/>
      <w:szCs w:val="20"/>
      <w:lang w:eastAsia="de-DE"/>
    </w:rPr>
  </w:style>
  <w:style w:type="paragraph" w:styleId="NoSpacing">
    <w:name w:val="No Spacing"/>
    <w:uiPriority w:val="1"/>
    <w:qFormat/>
    <w:rsid w:val="004F6729"/>
    <w:pPr>
      <w:spacing w:after="0" w:line="240" w:lineRule="auto"/>
    </w:pPr>
  </w:style>
  <w:style w:type="paragraph" w:styleId="ACLReferencesText" w:customStyle="1">
    <w:name w:val="ACL References Text"/>
    <w:basedOn w:val="Normal"/>
    <w:link w:val="ACLReferencesTextChar"/>
    <w:qFormat/>
    <w:rsid w:val="006200A2"/>
    <w:pPr>
      <w:spacing w:after="120" w:line="245" w:lineRule="auto"/>
      <w:ind w:left="230" w:hanging="230"/>
      <w:jc w:val="both"/>
    </w:pPr>
    <w:rPr>
      <w:rFonts w:ascii="Times New Roman" w:hAnsi="Times New Roman" w:eastAsia="MS Mincho" w:cs="Times New Roman"/>
      <w:kern w:val="16"/>
      <w:sz w:val="20"/>
      <w:szCs w:val="20"/>
      <w:lang w:eastAsia="de-DE"/>
    </w:rPr>
  </w:style>
  <w:style w:type="character" w:styleId="ACLReferencesTextChar" w:customStyle="1">
    <w:name w:val="ACL References Text Char"/>
    <w:link w:val="ACLReferencesText"/>
    <w:rsid w:val="006200A2"/>
    <w:rPr>
      <w:rFonts w:ascii="Times New Roman" w:hAnsi="Times New Roman" w:eastAsia="MS Mincho" w:cs="Times New Roman"/>
      <w:kern w:val="16"/>
      <w:sz w:val="20"/>
      <w:szCs w:val="20"/>
      <w:lang w:eastAsia="de-DE"/>
    </w:rPr>
  </w:style>
  <w:style w:type="paragraph" w:styleId="ACLBookJournaltitle" w:customStyle="1">
    <w:name w:val="ACL Book/Journal title"/>
    <w:basedOn w:val="ACLReferencesText"/>
    <w:qFormat/>
    <w:rsid w:val="006200A2"/>
    <w:rPr>
      <w:i/>
    </w:rPr>
  </w:style>
  <w:style w:type="paragraph" w:styleId="ACLBulletedList" w:customStyle="1">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hAnsi="Times New Roman" w:eastAsia="MS Mincho" w:cs="Times New Roman"/>
      <w:kern w:val="16"/>
      <w:szCs w:val="20"/>
      <w:lang w:eastAsia="de-DE"/>
    </w:rPr>
  </w:style>
  <w:style w:type="character" w:styleId="ACLBulletedListChar" w:customStyle="1">
    <w:name w:val="ACL Bulleted List Char"/>
    <w:link w:val="ACLBulletedList"/>
    <w:rsid w:val="00AF763D"/>
    <w:rPr>
      <w:rFonts w:ascii="Times New Roman" w:hAnsi="Times New Roman" w:eastAsia="MS Mincho" w:cs="Times New Roman"/>
      <w:kern w:val="16"/>
      <w:szCs w:val="20"/>
      <w:lang w:eastAsia="de-DE"/>
    </w:rPr>
  </w:style>
  <w:style w:type="paragraph" w:styleId="ACLCaption" w:customStyle="1">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hAnsi="Times New Roman" w:eastAsia="Times New Roman" w:cs="Times New Roman"/>
      <w:sz w:val="20"/>
      <w:szCs w:val="20"/>
      <w:lang w:eastAsia="de-DE"/>
    </w:rPr>
  </w:style>
  <w:style w:type="character" w:styleId="ACLCaptionChar" w:customStyle="1">
    <w:name w:val="ACL Caption Char"/>
    <w:link w:val="ACLCaption"/>
    <w:rsid w:val="009A6463"/>
    <w:rPr>
      <w:rFonts w:ascii="Times New Roman" w:hAnsi="Times New Roman" w:eastAsia="Times New Roman" w:cs="Times New Roman"/>
      <w:sz w:val="20"/>
      <w:szCs w:val="20"/>
      <w:lang w:eastAsia="de-DE"/>
    </w:rPr>
  </w:style>
  <w:style w:type="paragraph" w:styleId="ACLTextFirstLine" w:customStyle="1">
    <w:name w:val="ACL Text First Line"/>
    <w:basedOn w:val="ACLText"/>
    <w:link w:val="ACLTextFirstLineChar"/>
    <w:qFormat/>
    <w:rsid w:val="006200A2"/>
    <w:pPr>
      <w:ind w:firstLine="230"/>
    </w:pPr>
  </w:style>
  <w:style w:type="paragraph" w:styleId="ACLCode" w:customStyle="1">
    <w:name w:val="ACL Code"/>
    <w:basedOn w:val="ACLTextFirstLine"/>
    <w:link w:val="ACLCodeChar"/>
    <w:qFormat/>
    <w:rsid w:val="006200A2"/>
    <w:rPr>
      <w:rFonts w:ascii="Courier New" w:hAnsi="Courier New"/>
      <w:sz w:val="20"/>
    </w:rPr>
  </w:style>
  <w:style w:type="paragraph" w:styleId="ACLEmail" w:customStyle="1">
    <w:name w:val="ACL Email"/>
    <w:basedOn w:val="Normal"/>
    <w:qFormat/>
    <w:rsid w:val="006200A2"/>
    <w:pPr>
      <w:spacing w:before="60" w:after="60" w:line="240" w:lineRule="auto"/>
      <w:jc w:val="center"/>
    </w:pPr>
    <w:rPr>
      <w:rFonts w:ascii="Courier New" w:hAnsi="Courier New" w:eastAsia="Times New Roman" w:cs="Times New Roman"/>
      <w:color w:val="0D0D0D"/>
      <w:sz w:val="20"/>
      <w:szCs w:val="20"/>
      <w:lang w:eastAsia="de-DE"/>
    </w:rPr>
  </w:style>
  <w:style w:type="paragraph" w:styleId="ACLEnumeratedList" w:customStyle="1">
    <w:name w:val="ACL Enumerated List"/>
    <w:basedOn w:val="Normal"/>
    <w:link w:val="ACLEnumeratedListChar"/>
    <w:qFormat/>
    <w:rsid w:val="006200A2"/>
    <w:pPr>
      <w:numPr>
        <w:numId w:val="2"/>
      </w:numPr>
      <w:spacing w:after="200" w:line="245" w:lineRule="auto"/>
      <w:jc w:val="both"/>
    </w:pPr>
    <w:rPr>
      <w:rFonts w:ascii="Times New Roman" w:hAnsi="Times New Roman" w:eastAsia="MS Mincho" w:cs="Times New Roman"/>
      <w:kern w:val="16"/>
      <w:lang w:eastAsia="tr-TR"/>
    </w:rPr>
  </w:style>
  <w:style w:type="character" w:styleId="ACLEnumeratedListChar" w:customStyle="1">
    <w:name w:val="ACL Enumerated List Char"/>
    <w:link w:val="ACLEnumeratedList"/>
    <w:rsid w:val="006200A2"/>
    <w:rPr>
      <w:rFonts w:ascii="Times New Roman" w:hAnsi="Times New Roman" w:eastAsia="MS Mincho" w:cs="Times New Roman"/>
      <w:kern w:val="16"/>
      <w:lang w:eastAsia="tr-TR"/>
    </w:rPr>
  </w:style>
  <w:style w:type="paragraph" w:styleId="ACLEquationLine" w:customStyle="1">
    <w:name w:val="ACL EquationLine"/>
    <w:basedOn w:val="Normal"/>
    <w:qFormat/>
    <w:rsid w:val="006200A2"/>
    <w:pPr>
      <w:tabs>
        <w:tab w:val="center" w:pos="2340"/>
        <w:tab w:val="right" w:pos="4500"/>
      </w:tabs>
      <w:spacing w:before="120" w:after="120" w:line="240" w:lineRule="auto"/>
      <w:jc w:val="center"/>
    </w:pPr>
    <w:rPr>
      <w:rFonts w:ascii="Times New Roman" w:hAnsi="Times New Roman" w:eastAsia="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styleId="ACLCaptionLong" w:customStyle="1">
    <w:name w:val="ACL Caption Long"/>
    <w:basedOn w:val="ACLCaption"/>
    <w:qFormat/>
    <w:rsid w:val="00A6714C"/>
    <w:pPr>
      <w:framePr w:wrap="around"/>
      <w:jc w:val="left"/>
    </w:pPr>
    <w:rPr>
      <w:rFonts w:eastAsia="MS Mincho"/>
    </w:rPr>
  </w:style>
  <w:style w:type="character" w:styleId="ACLFootnoteReference" w:customStyle="1">
    <w:name w:val="ACL Footnote Reference"/>
    <w:qFormat/>
    <w:rsid w:val="006200A2"/>
    <w:rPr>
      <w:kern w:val="16"/>
      <w:vertAlign w:val="superscript"/>
    </w:rPr>
  </w:style>
  <w:style w:type="paragraph" w:styleId="ACLFootnoteText" w:customStyle="1">
    <w:name w:val="ACL Footnote Text"/>
    <w:basedOn w:val="Normal"/>
    <w:qFormat/>
    <w:rsid w:val="006200A2"/>
    <w:pPr>
      <w:spacing w:after="0" w:line="240" w:lineRule="auto"/>
    </w:pPr>
    <w:rPr>
      <w:rFonts w:ascii="Times New Roman" w:hAnsi="Times New Roman" w:eastAsia="Times New Roman" w:cs="Times New Roman"/>
      <w:sz w:val="18"/>
      <w:szCs w:val="20"/>
      <w:lang w:eastAsia="de-DE"/>
    </w:rPr>
  </w:style>
  <w:style w:type="paragraph" w:styleId="ACLHyperlink" w:customStyle="1">
    <w:name w:val="ACL Hyperlink"/>
    <w:basedOn w:val="ACLText"/>
    <w:link w:val="ACLHyperlinkChar"/>
    <w:qFormat/>
    <w:rsid w:val="006200A2"/>
    <w:rPr>
      <w:color w:val="000090"/>
    </w:rPr>
  </w:style>
  <w:style w:type="character" w:styleId="ACLHyperlinkChar" w:customStyle="1">
    <w:name w:val="ACL Hyperlink Char"/>
    <w:basedOn w:val="ACLTextChar"/>
    <w:link w:val="ACLHyperlink"/>
    <w:rsid w:val="006200A2"/>
    <w:rPr>
      <w:rFonts w:ascii="Times New Roman" w:hAnsi="Times New Roman" w:eastAsia="Times New Roman" w:cs="Times New Roman"/>
      <w:color w:val="000090"/>
      <w:spacing w:val="-2"/>
      <w:kern w:val="16"/>
      <w:lang w:eastAsia="de-DE"/>
    </w:rPr>
  </w:style>
  <w:style w:type="paragraph" w:styleId="ACLIndent" w:customStyle="1">
    <w:name w:val="ACL Indent"/>
    <w:basedOn w:val="ACLText"/>
    <w:qFormat/>
    <w:rsid w:val="006200A2"/>
    <w:pPr>
      <w:ind w:firstLine="230"/>
    </w:pPr>
  </w:style>
  <w:style w:type="paragraph" w:styleId="ACLReferencesHeader" w:customStyle="1">
    <w:name w:val="ACL References Header"/>
    <w:basedOn w:val="Normal"/>
    <w:link w:val="ACLReferencesHeaderChar"/>
    <w:qFormat/>
    <w:rsid w:val="006200A2"/>
    <w:pPr>
      <w:keepNext/>
      <w:spacing w:before="180" w:after="120" w:line="240" w:lineRule="auto"/>
      <w:jc w:val="both"/>
      <w:outlineLvl w:val="0"/>
    </w:pPr>
    <w:rPr>
      <w:rFonts w:ascii="Times New Roman" w:hAnsi="Times New Roman" w:eastAsia="MS Mincho" w:cs="Times New Roman"/>
      <w:b/>
      <w:bCs/>
      <w:kern w:val="16"/>
      <w:sz w:val="24"/>
      <w:szCs w:val="26"/>
      <w:lang w:eastAsia="de-DE"/>
    </w:rPr>
  </w:style>
  <w:style w:type="character" w:styleId="ACLReferencesHeaderChar" w:customStyle="1">
    <w:name w:val="ACL References Header Char"/>
    <w:link w:val="ACLReferencesHeader"/>
    <w:rsid w:val="006200A2"/>
    <w:rPr>
      <w:rFonts w:ascii="Times New Roman" w:hAnsi="Times New Roman" w:eastAsia="MS Mincho" w:cs="Times New Roman"/>
      <w:b/>
      <w:bCs/>
      <w:kern w:val="16"/>
      <w:sz w:val="24"/>
      <w:szCs w:val="26"/>
      <w:lang w:eastAsia="de-DE"/>
    </w:rPr>
  </w:style>
  <w:style w:type="paragraph" w:styleId="ACLRulerLeft" w:customStyle="1">
    <w:name w:val="ACL Ruler Left"/>
    <w:basedOn w:val="Normal"/>
    <w:qFormat/>
    <w:rsid w:val="006200A2"/>
    <w:pPr>
      <w:spacing w:after="90" w:line="252" w:lineRule="auto"/>
      <w:ind w:left="144"/>
    </w:pPr>
    <w:rPr>
      <w:rFonts w:ascii="Arial Bold" w:hAnsi="Arial Bold" w:eastAsia="Times New Roman" w:cs="Arial"/>
      <w:b/>
      <w:bCs/>
      <w:color w:val="808080" w:themeColor="background1" w:themeShade="80"/>
      <w:sz w:val="16"/>
      <w:szCs w:val="16"/>
      <w:lang w:eastAsia="de-DE"/>
    </w:rPr>
  </w:style>
  <w:style w:type="paragraph" w:styleId="ACLRulerRight" w:customStyle="1">
    <w:name w:val="ACL Ruler Right"/>
    <w:basedOn w:val="ACLRulerLeft"/>
    <w:qFormat/>
    <w:rsid w:val="006200A2"/>
    <w:pPr>
      <w:ind w:left="0" w:right="144"/>
      <w:jc w:val="right"/>
    </w:pPr>
  </w:style>
  <w:style w:type="paragraph" w:styleId="ACLSection" w:customStyle="1">
    <w:name w:val="ACL Section"/>
    <w:basedOn w:val="Heading1"/>
    <w:next w:val="ACLText"/>
    <w:link w:val="ACLSectionChar"/>
    <w:qFormat/>
    <w:rsid w:val="006200A2"/>
    <w:pPr>
      <w:keepLines w:val="0"/>
      <w:spacing w:after="180" w:line="240" w:lineRule="auto"/>
      <w:jc w:val="both"/>
    </w:pPr>
    <w:rPr>
      <w:rFonts w:ascii="Times New Roman" w:hAnsi="Times New Roman" w:eastAsia="Times New Roman" w:cs="Times New Roman"/>
      <w:b/>
      <w:color w:val="auto"/>
      <w:sz w:val="24"/>
      <w:szCs w:val="20"/>
      <w:lang w:eastAsia="de-DE"/>
    </w:rPr>
  </w:style>
  <w:style w:type="character" w:styleId="ACLSectionChar" w:customStyle="1">
    <w:name w:val="ACL Section Char"/>
    <w:link w:val="ACLSection"/>
    <w:rsid w:val="006200A2"/>
    <w:rPr>
      <w:rFonts w:ascii="Times New Roman" w:hAnsi="Times New Roman" w:eastAsia="Times New Roman" w:cs="Times New Roman"/>
      <w:b/>
      <w:sz w:val="24"/>
      <w:szCs w:val="20"/>
      <w:lang w:eastAsia="de-DE"/>
    </w:rPr>
  </w:style>
  <w:style w:type="character" w:styleId="Heading1Char" w:customStyle="1">
    <w:name w:val="Heading 1 Char"/>
    <w:basedOn w:val="DefaultParagraphFont"/>
    <w:link w:val="Heading1"/>
    <w:rsid w:val="006200A2"/>
    <w:rPr>
      <w:rFonts w:asciiTheme="majorHAnsi" w:hAnsiTheme="majorHAnsi" w:eastAsiaTheme="majorEastAsia" w:cstheme="majorBidi"/>
      <w:color w:val="2F5496" w:themeColor="accent1" w:themeShade="BF"/>
      <w:sz w:val="32"/>
      <w:szCs w:val="32"/>
    </w:rPr>
  </w:style>
  <w:style w:type="paragraph" w:styleId="ACLSubmissionConfidentialityHeader" w:customStyle="1">
    <w:name w:val="ACL Submission Confidentiality Header"/>
    <w:basedOn w:val="Normal"/>
    <w:link w:val="ACLSubmissionConfidentialityHeaderChar"/>
    <w:qFormat/>
    <w:rsid w:val="00D7629C"/>
    <w:pPr>
      <w:spacing w:after="0" w:line="240" w:lineRule="auto"/>
      <w:jc w:val="center"/>
    </w:pPr>
    <w:rPr>
      <w:rFonts w:ascii="Arial" w:hAnsi="Arial" w:eastAsia="Times New Roman" w:cs="Arial"/>
      <w:b/>
      <w:spacing w:val="-2"/>
      <w:kern w:val="16"/>
      <w:sz w:val="18"/>
      <w:szCs w:val="20"/>
      <w:lang w:eastAsia="de-DE"/>
    </w:rPr>
  </w:style>
  <w:style w:type="character" w:styleId="ACLSubmissionConfidentialityHeaderChar" w:customStyle="1">
    <w:name w:val="ACL Submission Confidentiality Header Char"/>
    <w:link w:val="ACLSubmissionConfidentialityHeader"/>
    <w:rsid w:val="00D7629C"/>
    <w:rPr>
      <w:rFonts w:ascii="Arial" w:hAnsi="Arial" w:eastAsia="Times New Roman" w:cs="Arial"/>
      <w:b/>
      <w:spacing w:val="-2"/>
      <w:kern w:val="16"/>
      <w:sz w:val="18"/>
      <w:szCs w:val="20"/>
      <w:lang w:eastAsia="de-DE"/>
    </w:rPr>
  </w:style>
  <w:style w:type="paragraph" w:styleId="ACLSubmissionPageNumbering" w:customStyle="1">
    <w:name w:val="ACL Submission Page Numbering"/>
    <w:basedOn w:val="Normal"/>
    <w:link w:val="ACLSubmissionPageNumberingChar"/>
    <w:qFormat/>
    <w:rsid w:val="006200A2"/>
    <w:pPr>
      <w:spacing w:after="0" w:line="240" w:lineRule="auto"/>
      <w:jc w:val="center"/>
    </w:pPr>
    <w:rPr>
      <w:rFonts w:ascii="Times New Roman" w:hAnsi="Times New Roman" w:eastAsia="Times New Roman" w:cs="Times New Roman"/>
      <w:szCs w:val="20"/>
      <w:lang w:eastAsia="de-DE"/>
    </w:rPr>
  </w:style>
  <w:style w:type="character" w:styleId="ACLSubmissionPageNumberingChar" w:customStyle="1">
    <w:name w:val="ACL Submission Page Numbering Char"/>
    <w:link w:val="ACLSubmissionPageNumbering"/>
    <w:rsid w:val="006200A2"/>
    <w:rPr>
      <w:rFonts w:ascii="Times New Roman" w:hAnsi="Times New Roman" w:eastAsia="Times New Roman" w:cs="Times New Roman"/>
      <w:szCs w:val="20"/>
      <w:lang w:eastAsia="de-DE"/>
    </w:rPr>
  </w:style>
  <w:style w:type="paragraph" w:styleId="ACLSubmissionRuler" w:customStyle="1">
    <w:name w:val="ACL Submission Ruler"/>
    <w:basedOn w:val="Normal"/>
    <w:autoRedefine/>
    <w:qFormat/>
    <w:rsid w:val="006200A2"/>
    <w:pPr>
      <w:framePr w:hSpace="187" w:wrap="around" w:hAnchor="page" w:vAnchor="page" w:x="1441" w:y="577"/>
      <w:spacing w:before="240" w:after="240" w:line="240" w:lineRule="auto"/>
      <w:suppressOverlap/>
      <w:jc w:val="center"/>
    </w:pPr>
    <w:rPr>
      <w:rFonts w:ascii="Times New Roman" w:hAnsi="Times New Roman" w:eastAsia="MS Mincho" w:cs="Times New Roman"/>
      <w:b/>
      <w:noProof/>
      <w:color w:val="7B7B7B" w:themeColor="accent3" w:themeShade="BF"/>
      <w:sz w:val="24"/>
      <w:szCs w:val="26"/>
      <w:lang w:eastAsia="de-DE"/>
    </w:rPr>
  </w:style>
  <w:style w:type="paragraph" w:styleId="ACLSubsection" w:customStyle="1">
    <w:name w:val="ACL Subsection"/>
    <w:basedOn w:val="Heading2"/>
    <w:next w:val="ACLText"/>
    <w:link w:val="ACLSubsectionChar"/>
    <w:qFormat/>
    <w:rsid w:val="006200A2"/>
    <w:pPr>
      <w:keepLines w:val="0"/>
      <w:spacing w:before="180" w:after="120" w:line="240" w:lineRule="auto"/>
      <w:ind w:left="562" w:hanging="562"/>
      <w:jc w:val="both"/>
    </w:pPr>
    <w:rPr>
      <w:rFonts w:ascii="Times New Roman" w:hAnsi="Times New Roman" w:eastAsia="Times New Roman" w:cs="Times New Roman"/>
      <w:b/>
      <w:color w:val="auto"/>
      <w:sz w:val="22"/>
      <w:szCs w:val="22"/>
      <w:lang w:eastAsia="de-DE"/>
    </w:rPr>
  </w:style>
  <w:style w:type="character" w:styleId="ACLSubsectionChar" w:customStyle="1">
    <w:name w:val="ACL Subsection Char"/>
    <w:link w:val="ACLSubsection"/>
    <w:rsid w:val="006200A2"/>
    <w:rPr>
      <w:rFonts w:ascii="Times New Roman" w:hAnsi="Times New Roman" w:eastAsia="Times New Roman" w:cs="Times New Roman"/>
      <w:b/>
      <w:lang w:eastAsia="de-DE"/>
    </w:rPr>
  </w:style>
  <w:style w:type="character" w:styleId="Heading2Char" w:customStyle="1">
    <w:name w:val="Heading 2 Char"/>
    <w:basedOn w:val="DefaultParagraphFont"/>
    <w:link w:val="Heading2"/>
    <w:rsid w:val="006200A2"/>
    <w:rPr>
      <w:rFonts w:asciiTheme="majorHAnsi" w:hAnsiTheme="majorHAnsi" w:eastAsiaTheme="majorEastAsia" w:cstheme="majorBidi"/>
      <w:color w:val="2F5496" w:themeColor="accent1" w:themeShade="BF"/>
      <w:sz w:val="26"/>
      <w:szCs w:val="26"/>
    </w:rPr>
  </w:style>
  <w:style w:type="character" w:styleId="ACLURLHyperlinkChar" w:customStyle="1">
    <w:name w:val="ACL URL Hyperlink Char"/>
    <w:basedOn w:val="ACLCodeChar"/>
    <w:link w:val="ACLURLHyperlink"/>
    <w:rsid w:val="00726D45"/>
    <w:rPr>
      <w:rFonts w:ascii="Courier New" w:hAnsi="Courier New" w:eastAsia="Times New Roman" w:cs="Times New Roman"/>
      <w:color w:val="000090"/>
      <w:spacing w:val="-5"/>
      <w:kern w:val="16"/>
      <w:sz w:val="20"/>
      <w:szCs w:val="20"/>
      <w:lang w:eastAsia="de-DE"/>
    </w:rPr>
  </w:style>
  <w:style w:type="paragraph" w:styleId="ACLURLHyperlink" w:customStyle="1">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hAnsi="Times New Roman" w:eastAsia="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styleId="UnresolvedMention1" w:customStyle="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Text">
    <w:name w:val="annotation text"/>
    <w:basedOn w:val="Normal"/>
    <w:link w:val="CommentTextChar"/>
    <w:uiPriority w:val="99"/>
    <w:unhideWhenUsed/>
    <w:rsid w:val="008B2D46"/>
    <w:pPr>
      <w:spacing w:line="240" w:lineRule="auto"/>
    </w:pPr>
    <w:rPr>
      <w:sz w:val="20"/>
      <w:szCs w:val="20"/>
    </w:rPr>
  </w:style>
  <w:style w:type="character" w:styleId="CommentTextChar" w:customStyle="1">
    <w:name w:val="Comment Text Char"/>
    <w:basedOn w:val="DefaultParagraphFont"/>
    <w:link w:val="CommentText"/>
    <w:uiPriority w:val="99"/>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hAnsi="Times New Roman" w:eastAsia="Times New Roman" w:cs="Times New Roman"/>
      <w:b/>
      <w:bCs/>
      <w:sz w:val="22"/>
      <w:lang w:eastAsia="de-DE"/>
    </w:rPr>
  </w:style>
  <w:style w:type="character" w:styleId="CommentSubjectChar" w:customStyle="1">
    <w:name w:val="Comment Subject Char"/>
    <w:basedOn w:val="CommentTextChar"/>
    <w:link w:val="CommentSubject"/>
    <w:uiPriority w:val="99"/>
    <w:semiHidden/>
    <w:rsid w:val="008B2D46"/>
    <w:rPr>
      <w:rFonts w:ascii="Times New Roman" w:hAnsi="Times New Roman" w:eastAsia="Times New Roman" w:cs="Times New Roman"/>
      <w:b/>
      <w:bCs/>
      <w:sz w:val="20"/>
      <w:szCs w:val="20"/>
      <w:lang w:eastAsia="de-DE"/>
    </w:rPr>
  </w:style>
  <w:style w:type="character" w:styleId="gi" w:customStyle="1">
    <w:name w:val="gi"/>
    <w:basedOn w:val="DefaultParagraphFont"/>
    <w:rsid w:val="00A45C6C"/>
  </w:style>
  <w:style w:type="character" w:styleId="UnresolvedMention">
    <w:name w:val="Unresolved Mention"/>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styleId="BalloonTextChar" w:customStyle="1">
    <w:name w:val="Balloon Text Char"/>
    <w:basedOn w:val="DefaultParagraphFont"/>
    <w:link w:val="BalloonText"/>
    <w:uiPriority w:val="99"/>
    <w:semiHidden/>
    <w:rsid w:val="0087257A"/>
    <w:rPr>
      <w:rFonts w:ascii="SimSun" w:eastAsia="SimSun"/>
      <w:sz w:val="18"/>
      <w:szCs w:val="18"/>
    </w:rPr>
  </w:style>
  <w:style w:type="character" w:styleId="ACLTextFirstLineChar" w:customStyle="1">
    <w:name w:val="ACL Text First Line Char"/>
    <w:basedOn w:val="ACLTextChar"/>
    <w:link w:val="ACLTextFirstLine"/>
    <w:rsid w:val="002C4AAA"/>
    <w:rPr>
      <w:rFonts w:ascii="Times New Roman" w:hAnsi="Times New Roman" w:eastAsia="Times New Roman" w:cs="Times New Roman"/>
      <w:spacing w:val="-2"/>
      <w:kern w:val="16"/>
      <w:lang w:eastAsia="de-DE"/>
    </w:rPr>
  </w:style>
  <w:style w:type="character" w:styleId="ACLCodeChar" w:customStyle="1">
    <w:name w:val="ACL Code Char"/>
    <w:basedOn w:val="ACLTextFirstLineChar"/>
    <w:link w:val="ACLCode"/>
    <w:rsid w:val="002C4AAA"/>
    <w:rPr>
      <w:rFonts w:ascii="Courier New" w:hAnsi="Courier New" w:eastAsia="Times New Roman"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character" w:styleId="Heading3Char" w:customStyle="1">
    <w:name w:val="Heading 3 Char"/>
    <w:basedOn w:val="DefaultParagraphFont"/>
    <w:link w:val="Heading3"/>
    <w:uiPriority w:val="9"/>
    <w:semiHidden/>
    <w:rsid w:val="00B63075"/>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rsid w:val="00B135E6"/>
    <w:pPr>
      <w:ind w:left="720"/>
      <w:contextualSpacing/>
    </w:pPr>
  </w:style>
  <w:style w:type="character" w:styleId="CommentReference">
    <w:name w:val="annotation reference"/>
    <w:basedOn w:val="DefaultParagraphFont"/>
    <w:uiPriority w:val="99"/>
    <w:semiHidden/>
    <w:unhideWhenUsed/>
    <w:rsid w:val="007D398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81091481">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1294598752">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87183276">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darpa.n%7d@northeastern.edu"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BEA8E-F860-8046-8F67-0081235E7F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Stephanie L</dc:creator>
  <keywords/>
  <dc:description/>
  <lastModifiedBy>Nishnath Kandarpa</lastModifiedBy>
  <revision>591</revision>
  <lastPrinted>2020-10-20T05:49:00.0000000Z</lastPrinted>
  <dcterms:created xsi:type="dcterms:W3CDTF">2023-03-30T03:54:00.0000000Z</dcterms:created>
  <dcterms:modified xsi:type="dcterms:W3CDTF">2025-11-22T04:57:05.3940104Z</dcterms:modified>
</coreProperties>
</file>