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74"/>
        <w:ind w:left="0" w:right="0"/>
      </w:pPr>
    </w:p>
    <w:p>
      <w:pPr>
        <w:autoSpaceDN w:val="0"/>
        <w:autoSpaceDE w:val="0"/>
        <w:widowControl/>
        <w:spacing w:line="498" w:lineRule="exact" w:before="86" w:after="0"/>
        <w:ind w:left="0" w:right="0" w:firstLine="0"/>
        <w:jc w:val="center"/>
      </w:pPr>
      <w:r>
        <w:rPr>
          <w:rFonts w:ascii="Times New Roman" w:hAnsi="Times New Roman" w:eastAsia="LMRoman17" w:cs="Times New Roman"/>
          <w:b w:val="0"/>
          <w:i w:val="0"/>
          <w:color w:val="000000"/>
          <w:sz w:val="24"/>
        </w:rPr>
        <w:t>The Education of a Citizenry:</w:t>
      </w:r>
      <w:r>
        <w:rPr>
          <w:rFonts w:ascii="Times New Roman" w:hAnsi="Times New Roman" w:eastAsia="LMRoman17" w:cs="Times New Roman"/>
          <w:b w:val="0"/>
          <w:i w:val="0"/>
          <w:color w:val="000000"/>
          <w:sz w:val="24"/>
        </w:rPr>
        <w:t xml:space="preserve">Hope, Demobilization, and </w:t>
      </w:r>
      <w:r>
        <w:rPr>
          <w:rFonts w:ascii="Times New Roman" w:hAnsi="Times New Roman" w:eastAsia="LMRoman17" w:cs="Times New Roman"/>
          <w:b w:val="0"/>
          <w:i w:val="0"/>
          <w:color w:val="000000"/>
          <w:sz w:val="24"/>
        </w:rPr>
        <w:t>Authoritarian</w:t>
      </w:r>
      <w:r>
        <w:rPr>
          <w:rFonts w:ascii="Times New Roman" w:hAnsi="Times New Roman" w:eastAsia="LMRoman17" w:cs="Times New Roman"/>
          <w:b w:val="0"/>
          <w:i w:val="0"/>
          <w:color w:val="000000"/>
          <w:sz w:val="24"/>
        </w:rPr>
        <w:t>Normalization</w:t>
      </w:r>
      <w:r>
        <w:rPr>
          <w:rFonts w:ascii="Times New Roman" w:hAnsi="Times New Roman" w:eastAsia="LMRoman17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7" w:cs="Times New Roman"/>
          <w:b w:val="0"/>
          <w:i w:val="0"/>
          <w:color w:val="000000"/>
          <w:sz w:val="24"/>
        </w:rPr>
        <w:t>Cambodia,</w:t>
      </w:r>
      <w:r>
        <w:rPr>
          <w:rFonts w:ascii="Times New Roman" w:hAnsi="Times New Roman" w:eastAsia="LMRoman17" w:cs="Times New Roman"/>
          <w:b w:val="0"/>
          <w:i w:val="0"/>
          <w:color w:val="000000"/>
          <w:sz w:val="24"/>
        </w:rPr>
        <w:t>2008–2021</w:t>
      </w:r>
    </w:p>
    <w:p>
      <w:pPr>
        <w:autoSpaceDN w:val="0"/>
        <w:autoSpaceDE w:val="0"/>
        <w:widowControl/>
        <w:spacing w:line="404" w:lineRule="exact" w:before="420" w:after="0"/>
        <w:ind w:left="0" w:right="0" w:firstLine="0"/>
        <w:jc w:val="center"/>
      </w:pPr>
      <w:r>
        <w:rPr>
          <w:w w:val="98.93931027116447"/>
          <w:rFonts w:ascii="Times New Roman" w:hAnsi="Times New Roman" w:eastAsia="LMRoman12" w:cs="Times New Roman"/>
          <w:b w:val="0"/>
          <w:i w:val="0"/>
          <w:color w:val="000000"/>
          <w:sz w:val="24"/>
        </w:rPr>
        <w:t>Jeffrey</w:t>
      </w:r>
      <w:r>
        <w:rPr>
          <w:w w:val="98.93931027116447"/>
          <w:rFonts w:ascii="Times New Roman" w:hAnsi="Times New Roman" w:eastAsia="LMRoman12" w:cs="Times New Roman"/>
          <w:b w:val="0"/>
          <w:i w:val="0"/>
          <w:color w:val="000000"/>
          <w:sz w:val="24"/>
        </w:rPr>
        <w:t>Stark</w:t>
      </w:r>
    </w:p>
    <w:p>
      <w:pPr>
        <w:autoSpaceDN w:val="0"/>
        <w:autoSpaceDE w:val="0"/>
        <w:widowControl/>
        <w:spacing w:line="404" w:lineRule="exact" w:before="306" w:after="0"/>
        <w:ind w:left="0" w:right="0" w:firstLine="0"/>
        <w:jc w:val="center"/>
      </w:pPr>
      <w:r>
        <w:rPr>
          <w:w w:val="98.93931027116447"/>
          <w:rFonts w:ascii="Times New Roman" w:hAnsi="Times New Roman" w:eastAsia="LMRoman12" w:cs="Times New Roman"/>
          <w:b w:val="0"/>
          <w:i w:val="0"/>
          <w:color w:val="000000"/>
          <w:sz w:val="24"/>
        </w:rPr>
        <w:t>March</w:t>
      </w:r>
      <w:r>
        <w:rPr>
          <w:w w:val="98.93931027116447"/>
          <w:rFonts w:ascii="Times New Roman" w:hAnsi="Times New Roman" w:eastAsia="LMRoman12" w:cs="Times New Roman"/>
          <w:b w:val="0"/>
          <w:i w:val="0"/>
          <w:color w:val="000000"/>
          <w:sz w:val="24"/>
        </w:rPr>
        <w:t>5,</w:t>
      </w:r>
      <w:r>
        <w:rPr>
          <w:w w:val="98.93931027116447"/>
          <w:rFonts w:ascii="Times New Roman" w:hAnsi="Times New Roman" w:eastAsia="LMRoman12" w:cs="Times New Roman"/>
          <w:b w:val="0"/>
          <w:i w:val="0"/>
          <w:color w:val="000000"/>
          <w:sz w:val="24"/>
        </w:rPr>
        <w:t>2026</w:t>
      </w:r>
      <w:r>
        <w:rPr>
          <w:w w:val="98.93931027116447"/>
          <w:rFonts w:ascii="Times New Roman" w:hAnsi="Times New Roman" w:eastAsia="LMRoman12" w:cs="Times New Roman"/>
          <w:b w:val="0"/>
          <w:i w:val="0"/>
          <w:color w:val="000000"/>
          <w:sz w:val="24"/>
        </w:rPr>
        <w:t>at</w:t>
      </w:r>
      <w:r>
        <w:rPr>
          <w:w w:val="98.93931027116447"/>
          <w:rFonts w:ascii="Times New Roman" w:hAnsi="Times New Roman" w:eastAsia="LMRoman12" w:cs="Times New Roman"/>
          <w:b w:val="0"/>
          <w:i w:val="0"/>
          <w:color w:val="000000"/>
          <w:sz w:val="24"/>
        </w:rPr>
        <w:t>12:38</w:t>
      </w:r>
      <w:r>
        <w:rPr>
          <w:w w:val="98.93931027116447"/>
          <w:rFonts w:ascii="Times New Roman" w:hAnsi="Times New Roman" w:eastAsia="LMRoman12" w:cs="Times New Roman"/>
          <w:b w:val="0"/>
          <w:i w:val="0"/>
          <w:color w:val="000000"/>
          <w:sz w:val="24"/>
        </w:rPr>
        <w:t>PM</w:t>
      </w:r>
    </w:p>
    <w:p>
      <w:pPr>
        <w:autoSpaceDN w:val="0"/>
        <w:autoSpaceDE w:val="0"/>
        <w:widowControl/>
        <w:spacing w:line="312" w:lineRule="exact" w:before="302" w:after="0"/>
        <w:ind w:left="0" w:right="0" w:firstLine="0"/>
        <w:jc w:val="center"/>
      </w:pPr>
      <w:r>
        <w:rPr>
          <w:rFonts w:ascii="Times New Roman" w:hAnsi="Times New Roman" w:eastAsia="LMRoman10" w:cs="Times New Roman"/>
          <w:b/>
          <w:i w:val="0"/>
          <w:color w:val="000000"/>
          <w:sz w:val="24"/>
        </w:rPr>
        <w:t>Abstract</w:t>
      </w:r>
    </w:p>
    <w:p>
      <w:pPr>
        <w:autoSpaceDN w:val="0"/>
        <w:autoSpaceDE w:val="0"/>
        <w:widowControl/>
        <w:spacing w:line="270" w:lineRule="exact" w:before="174" w:after="0"/>
        <w:ind w:left="598" w:right="576" w:firstLine="328"/>
        <w:jc w:val="left"/>
      </w:pP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Between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2008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2021,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Cambodian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citizens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underwent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one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most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dramatic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transformations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orientation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contemporary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survey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research.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Drawing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on </w:t>
      </w:r>
      <w:r>
        <w:rPr>
          <w:w w:val="98.17680012096058"/>
          <w:rFonts w:ascii="Times New Roman" w:hAnsi="Times New Roman" w:eastAsia="LMRoman10" w:cs="Times New Roman"/>
          <w:b w:val="0"/>
          <w:i w:val="0"/>
          <w:color w:val="000000"/>
          <w:sz w:val="24"/>
        </w:rPr>
        <w:t>four</w:t>
      </w:r>
      <w:r>
        <w:rPr>
          <w:w w:val="98.17680012096058"/>
          <w:rFonts w:ascii="Times New Roman" w:hAnsi="Times New Roman" w:eastAsia="LMRoman10" w:cs="Times New Roman"/>
          <w:b w:val="0"/>
          <w:i w:val="0"/>
          <w:color w:val="000000"/>
          <w:sz w:val="24"/>
        </w:rPr>
        <w:t>waves</w:t>
      </w:r>
      <w:r>
        <w:rPr>
          <w:w w:val="98.17680012096058"/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w w:val="98.17680012096058"/>
          <w:rFonts w:ascii="Times New Roman" w:hAnsi="Times New Roman" w:eastAsia="LMRoman10" w:cs="Times New Roman"/>
          <w:b w:val="0"/>
          <w:i w:val="0"/>
          <w:color w:val="000000"/>
          <w:sz w:val="24"/>
        </w:rPr>
        <w:t>Asian</w:t>
      </w:r>
      <w:r>
        <w:rPr>
          <w:w w:val="98.17680012096058"/>
          <w:rFonts w:ascii="Times New Roman" w:hAnsi="Times New Roman" w:eastAsia="LMRoman10" w:cs="Times New Roman"/>
          <w:b w:val="0"/>
          <w:i w:val="0"/>
          <w:color w:val="000000"/>
          <w:sz w:val="24"/>
        </w:rPr>
        <w:t>Barometer</w:t>
      </w:r>
      <w:r>
        <w:rPr>
          <w:w w:val="98.17680012096058"/>
          <w:rFonts w:ascii="Times New Roman" w:hAnsi="Times New Roman" w:eastAsia="LMRoman10" w:cs="Times New Roman"/>
          <w:b w:val="0"/>
          <w:i w:val="0"/>
          <w:color w:val="000000"/>
          <w:sz w:val="24"/>
        </w:rPr>
        <w:t>Survey</w:t>
      </w:r>
      <w:r>
        <w:rPr>
          <w:w w:val="98.17680012096058"/>
          <w:rFonts w:ascii="Times New Roman" w:hAnsi="Times New Roman" w:eastAsia="LMRoman10" w:cs="Times New Roman"/>
          <w:b w:val="0"/>
          <w:i w:val="0"/>
          <w:color w:val="000000"/>
          <w:sz w:val="24"/>
        </w:rPr>
        <w:t>data,</w:t>
      </w:r>
      <w:r>
        <w:rPr>
          <w:w w:val="98.17680012096058"/>
          <w:rFonts w:ascii="Times New Roman" w:hAnsi="Times New Roman" w:eastAsia="LMRoman10" w:cs="Times New Roman"/>
          <w:b w:val="0"/>
          <w:i w:val="0"/>
          <w:color w:val="000000"/>
          <w:sz w:val="24"/>
        </w:rPr>
        <w:t>this</w:t>
      </w:r>
      <w:r>
        <w:rPr>
          <w:w w:val="98.17680012096058"/>
          <w:rFonts w:ascii="Times New Roman" w:hAnsi="Times New Roman" w:eastAsia="LMRoman10" w:cs="Times New Roman"/>
          <w:b w:val="0"/>
          <w:i w:val="0"/>
          <w:color w:val="000000"/>
          <w:sz w:val="24"/>
        </w:rPr>
        <w:t>article</w:t>
      </w:r>
      <w:r>
        <w:rPr>
          <w:w w:val="98.17680012096058"/>
          <w:rFonts w:ascii="Times New Roman" w:hAnsi="Times New Roman" w:eastAsia="LMRoman10" w:cs="Times New Roman"/>
          <w:b w:val="0"/>
          <w:i w:val="0"/>
          <w:color w:val="000000"/>
          <w:sz w:val="24"/>
        </w:rPr>
        <w:t>traces</w:t>
      </w:r>
      <w:r>
        <w:rPr>
          <w:w w:val="98.17680012096058"/>
          <w:rFonts w:ascii="Times New Roman" w:hAnsi="Times New Roman" w:eastAsia="LMRoman10" w:cs="Times New Roman"/>
          <w:b w:val="0"/>
          <w:i w:val="0"/>
          <w:color w:val="000000"/>
          <w:sz w:val="24"/>
        </w:rPr>
        <w:t>that</w:t>
      </w:r>
      <w:r>
        <w:rPr>
          <w:w w:val="98.17680012096058"/>
          <w:rFonts w:ascii="Times New Roman" w:hAnsi="Times New Roman" w:eastAsia="LMRoman10" w:cs="Times New Roman"/>
          <w:b w:val="0"/>
          <w:i w:val="0"/>
          <w:color w:val="000000"/>
          <w:sz w:val="24"/>
        </w:rPr>
        <w:t>transformation</w:t>
      </w:r>
      <w:r>
        <w:rPr>
          <w:w w:val="98.17680012096058"/>
          <w:rFonts w:ascii="Times New Roman" w:hAnsi="Times New Roman" w:eastAsia="LMRoman10" w:cs="Times New Roman"/>
          <w:b w:val="0"/>
          <w:i w:val="0"/>
          <w:color w:val="000000"/>
          <w:sz w:val="24"/>
        </w:rPr>
        <w:t>as</w:t>
      </w:r>
      <w:r>
        <w:rPr>
          <w:w w:val="98.17680012096058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a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sequential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process: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post-conflict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acquiescence,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through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peak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democratic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aspiration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civic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mobilization,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withdrawal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regime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normalization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following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elimination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organized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opposition.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Cambodian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case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documents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how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dominant-party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regimes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produce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quiescence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through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demobilization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by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subtraction.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forced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dissolution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Cambodia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National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Rescue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Party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2017 </w:t>
      </w:r>
      <w:r>
        <w:rPr>
          <w:w w:val="98.17680012096058"/>
          <w:rFonts w:ascii="Times New Roman" w:hAnsi="Times New Roman" w:eastAsia="LMRoman10" w:cs="Times New Roman"/>
          <w:b w:val="0"/>
          <w:i w:val="0"/>
          <w:color w:val="000000"/>
          <w:sz w:val="24"/>
        </w:rPr>
        <w:t>was</w:t>
      </w:r>
      <w:r>
        <w:rPr>
          <w:w w:val="98.17680012096058"/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w w:val="98.17680012096058"/>
          <w:rFonts w:ascii="Times New Roman" w:hAnsi="Times New Roman" w:eastAsia="LMRoman10" w:cs="Times New Roman"/>
          <w:b w:val="0"/>
          <w:i w:val="0"/>
          <w:color w:val="000000"/>
          <w:sz w:val="24"/>
        </w:rPr>
        <w:t>keystone</w:t>
      </w:r>
      <w:r>
        <w:rPr>
          <w:w w:val="98.17680012096058"/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w w:val="98.17680012096058"/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w w:val="98.17680012096058"/>
          <w:rFonts w:ascii="Times New Roman" w:hAnsi="Times New Roman" w:eastAsia="LMRoman10" w:cs="Times New Roman"/>
          <w:b w:val="0"/>
          <w:i w:val="0"/>
          <w:color w:val="000000"/>
          <w:sz w:val="24"/>
        </w:rPr>
        <w:t>broader</w:t>
      </w:r>
      <w:r>
        <w:rPr>
          <w:w w:val="98.17680012096058"/>
          <w:rFonts w:ascii="Times New Roman" w:hAnsi="Times New Roman" w:eastAsia="LMRoman10" w:cs="Times New Roman"/>
          <w:b w:val="0"/>
          <w:i w:val="0"/>
          <w:color w:val="000000"/>
          <w:sz w:val="24"/>
        </w:rPr>
        <w:t>campaign</w:t>
      </w:r>
      <w:r>
        <w:rPr>
          <w:w w:val="98.17680012096058"/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w w:val="98.17680012096058"/>
          <w:rFonts w:ascii="Times New Roman" w:hAnsi="Times New Roman" w:eastAsia="LMRoman10" w:cs="Times New Roman"/>
          <w:b w:val="0"/>
          <w:i w:val="0"/>
          <w:color w:val="000000"/>
          <w:sz w:val="24"/>
        </w:rPr>
        <w:t>political</w:t>
      </w:r>
      <w:r>
        <w:rPr>
          <w:w w:val="98.17680012096058"/>
          <w:rFonts w:ascii="Times New Roman" w:hAnsi="Times New Roman" w:eastAsia="LMRoman10" w:cs="Times New Roman"/>
          <w:b w:val="0"/>
          <w:i w:val="0"/>
          <w:color w:val="000000"/>
          <w:sz w:val="24"/>
        </w:rPr>
        <w:t>closure</w:t>
      </w:r>
      <w:r>
        <w:rPr>
          <w:w w:val="98.17680012096058"/>
          <w:rFonts w:ascii="Times New Roman" w:hAnsi="Times New Roman" w:eastAsia="LMRoman10" w:cs="Times New Roman"/>
          <w:b w:val="0"/>
          <w:i w:val="0"/>
          <w:color w:val="000000"/>
          <w:sz w:val="24"/>
        </w:rPr>
        <w:t>that</w:t>
      </w:r>
      <w:r>
        <w:rPr>
          <w:w w:val="98.17680012096058"/>
          <w:rFonts w:ascii="Times New Roman" w:hAnsi="Times New Roman" w:eastAsia="LMRoman10" w:cs="Times New Roman"/>
          <w:b w:val="0"/>
          <w:i w:val="0"/>
          <w:color w:val="000000"/>
          <w:sz w:val="24"/>
        </w:rPr>
        <w:t>produced</w:t>
      </w:r>
      <w:r>
        <w:rPr>
          <w:w w:val="98.17680012096058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synchronized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restructuring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citizen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orientations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multiple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dimensions.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Abstract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democratic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commitment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remained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intact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while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prioritization,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feasibility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expectations,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civic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engagement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collapsed.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Citizens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did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abandon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ideals;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they </w:t>
      </w:r>
      <w:r>
        <w:rPr>
          <w:w w:val="98.22687669233842"/>
          <w:rFonts w:ascii="Times New Roman" w:hAnsi="Times New Roman" w:eastAsia="LMRoman10" w:cs="Times New Roman"/>
          <w:b w:val="0"/>
          <w:i w:val="0"/>
          <w:color w:val="000000"/>
          <w:sz w:val="24"/>
        </w:rPr>
        <w:t>ceased</w:t>
      </w:r>
      <w:r>
        <w:rPr>
          <w:w w:val="98.22687669233842"/>
          <w:rFonts w:ascii="Times New Roman" w:hAnsi="Times New Roman" w:eastAsia="LMRoman10" w:cs="Times New Roman"/>
          <w:b w:val="0"/>
          <w:i w:val="0"/>
          <w:color w:val="000000"/>
          <w:sz w:val="24"/>
        </w:rPr>
        <w:t>to</w:t>
      </w:r>
      <w:r>
        <w:rPr>
          <w:w w:val="98.22687669233842"/>
          <w:rFonts w:ascii="Times New Roman" w:hAnsi="Times New Roman" w:eastAsia="LMRoman10" w:cs="Times New Roman"/>
          <w:b w:val="0"/>
          <w:i w:val="0"/>
          <w:color w:val="000000"/>
          <w:sz w:val="24"/>
        </w:rPr>
        <w:t>believe</w:t>
      </w:r>
      <w:r>
        <w:rPr>
          <w:w w:val="98.22687669233842"/>
          <w:rFonts w:ascii="Times New Roman" w:hAnsi="Times New Roman" w:eastAsia="LMRoman10" w:cs="Times New Roman"/>
          <w:b w:val="0"/>
          <w:i w:val="0"/>
          <w:color w:val="000000"/>
          <w:sz w:val="24"/>
        </w:rPr>
        <w:t>those</w:t>
      </w:r>
      <w:r>
        <w:rPr>
          <w:w w:val="98.22687669233842"/>
          <w:rFonts w:ascii="Times New Roman" w:hAnsi="Times New Roman" w:eastAsia="LMRoman10" w:cs="Times New Roman"/>
          <w:b w:val="0"/>
          <w:i w:val="0"/>
          <w:color w:val="000000"/>
          <w:sz w:val="24"/>
        </w:rPr>
        <w:t>ideals</w:t>
      </w:r>
      <w:r>
        <w:rPr>
          <w:w w:val="98.22687669233842"/>
          <w:rFonts w:ascii="Times New Roman" w:hAnsi="Times New Roman" w:eastAsia="LMRoman10" w:cs="Times New Roman"/>
          <w:b w:val="0"/>
          <w:i w:val="0"/>
          <w:color w:val="000000"/>
          <w:sz w:val="24"/>
        </w:rPr>
        <w:t>were</w:t>
      </w:r>
      <w:r>
        <w:rPr>
          <w:w w:val="98.22687669233842"/>
          <w:rFonts w:ascii="Times New Roman" w:hAnsi="Times New Roman" w:eastAsia="LMRoman10" w:cs="Times New Roman"/>
          <w:b w:val="0"/>
          <w:i w:val="0"/>
          <w:color w:val="000000"/>
          <w:sz w:val="24"/>
        </w:rPr>
        <w:t>achievable.</w:t>
      </w:r>
      <w:r>
        <w:rPr>
          <w:w w:val="98.22687669233842"/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w w:val="98.22687669233842"/>
          <w:rFonts w:ascii="Times New Roman" w:hAnsi="Times New Roman" w:eastAsia="LMRoman10" w:cs="Times New Roman"/>
          <w:b w:val="0"/>
          <w:i w:val="0"/>
          <w:color w:val="000000"/>
          <w:sz w:val="24"/>
        </w:rPr>
        <w:t>most</w:t>
      </w:r>
      <w:r>
        <w:rPr>
          <w:w w:val="98.22687669233842"/>
          <w:rFonts w:ascii="Times New Roman" w:hAnsi="Times New Roman" w:eastAsia="LMRoman10" w:cs="Times New Roman"/>
          <w:b w:val="0"/>
          <w:i w:val="0"/>
          <w:color w:val="000000"/>
          <w:sz w:val="24"/>
        </w:rPr>
        <w:t>effective</w:t>
      </w:r>
      <w:r>
        <w:rPr>
          <w:w w:val="98.22687669233842"/>
          <w:rFonts w:ascii="Times New Roman" w:hAnsi="Times New Roman" w:eastAsia="LMRoman10" w:cs="Times New Roman"/>
          <w:b w:val="0"/>
          <w:i w:val="0"/>
          <w:color w:val="000000"/>
          <w:sz w:val="24"/>
        </w:rPr>
        <w:t>mechanism</w:t>
      </w:r>
      <w:r>
        <w:rPr>
          <w:w w:val="98.22687669233842"/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w w:val="98.22687669233842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regime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stabilization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may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systematic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closure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imagination.</w:t>
      </w:r>
    </w:p>
    <w:p>
      <w:pPr>
        <w:autoSpaceDN w:val="0"/>
        <w:autoSpaceDE w:val="0"/>
        <w:widowControl/>
        <w:spacing w:line="492" w:lineRule="exact" w:before="774" w:after="0"/>
        <w:ind w:left="8" w:right="0" w:firstLine="0"/>
        <w:jc w:val="left"/>
      </w:pP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Introduction</w:t>
      </w:r>
    </w:p>
    <w:p>
      <w:pPr>
        <w:autoSpaceDN w:val="0"/>
        <w:autoSpaceDE w:val="0"/>
        <w:widowControl/>
        <w:spacing w:line="338" w:lineRule="exact" w:before="444" w:after="0"/>
        <w:ind w:left="8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2012,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future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their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country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9.58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10.</w:t>
      </w:r>
    </w:p>
    <w:p>
      <w:pPr>
        <w:autoSpaceDN w:val="0"/>
        <w:autoSpaceDE w:val="0"/>
        <w:widowControl/>
        <w:spacing w:line="336" w:lineRule="exact" w:before="386" w:after="0"/>
        <w:ind w:left="8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worth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pausing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number.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scale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designed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capture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full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range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</w:p>
    <w:p>
      <w:pPr>
        <w:autoSpaceDN w:val="0"/>
        <w:autoSpaceDE w:val="0"/>
        <w:widowControl/>
        <w:spacing w:line="336" w:lineRule="exact" w:before="242" w:after="0"/>
        <w:ind w:left="8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respondents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placed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themselves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extreme</w:t>
      </w:r>
    </w:p>
    <w:p>
      <w:pPr>
        <w:autoSpaceDN w:val="0"/>
        <w:autoSpaceDE w:val="0"/>
        <w:widowControl/>
        <w:spacing w:line="338" w:lineRule="exact" w:before="240" w:after="0"/>
        <w:ind w:left="8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ceiling—more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optimistic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about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their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trajectory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citizens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virtually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any</w:t>
      </w:r>
    </w:p>
    <w:p>
      <w:pPr>
        <w:autoSpaceDN w:val="0"/>
        <w:autoSpaceDE w:val="0"/>
        <w:widowControl/>
        <w:spacing w:line="338" w:lineRule="exact" w:before="240" w:after="0"/>
        <w:ind w:left="8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other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country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surveyed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Barometer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(Hu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2023).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country</w:t>
      </w:r>
    </w:p>
    <w:p>
      <w:pPr>
        <w:autoSpaceDN w:val="0"/>
        <w:autoSpaceDE w:val="0"/>
        <w:widowControl/>
        <w:spacing w:line="336" w:lineRule="exact" w:before="240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free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fair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elections,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independent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judiciary,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vibrant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free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press.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</w:p>
    <w:p>
      <w:pPr>
        <w:autoSpaceDN w:val="0"/>
        <w:autoSpaceDE w:val="0"/>
        <w:widowControl/>
        <w:spacing w:line="336" w:lineRule="exact" w:before="262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</w:t>
      </w:r>
    </w:p>
    <w:p>
      <w:pPr>
        <w:sectPr>
          <w:footerReference w:type="default" r:id="rId62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518" w:lineRule="exact" w:before="0" w:after="0"/>
        <w:ind w:left="12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dominant-party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authoritarian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under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continuous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rule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Hun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People’s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(CPP),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regime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held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power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1985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showed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no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signs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voluntary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departure.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yet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believed,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remarkable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consistency,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coming.</w:t>
      </w:r>
    </w:p>
    <w:p>
      <w:pPr>
        <w:autoSpaceDN w:val="0"/>
        <w:autoSpaceDE w:val="0"/>
        <w:widowControl/>
        <w:spacing w:line="578" w:lineRule="exact" w:before="144" w:after="0"/>
        <w:ind w:left="12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Nine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years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later,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same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measure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fallen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6.7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10.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same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period,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independent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civic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engagement—contacting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influential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figures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outside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state,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discussing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attending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news—had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collapsed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historic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lows,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even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participation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through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officially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sanctioned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channels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quietly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rose.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Acceptance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authoritarian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governance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alternatives,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including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strongman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rule,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single-party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rule,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expert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rule,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military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rule,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had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risen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sharply.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Reported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encounters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corruption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plummeted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49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15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voter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turnout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national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elections,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now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conducted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without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viable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opposition,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paradoxically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climbed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88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percent.</w:t>
      </w:r>
    </w:p>
    <w:p>
      <w:pPr>
        <w:autoSpaceDN w:val="0"/>
        <w:autoSpaceDE w:val="0"/>
        <w:widowControl/>
        <w:spacing w:line="578" w:lineRule="exact" w:before="144" w:after="0"/>
        <w:ind w:left="12" w:right="0" w:hanging="12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happened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between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subject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article.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answer,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stated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plainly,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that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People’s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dissolved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credible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opposition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party,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Cambodia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National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Rescue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(CNRP),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November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2017—and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simultaneously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dismantled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independent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media,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civil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society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organizations,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informal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networks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through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which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citizens 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had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accessed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alternative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information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organized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collective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action.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combined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effect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coincided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remarkably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coherent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adjustment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citizens’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attitudes,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behaviors,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expectations—one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matches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predicted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signature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demobilization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 xml:space="preserve">by 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subtraction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multiple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dimensions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simultaneously.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article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argues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this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adjustment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understood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story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authoritarian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consolidation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conventional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sense—not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triumph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ideology,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coercion,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performance</w:t>
      </w:r>
    </w:p>
    <w:p>
      <w:pPr>
        <w:autoSpaceDN w:val="0"/>
        <w:autoSpaceDE w:val="0"/>
        <w:widowControl/>
        <w:spacing w:line="336" w:lineRule="exact" w:before="558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</w:t>
      </w:r>
    </w:p>
    <w:p>
      <w:pPr>
        <w:sectPr>
          <w:footerReference w:type="default" r:id="rId63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458" w:lineRule="exact" w:before="0" w:after="0"/>
        <w:ind w:left="8" w:right="288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legitimacy—but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something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quieter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way,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profound: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education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citizenry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limits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possible.</w:t>
      </w:r>
    </w:p>
    <w:p>
      <w:pPr>
        <w:autoSpaceDN w:val="0"/>
        <w:autoSpaceDE w:val="0"/>
        <w:widowControl/>
        <w:spacing w:line="578" w:lineRule="exact" w:before="144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phenomenon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under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investigation—the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systematic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elimination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organized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opposition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otherwise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functioning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electoral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system—has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become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increasingly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common,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from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Turkey’s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suppression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Peoples’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Russia’s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dismantling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Navalny’s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organizational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network.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Yet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existing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scholarship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focused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institutional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mechanics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opposition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elimination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rather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downstream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effects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orientations. 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article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proposes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opposition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elimination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produces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distinctive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observable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signature: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synchronized,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multi-domain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shifts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concentrated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domain,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critical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diagnostic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divergence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between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rising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electoral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turnout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collapsing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independent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civic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engagement—elections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transformed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mechanisms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choice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rituals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of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regime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compliance.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signature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proves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generalizable,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offers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framework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for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identifying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closure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using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existing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cross-national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infrastructure.</w:t>
      </w:r>
    </w:p>
    <w:p>
      <w:pPr>
        <w:autoSpaceDN w:val="0"/>
        <w:autoSpaceDE w:val="0"/>
        <w:widowControl/>
        <w:spacing w:line="578" w:lineRule="exact" w:before="144" w:after="0"/>
        <w:ind w:left="8" w:right="0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article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organized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around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four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sequence.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deliberate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methodological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choice.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Cambodia’s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trajectory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between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2008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2021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both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analytically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tractable—the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data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capture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discrete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moments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well-documented 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closure—and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narratively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coherent,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each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mapping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onto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distinct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phase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political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life.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sections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follow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narrate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documented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sequence;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causal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claims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are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data’s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make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withhold,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narrative’s.</w:t>
      </w:r>
    </w:p>
    <w:p>
      <w:pPr>
        <w:autoSpaceDN w:val="0"/>
        <w:autoSpaceDE w:val="0"/>
        <w:widowControl/>
        <w:spacing w:line="578" w:lineRule="exact" w:before="144" w:after="0"/>
        <w:ind w:left="8" w:right="0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question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how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dominant-party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regimes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endure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generated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rich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vocabulary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in 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comparative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politics—skewed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playing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fields,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menus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manipulation,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stabilizing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pillars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</w:p>
    <w:p>
      <w:pPr>
        <w:autoSpaceDN w:val="0"/>
        <w:autoSpaceDE w:val="0"/>
        <w:widowControl/>
        <w:spacing w:line="336" w:lineRule="exact" w:before="992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</w:t>
      </w:r>
    </w:p>
    <w:p>
      <w:pPr>
        <w:sectPr>
          <w:footerReference w:type="default" r:id="rId64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460" w:lineRule="exact" w:before="0" w:after="0"/>
        <w:ind w:left="24" w:right="144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legitimation,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repression,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co-optation.</w:t>
      </w:r>
      <w:r>
        <w:rPr>
          <w:w w:val="98.4542397891774"/>
          <w:rFonts w:ascii="Times New Roman" w:hAnsi="Times New Roman" w:eastAsia="LMRoman8" w:cs="Times New Roman"/>
          <w:b w:val="0"/>
          <w:i w:val="0"/>
          <w:color w:val="0000FF"/>
          <w:sz w:val="24"/>
        </w:rPr>
        <w:t>1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Yet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institutional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focus,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vital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for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understanding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resilience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state,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obscures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downstream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effects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citizenry.</w:t>
      </w:r>
    </w:p>
    <w:p>
      <w:pPr>
        <w:autoSpaceDN w:val="0"/>
        <w:autoSpaceDE w:val="0"/>
        <w:widowControl/>
        <w:spacing w:line="578" w:lineRule="exact" w:before="0" w:after="0"/>
        <w:ind w:left="24" w:right="0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Theories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regime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survival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treat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public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variable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managed—repressed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into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submission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bought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through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patronage.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article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asks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different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question: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what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happens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citizen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orientations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alternative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systematically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removed?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resulting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quiescence,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argues,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product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authoritarian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legitimation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but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demobilization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subtraction.</w:t>
      </w:r>
    </w:p>
    <w:p>
      <w:pPr>
        <w:autoSpaceDN w:val="0"/>
        <w:tabs>
          <w:tab w:pos="292" w:val="left"/>
        </w:tabs>
        <w:autoSpaceDE w:val="0"/>
        <w:widowControl/>
        <w:spacing w:line="488" w:lineRule="exact" w:before="234" w:after="0"/>
        <w:ind w:left="16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concept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advanced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here—demobilization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subtraction—is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distinct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repression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co-optation,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two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mechanisms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commonly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invoked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explain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quiescence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under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authoritarianism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(Figure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t>1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).</w:t>
      </w:r>
      <w:r>
        <w:rPr>
          <w:w w:val="98.4542397891774"/>
          <w:rFonts w:ascii="Times New Roman" w:hAnsi="Times New Roman" w:eastAsia="LMRoman8" w:cs="Times New Roman"/>
          <w:b w:val="0"/>
          <w:i w:val="0"/>
          <w:color w:val="0000FF"/>
          <w:sz w:val="24"/>
        </w:rPr>
        <w:t>23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Both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presuppose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regime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strategy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directed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population.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Subtraction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operates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differently: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proximate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cause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taken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against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field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itself—the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removal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credible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alternative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around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which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civic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mobilization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organized—rather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against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citizens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directly.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result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not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fear-based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withdrawal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interest-based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compliance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something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closer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Gaventa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termed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“quiescence”: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internalization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powerlessness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following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sustained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absence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of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viable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channels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expression.</w:t>
      </w:r>
      <w:r>
        <w:rPr>
          <w:w w:val="98.4542397891774"/>
          <w:rFonts w:ascii="Times New Roman" w:hAnsi="Times New Roman" w:eastAsia="LMRoman8" w:cs="Times New Roman"/>
          <w:b w:val="0"/>
          <w:i w:val="0"/>
          <w:color w:val="0000FF"/>
          <w:sz w:val="24"/>
        </w:rPr>
        <w:t>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Where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Lukes’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third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dimension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power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shapes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preferences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grievances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never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form,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demobilization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subtraction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operates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step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7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foundational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typologies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these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institutional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survival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mechanics,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see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Levitsky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Way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(2010);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Schedler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(2013);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Gerschewski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(2013).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While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these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frameworks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masterfully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explain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elite-level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regime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consolidation,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less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equipped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explain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simultaneous,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multi-dimensional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shifts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mass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public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opinion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observed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Asian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Barometer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Survey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data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during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periods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opposition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collapse.</w:t>
      </w:r>
    </w:p>
    <w:p>
      <w:pPr>
        <w:autoSpaceDN w:val="0"/>
        <w:tabs>
          <w:tab w:pos="292" w:val="left"/>
        </w:tabs>
        <w:autoSpaceDE w:val="0"/>
        <w:widowControl/>
        <w:spacing w:line="240" w:lineRule="exact" w:before="46" w:after="0"/>
        <w:ind w:left="0" w:right="0" w:firstLine="0"/>
        <w:jc w:val="left"/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7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repression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mechanism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demobilization,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see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Davenport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(2007);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Davenport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al.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(2005);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Earl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(2011).</w:t>
      </w:r>
    </w:p>
    <w:p>
      <w:pPr>
        <w:autoSpaceDN w:val="0"/>
        <w:tabs>
          <w:tab w:pos="292" w:val="left"/>
        </w:tabs>
        <w:autoSpaceDE w:val="0"/>
        <w:widowControl/>
        <w:spacing w:line="240" w:lineRule="exact" w:before="46" w:after="0"/>
        <w:ind w:left="24" w:right="0" w:firstLine="0"/>
        <w:jc w:val="left"/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7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co-optation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framework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developed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most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fully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Gandhi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(2008).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equilibrium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logic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of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authoritarian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power-sharing,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see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Przeworski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al.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(2000).</w:t>
      </w:r>
    </w:p>
    <w:p>
      <w:pPr>
        <w:autoSpaceDN w:val="0"/>
        <w:autoSpaceDE w:val="0"/>
        <w:widowControl/>
        <w:spacing w:line="238" w:lineRule="exact" w:before="48" w:after="0"/>
        <w:ind w:left="0" w:right="48" w:firstLine="0"/>
        <w:jc w:val="right"/>
      </w:pPr>
      <w:r>
        <w:rPr>
          <w:rFonts w:ascii="Times New Roman" w:hAnsi="Times New Roman" w:eastAsia="LMRoman7" w:cs="Times New Roman"/>
          <w:b w:val="0"/>
          <w:i w:val="0"/>
          <w:color w:val="000000"/>
          <w:sz w:val="24"/>
        </w:rPr>
        <w:t>4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Gaventa’s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central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insight—that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sustained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powerlessness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produces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not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resistance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but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internalization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of 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quiescence—provides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closest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existing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theoretical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analogue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to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pattern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observed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Cambodian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data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(Gaventa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1980).</w:t>
      </w:r>
    </w:p>
    <w:p>
      <w:pPr>
        <w:autoSpaceDN w:val="0"/>
        <w:autoSpaceDE w:val="0"/>
        <w:widowControl/>
        <w:spacing w:line="336" w:lineRule="exact" w:before="778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</w:t>
      </w:r>
    </w:p>
    <w:p>
      <w:pPr>
        <w:sectPr>
          <w:footerReference w:type="default" r:id="rId65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458" w:lineRule="exact" w:before="0" w:after="0"/>
        <w:ind w:left="8" w:right="576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later—grievances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persist,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perceived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vehicle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their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expression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been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eliminated.</w:t>
      </w:r>
      <w:r>
        <w:rPr>
          <w:w w:val="98.4542397891774"/>
          <w:rFonts w:ascii="Times New Roman" w:hAnsi="Times New Roman" w:eastAsia="LMRoman8" w:cs="Times New Roman"/>
          <w:b w:val="0"/>
          <w:i w:val="0"/>
          <w:color w:val="0000FF"/>
          <w:sz w:val="24"/>
        </w:rPr>
        <w:t>5</w:t>
      </w:r>
    </w:p>
    <w:p>
      <w:pPr>
        <w:autoSpaceDN w:val="0"/>
        <w:autoSpaceDE w:val="0"/>
        <w:widowControl/>
        <w:spacing w:line="578" w:lineRule="exact" w:before="144" w:after="0"/>
        <w:ind w:left="8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Figure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t>1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maps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observable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implications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each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mechanism.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data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are 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consistent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subtraction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signature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inconsistent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pure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repression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signature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both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counts.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Subtraction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expected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dominate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opposition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served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primary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focal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organization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civic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coordination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when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repression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selective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rather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than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generalized—both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conditions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satisfies.</w:t>
      </w:r>
    </w:p>
    <w:p>
      <w:pPr>
        <w:autoSpaceDN w:val="0"/>
        <w:tabs>
          <w:tab w:pos="276" w:val="left"/>
        </w:tabs>
        <w:autoSpaceDE w:val="0"/>
        <w:widowControl/>
        <w:spacing w:line="458" w:lineRule="exact" w:before="264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remainder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article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proceeds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follows.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data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describes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waves,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measures,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cross-wave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comparability.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Four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analytic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sections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trace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evidence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through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pre-mobilization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(2008),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peak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mobilization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(2012),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selective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retreat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(2015),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post-dissolution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normalization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(2021).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alternative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mechanisms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adjudicates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competing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explanations,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concluding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draws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theoretical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implications.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7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distinction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matters: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Lukes’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third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dimension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operates</w:t>
      </w:r>
      <w:r>
        <w:rPr>
          <w:rFonts w:ascii="Times New Roman" w:hAnsi="Times New Roman" w:eastAsia="LMRoman10" w:cs="Times New Roman"/>
          <w:b w:val="0"/>
          <w:i/>
          <w:color w:val="000000"/>
          <w:sz w:val="24"/>
        </w:rPr>
        <w:t>before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grievances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form;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demobilization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by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subtraction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operates</w:t>
      </w:r>
      <w:r>
        <w:rPr>
          <w:rFonts w:ascii="Times New Roman" w:hAnsi="Times New Roman" w:eastAsia="LMRoman10" w:cs="Times New Roman"/>
          <w:b w:val="0"/>
          <w:i/>
          <w:color w:val="000000"/>
          <w:sz w:val="24"/>
        </w:rPr>
        <w:t>after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grievances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have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formed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been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politically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activated,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removing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vehicle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for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their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expression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rather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grievances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themselves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(Lukes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2005).</w:t>
      </w:r>
    </w:p>
    <w:p>
      <w:pPr>
        <w:autoSpaceDN w:val="0"/>
        <w:autoSpaceDE w:val="0"/>
        <w:widowControl/>
        <w:spacing w:line="336" w:lineRule="exact" w:before="5436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5</w:t>
      </w:r>
    </w:p>
    <w:p>
      <w:pPr>
        <w:sectPr>
          <w:footerReference w:type="default" r:id="rId66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16"/>
        <w:ind w:left="0" w:right="0"/>
      </w:pPr>
      <w:r>
        <w:rPr>
          <w:rFonts w:ascii="Times New Roman" w:hAnsi="Times New Roman" w:cs="Times New Roman"/>
          <w:sz w:val="24"/>
        </w:rP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2108200</wp:posOffset>
            </wp:positionH>
            <wp:positionV relativeFrom="page">
              <wp:posOffset>2730500</wp:posOffset>
            </wp:positionV>
            <wp:extent cx="4483100" cy="33655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33655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2352"/>
        <w:gridCol w:w="2352"/>
        <w:gridCol w:w="2352"/>
        <w:gridCol w:w="2352"/>
      </w:tblGrid>
      <w:tr>
        <w:trPr>
          <w:trHeight w:hRule="exact" w:val="304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20" w:after="0"/>
              <w:ind w:left="266" w:right="0" w:firstLine="0"/>
              <w:jc w:val="left"/>
            </w:pPr>
            <w:r>
              <w:rPr>
                <w:rFonts w:ascii="Times New Roman" w:hAnsi="Times New Roman" w:eastAsia="LMRoman10" w:cs="Times New Roman"/>
                <w:b/>
                <w:i w:val="0"/>
                <w:color w:val="A0A0B4"/>
                <w:sz w:val="24"/>
              </w:rPr>
              <w:t>Mechanism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LMRoman10" w:cs="Times New Roman"/>
                <w:b/>
                <w:i w:val="0"/>
                <w:color w:val="323250"/>
                <w:sz w:val="24"/>
              </w:rPr>
              <w:t>Repression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LMRoman10" w:cs="Times New Roman"/>
                <w:b/>
                <w:i w:val="0"/>
                <w:color w:val="323250"/>
                <w:sz w:val="24"/>
              </w:rPr>
              <w:t>Co-optation</w:t>
            </w:r>
          </w:p>
        </w:tc>
        <w:tc>
          <w:tcPr>
            <w:tcW w:type="dxa" w:w="2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LMRoman10" w:cs="Times New Roman"/>
                <w:b/>
                <w:i w:val="0"/>
                <w:color w:val="323250"/>
                <w:sz w:val="24"/>
              </w:rPr>
              <w:t>Subtraction</w:t>
            </w:r>
          </w:p>
        </w:tc>
      </w:tr>
      <w:tr>
        <w:trPr>
          <w:trHeight w:hRule="exact" w:val="212"/>
        </w:trPr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14" w:after="0"/>
              <w:ind w:left="720" w:right="144" w:firstLine="0"/>
              <w:jc w:val="center"/>
            </w:pPr>
            <w:r>
              <w:rPr>
                <w:rFonts w:ascii="Times New Roman" w:hAnsi="Times New Roman" w:eastAsia="LMRoman10" w:cs="Times New Roman"/>
                <w:b/>
                <w:i w:val="0"/>
                <w:color w:val="A0A0B4"/>
                <w:sz w:val="24"/>
              </w:rPr>
              <w:t>Prox-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>
              <w:rPr>
                <w:rFonts w:ascii="Times New Roman" w:hAnsi="Times New Roman" w:eastAsia="LMRoman10" w:cs="Times New Roman"/>
                <w:b/>
                <w:i w:val="0"/>
                <w:color w:val="A0A0B4"/>
                <w:sz w:val="24"/>
              </w:rPr>
              <w:t xml:space="preserve">imate 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>
              <w:rPr>
                <w:rFonts w:ascii="Times New Roman" w:hAnsi="Times New Roman" w:eastAsia="LMRoman10" w:cs="Times New Roman"/>
                <w:b/>
                <w:i w:val="0"/>
                <w:color w:val="A0A0B4"/>
                <w:sz w:val="24"/>
              </w:rPr>
              <w:t>Cause</w:t>
            </w:r>
          </w:p>
        </w:tc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12" w:after="0"/>
              <w:ind w:left="432" w:right="432" w:firstLine="0"/>
              <w:jc w:val="center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 xml:space="preserve">Participation 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costs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 xml:space="preserve">raised 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 xml:space="preserve">(coercion, 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 xml:space="preserve">surveillance, 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threat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pun-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ishment)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434" w:after="0"/>
              <w:ind w:left="144" w:right="288" w:firstLine="0"/>
              <w:jc w:val="center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Loyalty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ben-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efits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 xml:space="preserve">raised 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(patronage,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 xml:space="preserve">material 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incorporation)</w:t>
            </w:r>
          </w:p>
        </w:tc>
        <w:tc>
          <w:tcPr>
            <w:tcW w:type="dxa" w:w="2352"/>
            <w:vMerge/>
            <w:tcBorders/>
          </w:tcPr>
          <w:p/>
        </w:tc>
      </w:tr>
      <w:tr>
        <w:trPr>
          <w:trHeight w:hRule="exact" w:val="1348"/>
        </w:trPr>
        <w:tc>
          <w:tcPr>
            <w:tcW w:type="dxa" w:w="2352"/>
            <w:vMerge/>
            <w:tcBorders/>
          </w:tcPr>
          <w:p/>
        </w:tc>
        <w:tc>
          <w:tcPr>
            <w:tcW w:type="dxa" w:w="2352"/>
            <w:vMerge/>
            <w:tcBorders/>
          </w:tcPr>
          <w:p/>
        </w:tc>
        <w:tc>
          <w:tcPr>
            <w:tcW w:type="dxa" w:w="2352"/>
            <w:vMerge/>
            <w:tcBorders/>
          </w:tcPr>
          <w:p/>
        </w:tc>
        <w:tc>
          <w:tcPr>
            <w:tcW w:type="dxa" w:w="2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4" w:after="0"/>
              <w:ind w:left="288" w:right="432" w:firstLine="0"/>
              <w:jc w:val="center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Political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alter-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native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 xml:space="preserve">removed 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 xml:space="preserve">(opposition 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 xml:space="preserve">dissolved, 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civic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 xml:space="preserve">ecosystem 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dismantled)</w:t>
            </w:r>
          </w:p>
        </w:tc>
      </w:tr>
      <w:tr>
        <w:trPr>
          <w:trHeight w:hRule="exact" w:val="480"/>
        </w:trPr>
        <w:tc>
          <w:tcPr>
            <w:tcW w:type="dxa" w:w="2352"/>
            <w:vMerge/>
            <w:tcBorders/>
          </w:tcPr>
          <w:p/>
        </w:tc>
        <w:tc>
          <w:tcPr>
            <w:tcW w:type="dxa" w:w="2352"/>
            <w:vMerge/>
            <w:tcBorders/>
          </w:tcPr>
          <w:p/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12" w:after="0"/>
              <w:ind w:left="288" w:right="288" w:firstLine="0"/>
              <w:jc w:val="center"/>
            </w:pP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Pro-regime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atti-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tudes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rise;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 xml:space="preserve">welfare 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satisfaction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in-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creases;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 xml:space="preserve">opposition 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support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declines</w:t>
            </w:r>
          </w:p>
        </w:tc>
        <w:tc>
          <w:tcPr>
            <w:tcW w:type="dxa" w:w="2352"/>
            <w:vMerge/>
            <w:tcBorders/>
          </w:tcPr>
          <w:p/>
        </w:tc>
      </w:tr>
      <w:tr>
        <w:trPr>
          <w:trHeight w:hRule="exact" w:val="2876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18" w:after="0"/>
              <w:ind w:left="432" w:right="188" w:firstLine="0"/>
              <w:jc w:val="right"/>
            </w:pPr>
            <w:r>
              <w:rPr>
                <w:rFonts w:ascii="Times New Roman" w:hAnsi="Times New Roman" w:eastAsia="LMRoman10" w:cs="Times New Roman"/>
                <w:b/>
                <w:i w:val="0"/>
                <w:color w:val="A0A0B4"/>
                <w:sz w:val="24"/>
              </w:rPr>
              <w:t>Observ-</w:t>
            </w:r>
            <w:r>
              <w:rPr>
                <w:rFonts w:ascii="Times New Roman" w:hAnsi="Times New Roman" w:eastAsia="LMRoman10" w:cs="Times New Roman"/>
                <w:b/>
                <w:i w:val="0"/>
                <w:color w:val="A0A0B4"/>
                <w:sz w:val="24"/>
              </w:rPr>
              <w:t>able</w:t>
            </w:r>
            <w:r>
              <w:rPr>
                <w:rFonts w:ascii="Times New Roman" w:hAnsi="Times New Roman" w:eastAsia="LMRoman10" w:cs="Times New Roman"/>
                <w:b/>
                <w:i w:val="0"/>
                <w:color w:val="A0A0B4"/>
                <w:sz w:val="24"/>
              </w:rPr>
              <w:t>Sig-</w:t>
            </w:r>
            <w:r>
              <w:rPr>
                <w:rFonts w:ascii="Times New Roman" w:hAnsi="Times New Roman" w:eastAsia="LMRoman10" w:cs="Times New Roman"/>
                <w:b/>
                <w:i w:val="0"/>
                <w:color w:val="A0A0B4"/>
                <w:sz w:val="24"/>
              </w:rPr>
              <w:t>nature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72" w:after="0"/>
              <w:ind w:left="144" w:right="144" w:firstLine="0"/>
              <w:jc w:val="center"/>
            </w:pP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 xml:space="preserve">Broad-spectrum 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attenuation;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non-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response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rises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uni-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formly;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 xml:space="preserve">governance 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satisfaction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declines</w:t>
            </w:r>
          </w:p>
        </w:tc>
        <w:tc>
          <w:tcPr>
            <w:tcW w:type="dxa" w:w="2352"/>
            <w:vMerge/>
            <w:tcBorders/>
          </w:tcPr>
          <w:p/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76" w:after="0"/>
              <w:ind w:left="288" w:right="288" w:firstLine="0"/>
              <w:jc w:val="center"/>
            </w:pP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 xml:space="preserve">Domain-specific 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decline;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 xml:space="preserve">civic 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 xml:space="preserve">engagement 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and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 xml:space="preserve">democratic 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 xml:space="preserve">expectations 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collapse;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non-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political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 xml:space="preserve">attitudes 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stable;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 xml:space="preserve">democracy 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satisfaction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rises</w:t>
            </w:r>
          </w:p>
        </w:tc>
      </w:tr>
    </w:tbl>
    <w:p>
      <w:pPr>
        <w:autoSpaceDN w:val="0"/>
        <w:autoSpaceDE w:val="0"/>
        <w:widowControl/>
        <w:spacing w:line="288" w:lineRule="exact" w:before="184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Figure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1:</w:t>
      </w:r>
      <w:r>
        <w:rPr>
          <w:rFonts w:ascii="Times New Roman" w:hAnsi="Times New Roman" w:eastAsia="LMRoman12" w:cs="Times New Roman"/>
          <w:b/>
          <w:i w:val="0"/>
          <w:color w:val="000000"/>
          <w:sz w:val="24"/>
        </w:rPr>
        <w:t>Three</w:t>
      </w:r>
      <w:r>
        <w:rPr>
          <w:rFonts w:ascii="Times New Roman" w:hAnsi="Times New Roman" w:eastAsia="LMRoman12" w:cs="Times New Roman"/>
          <w:b/>
          <w:i w:val="0"/>
          <w:color w:val="000000"/>
          <w:sz w:val="24"/>
        </w:rPr>
        <w:t>mechanisms</w:t>
      </w:r>
      <w:r>
        <w:rPr>
          <w:rFonts w:ascii="Times New Roman" w:hAnsi="Times New Roman" w:eastAsia="LMRoman12" w:cs="Times New Roman"/>
          <w:b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/>
          <w:i w:val="0"/>
          <w:color w:val="000000"/>
          <w:sz w:val="24"/>
        </w:rPr>
        <w:t>demobilization:</w:t>
      </w:r>
      <w:r>
        <w:rPr>
          <w:rFonts w:ascii="Times New Roman" w:hAnsi="Times New Roman" w:eastAsia="LMRoman12" w:cs="Times New Roman"/>
          <w:b/>
          <w:i w:val="0"/>
          <w:color w:val="000000"/>
          <w:sz w:val="24"/>
        </w:rPr>
        <w:t>causal</w:t>
      </w:r>
      <w:r>
        <w:rPr>
          <w:rFonts w:ascii="Times New Roman" w:hAnsi="Times New Roman" w:eastAsia="LMRoman12" w:cs="Times New Roman"/>
          <w:b/>
          <w:i w:val="0"/>
          <w:color w:val="000000"/>
          <w:sz w:val="24"/>
        </w:rPr>
        <w:t>pathways</w:t>
      </w:r>
      <w:r>
        <w:rPr>
          <w:rFonts w:ascii="Times New Roman" w:hAnsi="Times New Roman" w:eastAsia="LMRoman12" w:cs="Times New Roman"/>
          <w:b/>
          <w:i w:val="0"/>
          <w:color w:val="000000"/>
          <w:sz w:val="24"/>
        </w:rPr>
        <w:t xml:space="preserve">and </w:t>
      </w:r>
      <w:r>
        <w:rPr>
          <w:w w:val="98.72570037841797"/>
          <w:rFonts w:ascii="Times New Roman" w:hAnsi="Times New Roman" w:eastAsia="LMRoman12" w:cs="Times New Roman"/>
          <w:b/>
          <w:i w:val="0"/>
          <w:color w:val="000000"/>
          <w:sz w:val="24"/>
        </w:rPr>
        <w:t>observable</w:t>
      </w:r>
      <w:r>
        <w:rPr>
          <w:w w:val="98.72570037841797"/>
          <w:rFonts w:ascii="Times New Roman" w:hAnsi="Times New Roman" w:eastAsia="LMRoman12" w:cs="Times New Roman"/>
          <w:b/>
          <w:i w:val="0"/>
          <w:color w:val="000000"/>
          <w:sz w:val="24"/>
        </w:rPr>
        <w:t>implications.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subtraction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mechanism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distinguished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repression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and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co-optation by the locus of regime action (the political field rather than the citizenry directly)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domain-specific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rather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broad-spectrum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observable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signature.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Cambodian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data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consistent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subtraction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column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inconsistent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repression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co-optation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columns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both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placebo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battery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satisfaction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trajectory.</w:t>
      </w:r>
    </w:p>
    <w:p>
      <w:pPr>
        <w:autoSpaceDN w:val="0"/>
        <w:autoSpaceDE w:val="0"/>
        <w:widowControl/>
        <w:spacing w:line="336" w:lineRule="exact" w:before="3218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</w:t>
      </w:r>
    </w:p>
    <w:p>
      <w:pPr>
        <w:sectPr>
          <w:footerReference w:type="default" r:id="rId67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4"/>
        <w:ind w:left="0" w:right="0"/>
      </w:pPr>
      <w:r>
        <w:rPr>
          <w:rFonts w:ascii="Times New Roman" w:hAnsi="Times New Roman" w:cs="Times New Roman"/>
          <w:sz w:val="24"/>
        </w:rP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2946400</wp:posOffset>
            </wp:positionV>
            <wp:extent cx="5486400" cy="7366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6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92" w:lineRule="exact" w:before="0" w:after="0"/>
        <w:ind w:left="10" w:right="0" w:firstLine="0"/>
        <w:jc w:val="left"/>
      </w:pP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Data,</w:t>
      </w: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Measures,</w:t>
      </w: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and</w:t>
      </w: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Comparability</w:t>
      </w:r>
    </w:p>
    <w:p>
      <w:pPr>
        <w:autoSpaceDN w:val="0"/>
        <w:autoSpaceDE w:val="0"/>
        <w:widowControl/>
        <w:spacing w:line="342" w:lineRule="exact" w:before="440" w:after="0"/>
        <w:ind w:left="0" w:right="0" w:firstLine="0"/>
        <w:jc w:val="center"/>
      </w:pP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article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draws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Asian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Barometer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Survey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[ABS;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Asian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Barometer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Survey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(2023)]</w:t>
      </w:r>
      <w:r>
        <w:rPr>
          <w:w w:val="98.4542397891774"/>
          <w:rFonts w:ascii="Times New Roman" w:hAnsi="Times New Roman" w:eastAsia="LMRoman8" w:cs="Times New Roman"/>
          <w:b w:val="0"/>
          <w:i w:val="0"/>
          <w:color w:val="0000FF"/>
          <w:sz w:val="24"/>
        </w:rPr>
        <w:t>6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</w:p>
    <w:p>
      <w:pPr>
        <w:autoSpaceDN w:val="0"/>
        <w:autoSpaceDE w:val="0"/>
        <w:widowControl/>
        <w:spacing w:line="336" w:lineRule="exact" w:before="242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repeated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cross-sectional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program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administered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East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Southeast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Asia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since</w:t>
      </w:r>
    </w:p>
    <w:p>
      <w:pPr>
        <w:autoSpaceDN w:val="0"/>
        <w:autoSpaceDE w:val="0"/>
        <w:widowControl/>
        <w:spacing w:line="336" w:lineRule="exact" w:before="242" w:after="120"/>
        <w:ind w:left="4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2001.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0.0" w:type="dxa"/>
      </w:tblPr>
      <w:tblGrid>
        <w:gridCol w:w="1347"/>
        <w:gridCol w:w="1347"/>
        <w:gridCol w:w="1347"/>
        <w:gridCol w:w="1347"/>
        <w:gridCol w:w="1347"/>
        <w:gridCol w:w="1347"/>
        <w:gridCol w:w="1347"/>
      </w:tblGrid>
      <w:tr>
        <w:trPr>
          <w:trHeight w:hRule="exact" w:val="622"/>
        </w:trPr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340" w:after="0"/>
              <w:ind w:left="0" w:right="632" w:firstLine="0"/>
              <w:jc w:val="right"/>
            </w:pPr>
            <w:r>
              <w:rPr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2008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340" w:after="0"/>
              <w:ind w:left="0" w:right="0" w:firstLine="0"/>
              <w:jc w:val="center"/>
            </w:pPr>
            <w:r>
              <w:rPr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2012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340" w:after="0"/>
              <w:ind w:left="0" w:right="302" w:firstLine="0"/>
              <w:jc w:val="right"/>
            </w:pPr>
            <w:r>
              <w:rPr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2015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144" w:right="0" w:firstLine="0"/>
              <w:jc w:val="center"/>
            </w:pPr>
            <w:r>
              <w:rPr>
                <w:rFonts w:ascii="Times New Roman" w:hAnsi="Times New Roman" w:eastAsia="LMRoman8" w:cs="Times New Roman"/>
                <w:b w:val="0"/>
                <w:i w:val="0"/>
                <w:color w:val="000000"/>
                <w:sz w:val="24"/>
              </w:rPr>
              <w:t xml:space="preserve">CNRP 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>
              <w:rPr>
                <w:rFonts w:ascii="Times New Roman" w:hAnsi="Times New Roman" w:eastAsia="LMRoman8" w:cs="Times New Roman"/>
                <w:b w:val="0"/>
                <w:i w:val="0"/>
                <w:color w:val="000000"/>
                <w:sz w:val="24"/>
              </w:rPr>
              <w:t xml:space="preserve">dissolved 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>
              <w:rPr>
                <w:rFonts w:ascii="Times New Roman" w:hAnsi="Times New Roman" w:eastAsia="LMRoman8" w:cs="Times New Roman"/>
                <w:b w:val="0"/>
                <w:i w:val="0"/>
                <w:color w:val="000000"/>
                <w:sz w:val="24"/>
              </w:rPr>
              <w:t>(Nov.</w:t>
            </w:r>
            <w:r>
              <w:rPr>
                <w:rFonts w:ascii="Times New Roman" w:hAnsi="Times New Roman" w:eastAsia="LMRoman8" w:cs="Times New Roman"/>
                <w:b w:val="0"/>
                <w:i w:val="0"/>
                <w:color w:val="000000"/>
                <w:sz w:val="24"/>
              </w:rPr>
              <w:t>2017)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0" w:right="144" w:firstLine="0"/>
              <w:jc w:val="center"/>
            </w:pPr>
            <w:r>
              <w:rPr>
                <w:rFonts w:ascii="Times New Roman" w:hAnsi="Times New Roman" w:eastAsia="LMRoman8" w:cs="Times New Roman"/>
                <w:b w:val="0"/>
                <w:i w:val="0"/>
                <w:color w:val="000000"/>
                <w:sz w:val="24"/>
              </w:rPr>
              <w:t xml:space="preserve">One-party </w:t>
            </w:r>
            <w:r>
              <w:rPr>
                <w:rFonts w:ascii="Times New Roman" w:hAnsi="Times New Roman" w:eastAsia="LMRoman8" w:cs="Times New Roman"/>
                <w:b w:val="0"/>
                <w:i w:val="0"/>
                <w:color w:val="000000"/>
                <w:sz w:val="24"/>
              </w:rPr>
              <w:t xml:space="preserve">election 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>
              <w:rPr>
                <w:rFonts w:ascii="Times New Roman" w:hAnsi="Times New Roman" w:eastAsia="LMRoman8" w:cs="Times New Roman"/>
                <w:b w:val="0"/>
                <w:i w:val="0"/>
                <w:color w:val="000000"/>
                <w:sz w:val="24"/>
              </w:rPr>
              <w:t>(Jul.</w:t>
            </w:r>
            <w:r>
              <w:rPr>
                <w:rFonts w:ascii="Times New Roman" w:hAnsi="Times New Roman" w:eastAsia="LMRoman8" w:cs="Times New Roman"/>
                <w:b w:val="0"/>
                <w:i w:val="0"/>
                <w:color w:val="000000"/>
                <w:sz w:val="24"/>
              </w:rPr>
              <w:t>2018)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02" w:after="0"/>
              <w:ind w:left="0" w:right="0"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drawing>
                <wp:inline xmlns:a="http://schemas.openxmlformats.org/drawingml/2006/main" xmlns:pic="http://schemas.openxmlformats.org/drawingml/2006/picture">
                  <wp:extent cx="101600" cy="101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340" w:after="0"/>
              <w:ind w:left="364" w:right="0" w:firstLine="0"/>
              <w:jc w:val="left"/>
            </w:pPr>
            <w:r>
              <w:rPr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2021</w:t>
            </w:r>
          </w:p>
        </w:tc>
      </w:tr>
      <w:tr>
        <w:trPr>
          <w:trHeight w:hRule="exact" w:val="254"/>
        </w:trPr>
        <w:tc>
          <w:tcPr>
            <w:tcW w:type="dxa" w:w="1347"/>
            <w:vMerge/>
            <w:tcBorders/>
          </w:tcPr>
          <w:p/>
        </w:tc>
        <w:tc>
          <w:tcPr>
            <w:tcW w:type="dxa" w:w="1347"/>
            <w:vMerge/>
            <w:tcBorders/>
          </w:tcPr>
          <w:p/>
        </w:tc>
        <w:tc>
          <w:tcPr>
            <w:tcW w:type="dxa" w:w="1347"/>
            <w:vMerge/>
            <w:tcBorders/>
          </w:tcPr>
          <w:p/>
        </w:tc>
        <w:tc>
          <w:tcPr>
            <w:tcW w:type="dxa" w:w="21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04" w:after="0"/>
              <w:ind w:left="576" w:right="720" w:firstLine="0"/>
              <w:jc w:val="center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 xml:space="preserve">Political 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closure</w:t>
            </w:r>
          </w:p>
        </w:tc>
        <w:tc>
          <w:tcPr>
            <w:tcW w:type="dxa" w:w="1347"/>
            <w:vMerge/>
            <w:tcBorders/>
          </w:tcPr>
          <w:p/>
        </w:tc>
        <w:tc>
          <w:tcPr>
            <w:tcW w:type="dxa" w:w="1347"/>
            <w:vMerge/>
            <w:tcBorders/>
          </w:tcPr>
          <w:p/>
        </w:tc>
      </w:tr>
      <w:tr>
        <w:trPr>
          <w:trHeight w:hRule="exact" w:val="510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24" w:after="0"/>
              <w:ind w:left="0" w:right="652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707084"/>
                <w:sz w:val="24"/>
              </w:rPr>
              <w:t>(W2)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24" w:after="0"/>
              <w:ind w:left="0" w:right="0" w:firstLine="0"/>
              <w:jc w:val="center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707084"/>
                <w:sz w:val="24"/>
              </w:rPr>
              <w:t>(W3)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24" w:after="0"/>
              <w:ind w:left="0" w:right="324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707084"/>
                <w:sz w:val="24"/>
              </w:rPr>
              <w:t>(W4)</w:t>
            </w:r>
          </w:p>
        </w:tc>
        <w:tc>
          <w:tcPr>
            <w:tcW w:type="dxa" w:w="2694"/>
            <w:gridSpan w:val="2"/>
            <w:vMerge/>
            <w:tcBorders/>
          </w:tcPr>
          <w:p/>
        </w:tc>
        <w:tc>
          <w:tcPr>
            <w:tcW w:type="dxa" w:w="1347"/>
            <w:vMerge/>
            <w:tcBorders/>
          </w:tcPr>
          <w:p/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24" w:after="0"/>
              <w:ind w:left="0" w:right="676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707084"/>
                <w:sz w:val="24"/>
              </w:rPr>
              <w:t>(W6)</w:t>
            </w:r>
          </w:p>
        </w:tc>
      </w:tr>
      <w:tr>
        <w:trPr>
          <w:trHeight w:hRule="exact" w:val="516"/>
        </w:trPr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6" w:after="0"/>
              <w:ind w:left="144" w:right="288" w:firstLine="0"/>
              <w:jc w:val="center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 xml:space="preserve">Baseline 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equilibrium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0" w:after="0"/>
              <w:ind w:left="288" w:right="432" w:firstLine="0"/>
              <w:jc w:val="center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 xml:space="preserve">Peak 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mobilization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8" w:after="0"/>
              <w:ind w:left="432" w:right="144" w:firstLine="0"/>
              <w:jc w:val="center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 xml:space="preserve">Selective 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retreat</w:t>
            </w:r>
          </w:p>
        </w:tc>
        <w:tc>
          <w:tcPr>
            <w:tcW w:type="dxa" w:w="2694"/>
            <w:gridSpan w:val="2"/>
            <w:vMerge/>
            <w:tcBorders/>
          </w:tcPr>
          <w:p/>
        </w:tc>
        <w:tc>
          <w:tcPr>
            <w:tcW w:type="dxa" w:w="1347"/>
            <w:vMerge/>
            <w:tcBorders/>
          </w:tcPr>
          <w:p/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20" w:right="288" w:hanging="8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 xml:space="preserve">Authoritarian 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normalization</w:t>
            </w:r>
          </w:p>
        </w:tc>
      </w:tr>
      <w:tr>
        <w:trPr>
          <w:trHeight w:hRule="exact" w:val="658"/>
        </w:trPr>
        <w:tc>
          <w:tcPr>
            <w:tcW w:type="dxa" w:w="1347"/>
            <w:vMerge/>
            <w:tcBorders/>
          </w:tcPr>
          <w:p/>
        </w:tc>
        <w:tc>
          <w:tcPr>
            <w:tcW w:type="dxa" w:w="1347"/>
            <w:vMerge/>
            <w:tcBorders/>
          </w:tcPr>
          <w:p/>
        </w:tc>
        <w:tc>
          <w:tcPr>
            <w:tcW w:type="dxa" w:w="1347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0" w:after="0"/>
              <w:ind w:left="0" w:right="0"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drawing>
                <wp:inline xmlns:a="http://schemas.openxmlformats.org/drawingml/2006/main" xmlns:pic="http://schemas.openxmlformats.org/drawingml/2006/picture">
                  <wp:extent cx="101600" cy="101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372" w:after="0"/>
              <w:ind w:left="0" w:right="0" w:firstLine="0"/>
              <w:jc w:val="center"/>
            </w:pPr>
            <w:r>
              <w:rPr>
                <w:rFonts w:ascii="Times New Roman" w:hAnsi="Times New Roman" w:eastAsia="LMRoman8" w:cs="Times New Roman"/>
                <w:b w:val="0"/>
                <w:i w:val="0"/>
                <w:color w:val="848496"/>
                <w:sz w:val="24"/>
              </w:rPr>
              <w:t>=</w:t>
            </w:r>
            <w:r>
              <w:rPr>
                <w:rFonts w:ascii="Times New Roman" w:hAnsi="Times New Roman" w:eastAsia="LMRoman8" w:cs="Times New Roman"/>
                <w:b w:val="0"/>
                <w:i w:val="0"/>
                <w:color w:val="848496"/>
                <w:sz w:val="24"/>
              </w:rPr>
              <w:t>ABS</w:t>
            </w:r>
            <w:r>
              <w:rPr>
                <w:rFonts w:ascii="Times New Roman" w:hAnsi="Times New Roman" w:eastAsia="LMRoman8" w:cs="Times New Roman"/>
                <w:b w:val="0"/>
                <w:i w:val="0"/>
                <w:color w:val="848496"/>
                <w:sz w:val="24"/>
              </w:rPr>
              <w:t>wave</w:t>
            </w:r>
          </w:p>
        </w:tc>
        <w:tc>
          <w:tcPr>
            <w:tcW w:type="dxa" w:w="1347"/>
            <w:vMerge/>
            <w:tcBorders/>
          </w:tcPr>
          <w:p/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372" w:after="0"/>
              <w:ind w:left="44" w:right="0" w:firstLine="0"/>
              <w:jc w:val="left"/>
            </w:pPr>
            <w:r>
              <w:rPr>
                <w:rFonts w:ascii="Times New Roman" w:hAnsi="Times New Roman" w:eastAsia="LMRoman8" w:cs="Times New Roman"/>
                <w:b w:val="0"/>
                <w:i w:val="0"/>
                <w:color w:val="848496"/>
                <w:sz w:val="24"/>
              </w:rPr>
              <w:t>=</w:t>
            </w:r>
            <w:r>
              <w:rPr>
                <w:rFonts w:ascii="Times New Roman" w:hAnsi="Times New Roman" w:eastAsia="LMRoman8" w:cs="Times New Roman"/>
                <w:b w:val="0"/>
                <w:i w:val="0"/>
                <w:color w:val="848496"/>
                <w:sz w:val="24"/>
              </w:rPr>
              <w:t>Political</w:t>
            </w:r>
            <w:r>
              <w:rPr>
                <w:rFonts w:ascii="Times New Roman" w:hAnsi="Times New Roman" w:eastAsia="LMRoman8" w:cs="Times New Roman"/>
                <w:b w:val="0"/>
                <w:i w:val="0"/>
                <w:color w:val="848496"/>
                <w:sz w:val="24"/>
              </w:rPr>
              <w:t>event</w:t>
            </w:r>
          </w:p>
        </w:tc>
      </w:tr>
    </w:tbl>
    <w:p>
      <w:pPr>
        <w:autoSpaceDN w:val="0"/>
        <w:autoSpaceDE w:val="0"/>
        <w:widowControl/>
        <w:spacing w:line="288" w:lineRule="exact" w:before="160" w:after="0"/>
        <w:ind w:left="2" w:right="0" w:firstLine="8"/>
        <w:jc w:val="left"/>
      </w:pP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Figure 2:</w:t>
      </w:r>
      <w:r>
        <w:rPr>
          <w:w w:val="98.625119527181"/>
          <w:rFonts w:ascii="Times New Roman" w:hAnsi="Times New Roman" w:eastAsia="LMRoman12" w:cs="Times New Roman"/>
          <w:b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/>
          <w:i w:val="0"/>
          <w:color w:val="000000"/>
          <w:sz w:val="24"/>
        </w:rPr>
        <w:t>political</w:t>
      </w:r>
      <w:r>
        <w:rPr>
          <w:w w:val="98.625119527181"/>
          <w:rFonts w:ascii="Times New Roman" w:hAnsi="Times New Roman" w:eastAsia="LMRoman12" w:cs="Times New Roman"/>
          <w:b/>
          <w:i w:val="0"/>
          <w:color w:val="000000"/>
          <w:sz w:val="24"/>
        </w:rPr>
        <w:t>sequence,</w:t>
      </w:r>
      <w:r>
        <w:rPr>
          <w:w w:val="98.625119527181"/>
          <w:rFonts w:ascii="Times New Roman" w:hAnsi="Times New Roman" w:eastAsia="LMRoman12" w:cs="Times New Roman"/>
          <w:b/>
          <w:i w:val="0"/>
          <w:color w:val="000000"/>
          <w:sz w:val="24"/>
        </w:rPr>
        <w:t>2008–2021.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Filled circles mark Asian Barometer Survey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waves;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diamonds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mark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key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events.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analysis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organised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around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four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phases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defined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relationship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between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National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Rescue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political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field: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pre-mobilization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baseline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(2008),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peak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mobilization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(2012),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selective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retreat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(2015),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post-dissolution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normalization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(2021).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six-year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gap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between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6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encompasses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critical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closure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sequence.</w:t>
      </w:r>
    </w:p>
    <w:p>
      <w:pPr>
        <w:autoSpaceDN w:val="0"/>
        <w:autoSpaceDE w:val="0"/>
        <w:widowControl/>
        <w:spacing w:line="336" w:lineRule="exact" w:before="554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employs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face-to-face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interviews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nationally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representative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probability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samples;</w:t>
      </w:r>
    </w:p>
    <w:p>
      <w:pPr>
        <w:autoSpaceDN w:val="0"/>
        <w:autoSpaceDE w:val="0"/>
        <w:widowControl/>
        <w:spacing w:line="342" w:lineRule="exact" w:before="236" w:after="0"/>
        <w:ind w:left="0" w:right="0" w:firstLine="0"/>
        <w:jc w:val="center"/>
      </w:pP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response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rates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four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Cambodian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waves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range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approximately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80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90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percent.</w:t>
      </w:r>
      <w:r>
        <w:rPr>
          <w:w w:val="98.4542397891774"/>
          <w:rFonts w:ascii="Times New Roman" w:hAnsi="Times New Roman" w:eastAsia="LMRoman8" w:cs="Times New Roman"/>
          <w:b w:val="0"/>
          <w:i w:val="0"/>
          <w:color w:val="0000FF"/>
          <w:sz w:val="24"/>
        </w:rPr>
        <w:t>7</w:t>
      </w:r>
    </w:p>
    <w:p>
      <w:pPr>
        <w:autoSpaceDN w:val="0"/>
        <w:autoSpaceDE w:val="0"/>
        <w:widowControl/>
        <w:spacing w:line="240" w:lineRule="exact" w:before="158" w:after="0"/>
        <w:ind w:left="0" w:right="0" w:firstLine="272"/>
        <w:jc w:val="left"/>
      </w:pPr>
      <w:r>
        <w:rPr>
          <w:rFonts w:ascii="Times New Roman" w:hAnsi="Times New Roman" w:eastAsia="LMRoman7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Data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analyzed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article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were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collected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Asian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Barometer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Project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(2005–2008,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2010–2012,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2013–2016,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2020–2022),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co-directed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Professors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Fu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Hu,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Yun-han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Chu,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Min-hua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Huang,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major 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funding support from Taiwan’s Ministry of Education, the National Science and Technology Council, Academia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Sinica,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National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Taiwan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University.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Asian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Barometer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Project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Office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(www.asianbarometer.org)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is 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solely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responsible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for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data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distribution.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views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expressed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herein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are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author’s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own.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Cambodia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has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been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included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four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six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completed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waves: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(fielded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2008,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=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1,000),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(2012,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=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1,200), 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Wave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4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(2015,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=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1,200),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Wave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6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(2021,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=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1,242).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Cambodia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was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not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included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Wave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1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(2001–2003) </w:t>
      </w:r>
      <w:r>
        <w:rPr>
          <w:w w:val="98.7256908416748"/>
          <w:rFonts w:ascii="Times New Roman" w:hAnsi="Times New Roman" w:eastAsia="LMRoman10" w:cs="Times New Roman"/>
          <w:b w:val="0"/>
          <w:i w:val="0"/>
          <w:color w:val="000000"/>
          <w:sz w:val="24"/>
        </w:rPr>
        <w:t>or</w:t>
      </w:r>
      <w:r>
        <w:rPr>
          <w:w w:val="98.7256908416748"/>
          <w:rFonts w:ascii="Times New Roman" w:hAnsi="Times New Roman" w:eastAsia="LMRoman10" w:cs="Times New Roman"/>
          <w:b w:val="0"/>
          <w:i w:val="0"/>
          <w:color w:val="000000"/>
          <w:sz w:val="24"/>
        </w:rPr>
        <w:t>Wave</w:t>
      </w:r>
      <w:r>
        <w:rPr>
          <w:w w:val="98.7256908416748"/>
          <w:rFonts w:ascii="Times New Roman" w:hAnsi="Times New Roman" w:eastAsia="LMRoman10" w:cs="Times New Roman"/>
          <w:b w:val="0"/>
          <w:i w:val="0"/>
          <w:color w:val="000000"/>
          <w:sz w:val="24"/>
        </w:rPr>
        <w:t>5</w:t>
      </w:r>
      <w:r>
        <w:rPr>
          <w:w w:val="98.7256908416748"/>
          <w:rFonts w:ascii="Times New Roman" w:hAnsi="Times New Roman" w:eastAsia="LMRoman10" w:cs="Times New Roman"/>
          <w:b w:val="0"/>
          <w:i w:val="0"/>
          <w:color w:val="000000"/>
          <w:sz w:val="24"/>
        </w:rPr>
        <w:t>(2018–2019);</w:t>
      </w:r>
      <w:r>
        <w:rPr>
          <w:w w:val="98.7256908416748"/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w w:val="98.7256908416748"/>
          <w:rFonts w:ascii="Times New Roman" w:hAnsi="Times New Roman" w:eastAsia="LMRoman10" w:cs="Times New Roman"/>
          <w:b w:val="0"/>
          <w:i w:val="0"/>
          <w:color w:val="000000"/>
          <w:sz w:val="24"/>
        </w:rPr>
        <w:t>latter</w:t>
      </w:r>
      <w:r>
        <w:rPr>
          <w:w w:val="98.7256908416748"/>
          <w:rFonts w:ascii="Times New Roman" w:hAnsi="Times New Roman" w:eastAsia="LMRoman10" w:cs="Times New Roman"/>
          <w:b w:val="0"/>
          <w:i w:val="0"/>
          <w:color w:val="000000"/>
          <w:sz w:val="24"/>
        </w:rPr>
        <w:t>omission</w:t>
      </w:r>
      <w:r>
        <w:rPr>
          <w:w w:val="98.7256908416748"/>
          <w:rFonts w:ascii="Times New Roman" w:hAnsi="Times New Roman" w:eastAsia="LMRoman10" w:cs="Times New Roman"/>
          <w:b w:val="0"/>
          <w:i w:val="0"/>
          <w:color w:val="000000"/>
          <w:sz w:val="24"/>
        </w:rPr>
        <w:t>is</w:t>
      </w:r>
      <w:r>
        <w:rPr>
          <w:w w:val="98.7256908416748"/>
          <w:rFonts w:ascii="Times New Roman" w:hAnsi="Times New Roman" w:eastAsia="LMRoman10" w:cs="Times New Roman"/>
          <w:b w:val="0"/>
          <w:i w:val="0"/>
          <w:color w:val="000000"/>
          <w:sz w:val="24"/>
        </w:rPr>
        <w:t>particularly</w:t>
      </w:r>
      <w:r>
        <w:rPr>
          <w:w w:val="98.7256908416748"/>
          <w:rFonts w:ascii="Times New Roman" w:hAnsi="Times New Roman" w:eastAsia="LMRoman10" w:cs="Times New Roman"/>
          <w:b w:val="0"/>
          <w:i w:val="0"/>
          <w:color w:val="000000"/>
          <w:sz w:val="24"/>
        </w:rPr>
        <w:t>consequential,</w:t>
      </w:r>
      <w:r>
        <w:rPr>
          <w:w w:val="98.7256908416748"/>
          <w:rFonts w:ascii="Times New Roman" w:hAnsi="Times New Roman" w:eastAsia="LMRoman10" w:cs="Times New Roman"/>
          <w:b w:val="0"/>
          <w:i w:val="0"/>
          <w:color w:val="000000"/>
          <w:sz w:val="24"/>
        </w:rPr>
        <w:t>as</w:t>
      </w:r>
      <w:r>
        <w:rPr>
          <w:w w:val="98.7256908416748"/>
          <w:rFonts w:ascii="Times New Roman" w:hAnsi="Times New Roman" w:eastAsia="LMRoman10" w:cs="Times New Roman"/>
          <w:b w:val="0"/>
          <w:i w:val="0"/>
          <w:color w:val="000000"/>
          <w:sz w:val="24"/>
        </w:rPr>
        <w:t>it</w:t>
      </w:r>
      <w:r>
        <w:rPr>
          <w:w w:val="98.7256908416748"/>
          <w:rFonts w:ascii="Times New Roman" w:hAnsi="Times New Roman" w:eastAsia="LMRoman10" w:cs="Times New Roman"/>
          <w:b w:val="0"/>
          <w:i w:val="0"/>
          <w:color w:val="000000"/>
          <w:sz w:val="24"/>
        </w:rPr>
        <w:t>means</w:t>
      </w:r>
      <w:r>
        <w:rPr>
          <w:w w:val="98.7256908416748"/>
          <w:rFonts w:ascii="Times New Roman" w:hAnsi="Times New Roman" w:eastAsia="LMRoman10" w:cs="Times New Roman"/>
          <w:b w:val="0"/>
          <w:i w:val="0"/>
          <w:color w:val="000000"/>
          <w:sz w:val="24"/>
        </w:rPr>
        <w:t>no</w:t>
      </w:r>
      <w:r>
        <w:rPr>
          <w:w w:val="98.7256908416748"/>
          <w:rFonts w:ascii="Times New Roman" w:hAnsi="Times New Roman" w:eastAsia="LMRoman10" w:cs="Times New Roman"/>
          <w:b w:val="0"/>
          <w:i w:val="0"/>
          <w:color w:val="000000"/>
          <w:sz w:val="24"/>
        </w:rPr>
        <w:t>ABS</w:t>
      </w:r>
      <w:r>
        <w:rPr>
          <w:w w:val="98.7256908416748"/>
          <w:rFonts w:ascii="Times New Roman" w:hAnsi="Times New Roman" w:eastAsia="LMRoman10" w:cs="Times New Roman"/>
          <w:b w:val="0"/>
          <w:i w:val="0"/>
          <w:color w:val="000000"/>
          <w:sz w:val="24"/>
        </w:rPr>
        <w:t>data</w:t>
      </w:r>
      <w:r>
        <w:rPr>
          <w:w w:val="98.7256908416748"/>
          <w:rFonts w:ascii="Times New Roman" w:hAnsi="Times New Roman" w:eastAsia="LMRoman10" w:cs="Times New Roman"/>
          <w:b w:val="0"/>
          <w:i w:val="0"/>
          <w:color w:val="000000"/>
          <w:sz w:val="24"/>
        </w:rPr>
        <w:t>exist</w:t>
      </w:r>
      <w:r>
        <w:rPr>
          <w:w w:val="98.7256908416748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from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immediate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aftermath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CNRP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dissolution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2018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one-party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election.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survey’s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5 </w:t>
      </w:r>
      <w:r>
        <w:rPr>
          <w:w w:val="98.67541313171387"/>
          <w:rFonts w:ascii="Times New Roman" w:hAnsi="Times New Roman" w:eastAsia="LMRoman10" w:cs="Times New Roman"/>
          <w:b w:val="0"/>
          <w:i w:val="0"/>
          <w:color w:val="000000"/>
          <w:sz w:val="24"/>
        </w:rPr>
        <w:t>fieldwork</w:t>
      </w:r>
      <w:r>
        <w:rPr>
          <w:w w:val="98.67541313171387"/>
          <w:rFonts w:ascii="Times New Roman" w:hAnsi="Times New Roman" w:eastAsia="LMRoman10" w:cs="Times New Roman"/>
          <w:b w:val="0"/>
          <w:i w:val="0"/>
          <w:color w:val="000000"/>
          <w:sz w:val="24"/>
        </w:rPr>
        <w:t>period</w:t>
      </w:r>
      <w:r>
        <w:rPr>
          <w:w w:val="98.67541313171387"/>
          <w:rFonts w:ascii="Times New Roman" w:hAnsi="Times New Roman" w:eastAsia="LMRoman10" w:cs="Times New Roman"/>
          <w:b w:val="0"/>
          <w:i w:val="0"/>
          <w:color w:val="000000"/>
          <w:sz w:val="24"/>
        </w:rPr>
        <w:t>coincided</w:t>
      </w:r>
      <w:r>
        <w:rPr>
          <w:w w:val="98.67541313171387"/>
          <w:rFonts w:ascii="Times New Roman" w:hAnsi="Times New Roman" w:eastAsia="LMRoman10" w:cs="Times New Roman"/>
          <w:b w:val="0"/>
          <w:i w:val="0"/>
          <w:color w:val="000000"/>
          <w:sz w:val="24"/>
        </w:rPr>
        <w:t>with</w:t>
      </w:r>
      <w:r>
        <w:rPr>
          <w:w w:val="98.67541313171387"/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w w:val="98.67541313171387"/>
          <w:rFonts w:ascii="Times New Roman" w:hAnsi="Times New Roman" w:eastAsia="LMRoman10" w:cs="Times New Roman"/>
          <w:b w:val="0"/>
          <w:i w:val="0"/>
          <w:color w:val="000000"/>
          <w:sz w:val="24"/>
        </w:rPr>
        <w:t>immediate</w:t>
      </w:r>
      <w:r>
        <w:rPr>
          <w:w w:val="98.67541313171387"/>
          <w:rFonts w:ascii="Times New Roman" w:hAnsi="Times New Roman" w:eastAsia="LMRoman10" w:cs="Times New Roman"/>
          <w:b w:val="0"/>
          <w:i w:val="0"/>
          <w:color w:val="000000"/>
          <w:sz w:val="24"/>
        </w:rPr>
        <w:t>aftermath</w:t>
      </w:r>
      <w:r>
        <w:rPr>
          <w:w w:val="98.67541313171387"/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w w:val="98.67541313171387"/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w w:val="98.67541313171387"/>
          <w:rFonts w:ascii="Times New Roman" w:hAnsi="Times New Roman" w:eastAsia="LMRoman10" w:cs="Times New Roman"/>
          <w:b w:val="0"/>
          <w:i w:val="0"/>
          <w:color w:val="000000"/>
          <w:sz w:val="24"/>
        </w:rPr>
        <w:t>forced</w:t>
      </w:r>
      <w:r>
        <w:rPr>
          <w:w w:val="98.67541313171387"/>
          <w:rFonts w:ascii="Times New Roman" w:hAnsi="Times New Roman" w:eastAsia="LMRoman10" w:cs="Times New Roman"/>
          <w:b w:val="0"/>
          <w:i w:val="0"/>
          <w:color w:val="000000"/>
          <w:sz w:val="24"/>
        </w:rPr>
        <w:t>dissolution</w:t>
      </w:r>
      <w:r>
        <w:rPr>
          <w:w w:val="98.67541313171387"/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w w:val="98.67541313171387"/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w w:val="98.67541313171387"/>
          <w:rFonts w:ascii="Times New Roman" w:hAnsi="Times New Roman" w:eastAsia="LMRoman10" w:cs="Times New Roman"/>
          <w:b w:val="0"/>
          <w:i w:val="0"/>
          <w:color w:val="000000"/>
          <w:sz w:val="24"/>
        </w:rPr>
        <w:t>CNRP</w:t>
      </w:r>
      <w:r>
        <w:rPr>
          <w:w w:val="98.67541313171387"/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w w:val="98.67541313171387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November 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2017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July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2018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national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election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which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CPP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ran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virtually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unopposed—conditions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under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which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credible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public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opinion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research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could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conducted.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absence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thus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artifact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of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research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design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reflection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closure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study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documents: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very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phenomenon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under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investigation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rendered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standard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survey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fieldwork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untenable.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gap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means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analysis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cannot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observe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immediate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post-dissolution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period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directly,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limitation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addressed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below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through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adjudication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tests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designed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distinguish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between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acute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fear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response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longer-term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normalization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pattern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proposed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here.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four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available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waves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nevertheless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bracket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critical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sequence: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pre-mobilization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(2008),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peak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mobilization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(2012),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post-crackdown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selective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retreat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(2015),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post-dissolution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normalization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(2021).</w:t>
      </w:r>
    </w:p>
    <w:p>
      <w:pPr>
        <w:autoSpaceDN w:val="0"/>
        <w:autoSpaceDE w:val="0"/>
        <w:widowControl/>
        <w:spacing w:line="288" w:lineRule="exact" w:before="0" w:after="0"/>
        <w:ind w:left="278" w:right="0" w:firstLine="0"/>
        <w:jc w:val="left"/>
      </w:pPr>
      <w:r>
        <w:rPr>
          <w:rFonts w:ascii="Times New Roman" w:hAnsi="Times New Roman" w:eastAsia="LMRoman7" w:cs="Times New Roman"/>
          <w:b w:val="0"/>
          <w:i w:val="0"/>
          <w:color w:val="000000"/>
          <w:sz w:val="24"/>
        </w:rPr>
        <w:t>7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Cambodian samples are stratified by province and urban/rural classification,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with primary sampling units</w:t>
      </w:r>
    </w:p>
    <w:p>
      <w:pPr>
        <w:autoSpaceDN w:val="0"/>
        <w:autoSpaceDE w:val="0"/>
        <w:widowControl/>
        <w:spacing w:line="336" w:lineRule="exact" w:before="270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7</w:t>
      </w:r>
    </w:p>
    <w:p>
      <w:pPr>
        <w:sectPr>
          <w:footerReference w:type="default" r:id="rId68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autoSpaceDE w:val="0"/>
        <w:widowControl/>
        <w:spacing w:line="410" w:lineRule="exact" w:before="0" w:after="0"/>
        <w:ind w:left="0" w:right="0" w:firstLine="0"/>
        <w:jc w:val="center"/>
      </w:pPr>
      <w:r>
        <w:rPr>
          <w:w w:val="101.75301688058036"/>
          <w:rFonts w:ascii="Times New Roman" w:hAnsi="Times New Roman" w:eastAsia="LMRoman12" w:cs="Times New Roman"/>
          <w:b/>
          <w:i w:val="0"/>
          <w:color w:val="000000"/>
          <w:sz w:val="24"/>
        </w:rPr>
        <w:t>Supplementary</w:t>
      </w:r>
      <w:r>
        <w:rPr>
          <w:w w:val="101.75301688058036"/>
          <w:rFonts w:ascii="Times New Roman" w:hAnsi="Times New Roman" w:eastAsia="LMRoman12" w:cs="Times New Roman"/>
          <w:b/>
          <w:i w:val="0"/>
          <w:color w:val="000000"/>
          <w:sz w:val="24"/>
        </w:rPr>
        <w:t>Data—The</w:t>
      </w:r>
      <w:r>
        <w:rPr>
          <w:w w:val="101.75301688058036"/>
          <w:rFonts w:ascii="Times New Roman" w:hAnsi="Times New Roman" w:eastAsia="LMRoman12" w:cs="Times New Roman"/>
          <w:b/>
          <w:i w:val="0"/>
          <w:color w:val="000000"/>
          <w:sz w:val="24"/>
        </w:rPr>
        <w:t>2017</w:t>
      </w:r>
      <w:r>
        <w:rPr>
          <w:w w:val="101.75301688058036"/>
          <w:rFonts w:ascii="Times New Roman" w:hAnsi="Times New Roman" w:eastAsia="LMRoman12" w:cs="Times New Roman"/>
          <w:b/>
          <w:i w:val="0"/>
          <w:color w:val="000000"/>
          <w:sz w:val="24"/>
        </w:rPr>
        <w:t>Cambodia</w:t>
      </w:r>
      <w:r>
        <w:rPr>
          <w:w w:val="101.75301688058036"/>
          <w:rFonts w:ascii="Times New Roman" w:hAnsi="Times New Roman" w:eastAsia="LMRoman12" w:cs="Times New Roman"/>
          <w:b/>
          <w:i w:val="0"/>
          <w:color w:val="000000"/>
          <w:sz w:val="24"/>
        </w:rPr>
        <w:t>Socio-Economic</w:t>
      </w:r>
      <w:r>
        <w:rPr>
          <w:w w:val="101.75301688058036"/>
          <w:rFonts w:ascii="Times New Roman" w:hAnsi="Times New Roman" w:eastAsia="LMRoman12" w:cs="Times New Roman"/>
          <w:b/>
          <w:i w:val="0"/>
          <w:color w:val="000000"/>
          <w:sz w:val="24"/>
        </w:rPr>
        <w:t>Survey</w:t>
      </w:r>
    </w:p>
    <w:p>
      <w:pPr>
        <w:autoSpaceDN w:val="0"/>
        <w:autoSpaceDE w:val="0"/>
        <w:widowControl/>
        <w:spacing w:line="578" w:lineRule="exact" w:before="138" w:after="0"/>
        <w:ind w:left="28" w:right="0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data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supplemented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single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cross-section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Cambodia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Socio-Economic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(SES),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nationally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representative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household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administered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by 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National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Institute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Statistics.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SES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employed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here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(deposited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World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Bank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Microdata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Library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KHM_2018_SAIE_v01;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=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3,363)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collected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through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face-to-face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interviews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inferred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fieldwork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period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early-to-mid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2017,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placing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months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before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intensification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closure.</w:t>
      </w:r>
      <w:r>
        <w:rPr>
          <w:w w:val="98.4542397891774"/>
          <w:rFonts w:ascii="Times New Roman" w:hAnsi="Times New Roman" w:eastAsia="LMRoman8" w:cs="Times New Roman"/>
          <w:b w:val="0"/>
          <w:i w:val="0"/>
          <w:color w:val="0000FF"/>
          <w:sz w:val="24"/>
        </w:rPr>
        <w:t>8</w:t>
      </w:r>
    </w:p>
    <w:p>
      <w:pPr>
        <w:autoSpaceDN w:val="0"/>
        <w:tabs>
          <w:tab w:pos="20" w:val="left"/>
          <w:tab w:pos="28" w:val="left"/>
        </w:tabs>
        <w:autoSpaceDE w:val="0"/>
        <w:widowControl/>
        <w:spacing w:line="578" w:lineRule="exact" w:before="144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Six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governance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items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relevant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present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analysis: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perceived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responsiveness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commune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councillors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village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chiefs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(binary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agree/disagree),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perceived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freedom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speech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freedom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association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commune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level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(binary),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perceived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freedom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vote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without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fear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(binary),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reported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payment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“tea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money”—the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vernacular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petty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bribery—to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government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officials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2016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(binary).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items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directly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comparable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instruments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scale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or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sampling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design,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treated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equivalent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measures.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Their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value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triangulative: 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they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establish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state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perceived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civic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freedom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corruption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exposure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immediate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pre-dissolution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period,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window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cover.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data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reported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Appendix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D.</w:t>
      </w:r>
    </w:p>
    <w:p>
      <w:pPr>
        <w:autoSpaceDN w:val="0"/>
        <w:autoSpaceDE w:val="0"/>
        <w:widowControl/>
        <w:spacing w:line="238" w:lineRule="exact" w:before="182" w:after="0"/>
        <w:ind w:left="20" w:right="0" w:firstLine="8"/>
        <w:jc w:val="left"/>
      </w:pP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selected proportional to population size and 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households via random walk procedures within enumeration areas.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survey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instrument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administered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Khmer.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No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post-stratification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weights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applied;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samples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are </w:t>
      </w:r>
      <w:r>
        <w:rPr>
          <w:w w:val="98.87637138366699"/>
          <w:rFonts w:ascii="Times New Roman" w:hAnsi="Times New Roman" w:eastAsia="LMRoman10" w:cs="Times New Roman"/>
          <w:b w:val="0"/>
          <w:i w:val="0"/>
          <w:color w:val="000000"/>
          <w:sz w:val="24"/>
        </w:rPr>
        <w:t>treated</w:t>
      </w:r>
      <w:r>
        <w:rPr>
          <w:w w:val="98.87637138366699"/>
          <w:rFonts w:ascii="Times New Roman" w:hAnsi="Times New Roman" w:eastAsia="LMRoman10" w:cs="Times New Roman"/>
          <w:b w:val="0"/>
          <w:i w:val="0"/>
          <w:color w:val="000000"/>
          <w:sz w:val="24"/>
        </w:rPr>
        <w:t>as</w:t>
      </w:r>
      <w:r>
        <w:rPr>
          <w:w w:val="98.87637138366699"/>
          <w:rFonts w:ascii="Times New Roman" w:hAnsi="Times New Roman" w:eastAsia="LMRoman10" w:cs="Times New Roman"/>
          <w:b w:val="0"/>
          <w:i w:val="0"/>
          <w:color w:val="000000"/>
          <w:sz w:val="24"/>
        </w:rPr>
        <w:t>self-weighting,</w:t>
      </w:r>
      <w:r>
        <w:rPr>
          <w:w w:val="98.87637138366699"/>
          <w:rFonts w:ascii="Times New Roman" w:hAnsi="Times New Roman" w:eastAsia="LMRoman10" w:cs="Times New Roman"/>
          <w:b w:val="0"/>
          <w:i w:val="0"/>
          <w:color w:val="000000"/>
          <w:sz w:val="24"/>
        </w:rPr>
        <w:t>following</w:t>
      </w:r>
      <w:r>
        <w:rPr>
          <w:w w:val="98.87637138366699"/>
          <w:rFonts w:ascii="Times New Roman" w:hAnsi="Times New Roman" w:eastAsia="LMRoman10" w:cs="Times New Roman"/>
          <w:b w:val="0"/>
          <w:i w:val="0"/>
          <w:color w:val="000000"/>
          <w:sz w:val="24"/>
        </w:rPr>
        <w:t>ABS</w:t>
      </w:r>
      <w:r>
        <w:rPr>
          <w:w w:val="98.87637138366699"/>
          <w:rFonts w:ascii="Times New Roman" w:hAnsi="Times New Roman" w:eastAsia="LMRoman10" w:cs="Times New Roman"/>
          <w:b w:val="0"/>
          <w:i w:val="0"/>
          <w:color w:val="000000"/>
          <w:sz w:val="24"/>
        </w:rPr>
        <w:t>standard</w:t>
      </w:r>
      <w:r>
        <w:rPr>
          <w:w w:val="98.87637138366699"/>
          <w:rFonts w:ascii="Times New Roman" w:hAnsi="Times New Roman" w:eastAsia="LMRoman10" w:cs="Times New Roman"/>
          <w:b w:val="0"/>
          <w:i w:val="0"/>
          <w:color w:val="000000"/>
          <w:sz w:val="24"/>
        </w:rPr>
        <w:t>practice</w:t>
      </w:r>
      <w:r>
        <w:rPr>
          <w:w w:val="98.87637138366699"/>
          <w:rFonts w:ascii="Times New Roman" w:hAnsi="Times New Roman" w:eastAsia="LMRoman10" w:cs="Times New Roman"/>
          <w:b w:val="0"/>
          <w:i w:val="0"/>
          <w:color w:val="000000"/>
          <w:sz w:val="24"/>
        </w:rPr>
        <w:t>for</w:t>
      </w:r>
      <w:r>
        <w:rPr>
          <w:w w:val="98.87637138366699"/>
          <w:rFonts w:ascii="Times New Roman" w:hAnsi="Times New Roman" w:eastAsia="LMRoman10" w:cs="Times New Roman"/>
          <w:b w:val="0"/>
          <w:i w:val="0"/>
          <w:color w:val="000000"/>
          <w:sz w:val="24"/>
        </w:rPr>
        <w:t>single-country</w:t>
      </w:r>
      <w:r>
        <w:rPr>
          <w:w w:val="98.87637138366699"/>
          <w:rFonts w:ascii="Times New Roman" w:hAnsi="Times New Roman" w:eastAsia="LMRoman10" w:cs="Times New Roman"/>
          <w:b w:val="0"/>
          <w:i w:val="0"/>
          <w:color w:val="000000"/>
          <w:sz w:val="24"/>
        </w:rPr>
        <w:t>analyses.</w:t>
      </w:r>
      <w:r>
        <w:rPr>
          <w:w w:val="98.87637138366699"/>
          <w:rFonts w:ascii="Times New Roman" w:hAnsi="Times New Roman" w:eastAsia="LMRoman10" w:cs="Times New Roman"/>
          <w:b w:val="0"/>
          <w:i w:val="0"/>
          <w:color w:val="000000"/>
          <w:sz w:val="24"/>
        </w:rPr>
        <w:t>On</w:t>
      </w:r>
      <w:r>
        <w:rPr>
          <w:w w:val="98.87637138366699"/>
          <w:rFonts w:ascii="Times New Roman" w:hAnsi="Times New Roman" w:eastAsia="LMRoman10" w:cs="Times New Roman"/>
          <w:b w:val="0"/>
          <w:i w:val="0"/>
          <w:color w:val="000000"/>
          <w:sz w:val="24"/>
        </w:rPr>
        <w:t>ABS</w:t>
      </w:r>
      <w:r>
        <w:rPr>
          <w:w w:val="98.87637138366699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methodology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sampling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design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generally,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see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Chu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al.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(2008);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country-level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details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ABS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Technical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Report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each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wave.</w:t>
      </w:r>
    </w:p>
    <w:p>
      <w:pPr>
        <w:autoSpaceDN w:val="0"/>
        <w:autoSpaceDE w:val="0"/>
        <w:widowControl/>
        <w:spacing w:line="240" w:lineRule="exact" w:before="48" w:after="0"/>
        <w:ind w:left="0" w:right="58" w:firstLine="0"/>
        <w:jc w:val="right"/>
      </w:pPr>
      <w:r>
        <w:rPr>
          <w:rFonts w:ascii="Times New Roman" w:hAnsi="Times New Roman" w:eastAsia="LMRoman7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fieldwork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period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inferred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internal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temporal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references: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questionnaire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references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2016–17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school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year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current,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2016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commune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budget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most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recently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completed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fiscal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cycle,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“additional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money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paid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officials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2016”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retrospective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question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about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immediately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preceding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year.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places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collection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after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collapse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Culture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Dialogue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before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Kem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Sokha’s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arrest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in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September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2017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CNRP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dissolution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November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2017.</w:t>
      </w:r>
    </w:p>
    <w:p>
      <w:pPr>
        <w:autoSpaceDN w:val="0"/>
        <w:autoSpaceDE w:val="0"/>
        <w:widowControl/>
        <w:spacing w:line="336" w:lineRule="exact" w:before="866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8</w:t>
      </w:r>
    </w:p>
    <w:p>
      <w:pPr>
        <w:sectPr>
          <w:footerReference w:type="default" r:id="rId69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530" w:lineRule="exact" w:before="0" w:after="0"/>
        <w:ind w:left="16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Detailed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governance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modules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were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publicly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available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2018–2020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fieldwork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period;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phone-based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COVID-focused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conducted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2020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carried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political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orientation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corruption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items.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absence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detailed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governance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data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during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years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immediately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following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CNRP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dissolution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consistent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broader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pattern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of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closure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documented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article.</w:t>
      </w:r>
    </w:p>
    <w:p>
      <w:pPr>
        <w:autoSpaceDN w:val="0"/>
        <w:autoSpaceDE w:val="0"/>
        <w:widowControl/>
        <w:spacing w:line="578" w:lineRule="exact" w:before="144" w:after="0"/>
        <w:ind w:left="22" w:right="144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analysis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tracks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thematic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domains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each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domain,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specific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indicators,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scale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constructions,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cross-wave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comparability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considerations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follows.</w:t>
      </w:r>
    </w:p>
    <w:p>
      <w:pPr>
        <w:autoSpaceDN w:val="0"/>
        <w:autoSpaceDE w:val="0"/>
        <w:widowControl/>
        <w:spacing w:line="578" w:lineRule="exact" w:before="146" w:after="0"/>
        <w:ind w:left="22" w:right="0" w:hanging="12"/>
        <w:jc w:val="left"/>
      </w:pP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participation.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Six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participation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items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tracked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proportions—the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of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full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sample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reporting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ever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having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engaged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each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activity.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these,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contacting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influential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persons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attending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demonstrations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employ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consistent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wording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four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treated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fully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comparable;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cross-wave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comparability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other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items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documented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appendix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(Table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A1).</w:t>
      </w:r>
      <w:r>
        <w:rPr>
          <w:w w:val="98.4542397891774"/>
          <w:rFonts w:ascii="Times New Roman" w:hAnsi="Times New Roman" w:eastAsia="LMRoman8" w:cs="Times New Roman"/>
          <w:b w:val="0"/>
          <w:i w:val="0"/>
          <w:color w:val="0000FF"/>
          <w:sz w:val="24"/>
        </w:rPr>
        <w:t>9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Community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leader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contact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frequency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(1–5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scale)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self-reported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voter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turnout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(binary)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supplement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items.</w:t>
      </w:r>
    </w:p>
    <w:p>
      <w:pPr>
        <w:autoSpaceDN w:val="0"/>
        <w:autoSpaceDE w:val="0"/>
        <w:widowControl/>
        <w:spacing w:line="578" w:lineRule="exact" w:before="148" w:after="0"/>
        <w:ind w:left="22" w:right="0" w:hanging="22"/>
        <w:jc w:val="left"/>
      </w:pP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Authoritarian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governance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preferences.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Four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items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assess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respondent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evaluations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of </w:t>
      </w:r>
      <w:r>
        <w:rPr>
          <w:rFonts w:ascii="Times New Roman" w:hAnsi="Times New Roman" w:cs="Times New Roman"/>
          <w:sz w:val="24"/>
        </w:rPr>
        <w:br/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non-democratic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governance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alternatives: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single-party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rule,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strongman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rule,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military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rule,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expert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rule.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Each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measured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consistent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1–4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scale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(1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=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“very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bad,”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=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“very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good”)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which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item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appears.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Expert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rule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fielded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These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items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among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instrument,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identical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wording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response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options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waves.</w:t>
      </w:r>
    </w:p>
    <w:p>
      <w:pPr>
        <w:autoSpaceDN w:val="0"/>
        <w:autoSpaceDE w:val="0"/>
        <w:widowControl/>
        <w:spacing w:line="240" w:lineRule="exact" w:before="180" w:after="0"/>
        <w:ind w:left="14" w:right="0" w:firstLine="276"/>
        <w:jc w:val="left"/>
      </w:pPr>
      <w:r>
        <w:rPr>
          <w:rFonts w:ascii="Times New Roman" w:hAnsi="Times New Roman" w:eastAsia="LMRoman7" w:cs="Times New Roman"/>
          <w:b w:val="0"/>
          <w:i w:val="0"/>
          <w:color w:val="000000"/>
          <w:sz w:val="24"/>
        </w:rPr>
        <w:t>9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ABS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participation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battery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employs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two-part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structure: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gate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question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(“Have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you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ever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done </w:t>
      </w:r>
      <w:r>
        <w:rPr>
          <w:w w:val="98.87637138366699"/>
          <w:rFonts w:ascii="Times New Roman" w:hAnsi="Times New Roman" w:eastAsia="LMRoman10" w:cs="Times New Roman"/>
          <w:b w:val="0"/>
          <w:i w:val="0"/>
          <w:color w:val="000000"/>
          <w:sz w:val="24"/>
        </w:rPr>
        <w:t>X?”)</w:t>
      </w:r>
      <w:r>
        <w:rPr>
          <w:w w:val="98.87637138366699"/>
          <w:rFonts w:ascii="Times New Roman" w:hAnsi="Times New Roman" w:eastAsia="LMRoman10" w:cs="Times New Roman"/>
          <w:b w:val="0"/>
          <w:i w:val="0"/>
          <w:color w:val="000000"/>
          <w:sz w:val="24"/>
        </w:rPr>
        <w:t>asked</w:t>
      </w:r>
      <w:r>
        <w:rPr>
          <w:w w:val="98.87637138366699"/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w w:val="98.87637138366699"/>
          <w:rFonts w:ascii="Times New Roman" w:hAnsi="Times New Roman" w:eastAsia="LMRoman10" w:cs="Times New Roman"/>
          <w:b w:val="0"/>
          <w:i w:val="0"/>
          <w:color w:val="000000"/>
          <w:sz w:val="24"/>
        </w:rPr>
        <w:t>all</w:t>
      </w:r>
      <w:r>
        <w:rPr>
          <w:w w:val="98.87637138366699"/>
          <w:rFonts w:ascii="Times New Roman" w:hAnsi="Times New Roman" w:eastAsia="LMRoman10" w:cs="Times New Roman"/>
          <w:b w:val="0"/>
          <w:i w:val="0"/>
          <w:color w:val="000000"/>
          <w:sz w:val="24"/>
        </w:rPr>
        <w:t>respondents,</w:t>
      </w:r>
      <w:r>
        <w:rPr>
          <w:w w:val="98.87637138366699"/>
          <w:rFonts w:ascii="Times New Roman" w:hAnsi="Times New Roman" w:eastAsia="LMRoman10" w:cs="Times New Roman"/>
          <w:b w:val="0"/>
          <w:i w:val="0"/>
          <w:color w:val="000000"/>
          <w:sz w:val="24"/>
        </w:rPr>
        <w:t>followed</w:t>
      </w:r>
      <w:r>
        <w:rPr>
          <w:w w:val="98.87637138366699"/>
          <w:rFonts w:ascii="Times New Roman" w:hAnsi="Times New Roman" w:eastAsia="LMRoman10" w:cs="Times New Roman"/>
          <w:b w:val="0"/>
          <w:i w:val="0"/>
          <w:color w:val="000000"/>
          <w:sz w:val="24"/>
        </w:rPr>
        <w:t>by</w:t>
      </w:r>
      <w:r>
        <w:rPr>
          <w:w w:val="98.87637138366699"/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w w:val="98.87637138366699"/>
          <w:rFonts w:ascii="Times New Roman" w:hAnsi="Times New Roman" w:eastAsia="LMRoman10" w:cs="Times New Roman"/>
          <w:b w:val="0"/>
          <w:i w:val="0"/>
          <w:color w:val="000000"/>
          <w:sz w:val="24"/>
        </w:rPr>
        <w:t>frequency</w:t>
      </w:r>
      <w:r>
        <w:rPr>
          <w:w w:val="98.87637138366699"/>
          <w:rFonts w:ascii="Times New Roman" w:hAnsi="Times New Roman" w:eastAsia="LMRoman10" w:cs="Times New Roman"/>
          <w:b w:val="0"/>
          <w:i w:val="0"/>
          <w:color w:val="000000"/>
          <w:sz w:val="24"/>
        </w:rPr>
        <w:t>question</w:t>
      </w:r>
      <w:r>
        <w:rPr>
          <w:w w:val="98.87637138366699"/>
          <w:rFonts w:ascii="Times New Roman" w:hAnsi="Times New Roman" w:eastAsia="LMRoman10" w:cs="Times New Roman"/>
          <w:b w:val="0"/>
          <w:i w:val="0"/>
          <w:color w:val="000000"/>
          <w:sz w:val="24"/>
        </w:rPr>
        <w:t>asked</w:t>
      </w:r>
      <w:r>
        <w:rPr>
          <w:w w:val="98.87637138366699"/>
          <w:rFonts w:ascii="Times New Roman" w:hAnsi="Times New Roman" w:eastAsia="LMRoman10" w:cs="Times New Roman"/>
          <w:b w:val="0"/>
          <w:i w:val="0"/>
          <w:color w:val="000000"/>
          <w:sz w:val="24"/>
        </w:rPr>
        <w:t>only</w:t>
      </w:r>
      <w:r>
        <w:rPr>
          <w:w w:val="98.87637138366699"/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w w:val="98.87637138366699"/>
          <w:rFonts w:ascii="Times New Roman" w:hAnsi="Times New Roman" w:eastAsia="LMRoman10" w:cs="Times New Roman"/>
          <w:b w:val="0"/>
          <w:i w:val="0"/>
          <w:color w:val="000000"/>
          <w:sz w:val="24"/>
        </w:rPr>
        <w:t>those</w:t>
      </w:r>
      <w:r>
        <w:rPr>
          <w:w w:val="98.87637138366699"/>
          <w:rFonts w:ascii="Times New Roman" w:hAnsi="Times New Roman" w:eastAsia="LMRoman10" w:cs="Times New Roman"/>
          <w:b w:val="0"/>
          <w:i w:val="0"/>
          <w:color w:val="000000"/>
          <w:sz w:val="24"/>
        </w:rPr>
        <w:t>who</w:t>
      </w:r>
      <w:r>
        <w:rPr>
          <w:w w:val="98.87637138366699"/>
          <w:rFonts w:ascii="Times New Roman" w:hAnsi="Times New Roman" w:eastAsia="LMRoman10" w:cs="Times New Roman"/>
          <w:b w:val="0"/>
          <w:i w:val="0"/>
          <w:color w:val="000000"/>
          <w:sz w:val="24"/>
        </w:rPr>
        <w:t>answer</w:t>
      </w:r>
      <w:r>
        <w:rPr>
          <w:w w:val="98.87637138366699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affirmatively.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article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reports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gate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proportions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rather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frequency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means,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which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conditional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participation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based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much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smaller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subsamples.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elected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official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civil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servant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contact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items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use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narrower, 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problem-motivated framing in Wave 3 (“to complain about or seek help with a problem”) that differs from the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broader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framing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Waves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2,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4,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6;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cross-wave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comparisons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involving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these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items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flagged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accordingly.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Petitions,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demonstrations,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media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contact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were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fielded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2.</w:t>
      </w:r>
    </w:p>
    <w:p>
      <w:pPr>
        <w:autoSpaceDN w:val="0"/>
        <w:autoSpaceDE w:val="0"/>
        <w:widowControl/>
        <w:spacing w:line="336" w:lineRule="exact" w:before="294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9</w:t>
      </w:r>
    </w:p>
    <w:p>
      <w:pPr>
        <w:sectPr>
          <w:footerReference w:type="default" r:id="rId70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autoSpaceDE w:val="0"/>
        <w:widowControl/>
        <w:spacing w:line="410" w:lineRule="exact" w:before="0" w:after="0"/>
        <w:ind w:left="10" w:right="0" w:firstLine="0"/>
        <w:jc w:val="left"/>
      </w:pPr>
      <w:r>
        <w:rPr>
          <w:w w:val="98.93931027116447"/>
          <w:rFonts w:ascii="Times New Roman" w:hAnsi="Times New Roman" w:eastAsia="LMRoman12" w:cs="Times New Roman"/>
          <w:b/>
          <w:i w:val="0"/>
          <w:color w:val="000000"/>
          <w:sz w:val="24"/>
        </w:rPr>
        <w:t>Democratic</w:t>
      </w:r>
      <w:r>
        <w:rPr>
          <w:w w:val="98.93931027116447"/>
          <w:rFonts w:ascii="Times New Roman" w:hAnsi="Times New Roman" w:eastAsia="LMRoman12" w:cs="Times New Roman"/>
          <w:b/>
          <w:i w:val="0"/>
          <w:color w:val="000000"/>
          <w:sz w:val="24"/>
        </w:rPr>
        <w:t>Orientations</w:t>
      </w:r>
    </w:p>
    <w:p>
      <w:pPr>
        <w:autoSpaceDN w:val="0"/>
        <w:autoSpaceDE w:val="0"/>
        <w:widowControl/>
        <w:spacing w:line="336" w:lineRule="exact" w:before="380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analysis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tracks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four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analytically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separable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dimensions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attitudes,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following</w:t>
      </w:r>
    </w:p>
    <w:p>
      <w:pPr>
        <w:autoSpaceDN w:val="0"/>
        <w:autoSpaceDE w:val="0"/>
        <w:widowControl/>
        <w:spacing w:line="336" w:lineRule="exact" w:before="242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growing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recognition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support”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unitary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construct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(Bratton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al.</w:t>
      </w:r>
    </w:p>
    <w:p>
      <w:pPr>
        <w:autoSpaceDN w:val="0"/>
        <w:autoSpaceDE w:val="0"/>
        <w:widowControl/>
        <w:spacing w:line="336" w:lineRule="exact" w:before="242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2004;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Mattes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Bratton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2007):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abstract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commitment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(forced-choice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preference</w:t>
      </w:r>
    </w:p>
    <w:p>
      <w:pPr>
        <w:autoSpaceDN w:val="0"/>
        <w:autoSpaceDE w:val="0"/>
        <w:widowControl/>
        <w:spacing w:line="336" w:lineRule="exact" w:before="242" w:after="0"/>
        <w:ind w:left="1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agree/disagree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evaluative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item),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practical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prioritization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democracy-vs-equality</w:t>
      </w:r>
    </w:p>
    <w:p>
      <w:pPr>
        <w:autoSpaceDN w:val="0"/>
        <w:autoSpaceDE w:val="0"/>
        <w:widowControl/>
        <w:spacing w:line="336" w:lineRule="exact" w:before="242" w:after="0"/>
        <w:ind w:left="1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trade-off),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satisfaction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how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works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(1–4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scale,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identical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wording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four</w:t>
      </w:r>
    </w:p>
    <w:p>
      <w:pPr>
        <w:autoSpaceDN w:val="0"/>
        <w:autoSpaceDE w:val="0"/>
        <w:widowControl/>
        <w:spacing w:line="336" w:lineRule="exact" w:before="242" w:after="0"/>
        <w:ind w:left="2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waves),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feasibility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(0–10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past/present/future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ratings,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</w:t>
      </w:r>
    </w:p>
    <w:p>
      <w:pPr>
        <w:autoSpaceDN w:val="0"/>
        <w:autoSpaceDE w:val="0"/>
        <w:widowControl/>
        <w:spacing w:line="342" w:lineRule="exact" w:before="236" w:after="0"/>
        <w:ind w:left="1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only).</w:t>
      </w:r>
      <w:r>
        <w:rPr>
          <w:w w:val="98.4542397891774"/>
          <w:rFonts w:ascii="Times New Roman" w:hAnsi="Times New Roman" w:eastAsia="LMRoman8" w:cs="Times New Roman"/>
          <w:b w:val="0"/>
          <w:i w:val="0"/>
          <w:color w:val="0000FF"/>
          <w:sz w:val="24"/>
        </w:rPr>
        <w:t>10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items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carry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highest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nonresponse—63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</w:p>
    <w:p>
      <w:pPr>
        <w:autoSpaceDN w:val="0"/>
        <w:autoSpaceDE w:val="0"/>
        <w:widowControl/>
        <w:spacing w:line="338" w:lineRule="exact" w:before="240" w:after="0"/>
        <w:ind w:left="1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future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6—and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treated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supporting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evidence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patterns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established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more</w:t>
      </w:r>
    </w:p>
    <w:p>
      <w:pPr>
        <w:autoSpaceDN w:val="0"/>
        <w:autoSpaceDE w:val="0"/>
        <w:widowControl/>
        <w:spacing w:line="338" w:lineRule="exact" w:before="240" w:after="0"/>
        <w:ind w:left="0" w:right="0" w:firstLine="0"/>
        <w:jc w:val="center"/>
      </w:pP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robustly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commitment,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prioritization,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satisfaction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measures.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nonresponse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rate</w:t>
      </w:r>
    </w:p>
    <w:p>
      <w:pPr>
        <w:autoSpaceDN w:val="0"/>
        <w:autoSpaceDE w:val="0"/>
        <w:widowControl/>
        <w:spacing w:line="336" w:lineRule="exact" w:before="240" w:after="0"/>
        <w:ind w:left="1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itself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analytically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informative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addressed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alternative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mechanisms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section.</w:t>
      </w:r>
    </w:p>
    <w:p>
      <w:pPr>
        <w:autoSpaceDN w:val="0"/>
        <w:autoSpaceDE w:val="0"/>
        <w:widowControl/>
        <w:spacing w:line="338" w:lineRule="exact" w:before="386" w:after="0"/>
        <w:ind w:left="2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Table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t>1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summarizes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comparability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status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headline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indicators.</w:t>
      </w:r>
    </w:p>
    <w:p>
      <w:pPr>
        <w:autoSpaceDN w:val="0"/>
        <w:autoSpaceDE w:val="0"/>
        <w:widowControl/>
        <w:spacing w:line="240" w:lineRule="exact" w:before="182" w:after="0"/>
        <w:ind w:left="0" w:right="0" w:firstLine="188"/>
        <w:jc w:val="left"/>
      </w:pPr>
      <w:r>
        <w:rPr>
          <w:rFonts w:ascii="Times New Roman" w:hAnsi="Times New Roman" w:eastAsia="LMRoman7" w:cs="Times New Roman"/>
          <w:b w:val="0"/>
          <w:i w:val="0"/>
          <w:color w:val="000000"/>
          <w:sz w:val="24"/>
        </w:rPr>
        <w:t>10</w:t>
      </w:r>
      <w:r>
        <w:rPr>
          <w:w w:val="98.62509727478027"/>
          <w:rFonts w:ascii="Times New Roman" w:hAnsi="Times New Roman" w:eastAsia="LMRoman10" w:cs="Times New Roman"/>
          <w:b w:val="0"/>
          <w:i/>
          <w:color w:val="000000"/>
          <w:sz w:val="24"/>
        </w:rPr>
        <w:t>Commitment item 1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 (all four waves):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forced choice among “democracy is always preferable,” “authoritarian </w:t>
      </w:r>
      <w:r>
        <w:rPr>
          <w:w w:val="98.77593994140625"/>
          <w:rFonts w:ascii="Times New Roman" w:hAnsi="Times New Roman" w:eastAsia="LMRoman10" w:cs="Times New Roman"/>
          <w:b w:val="0"/>
          <w:i w:val="0"/>
          <w:color w:val="000000"/>
          <w:sz w:val="24"/>
        </w:rPr>
        <w:t>government</w:t>
      </w:r>
      <w:r>
        <w:rPr>
          <w:w w:val="98.77593994140625"/>
          <w:rFonts w:ascii="Times New Roman" w:hAnsi="Times New Roman" w:eastAsia="LMRoman10" w:cs="Times New Roman"/>
          <w:b w:val="0"/>
          <w:i w:val="0"/>
          <w:color w:val="000000"/>
          <w:sz w:val="24"/>
        </w:rPr>
        <w:t>can</w:t>
      </w:r>
      <w:r>
        <w:rPr>
          <w:w w:val="98.77593994140625"/>
          <w:rFonts w:ascii="Times New Roman" w:hAnsi="Times New Roman" w:eastAsia="LMRoman10" w:cs="Times New Roman"/>
          <w:b w:val="0"/>
          <w:i w:val="0"/>
          <w:color w:val="000000"/>
          <w:sz w:val="24"/>
        </w:rPr>
        <w:t>sometimes</w:t>
      </w:r>
      <w:r>
        <w:rPr>
          <w:w w:val="98.77593994140625"/>
          <w:rFonts w:ascii="Times New Roman" w:hAnsi="Times New Roman" w:eastAsia="LMRoman10" w:cs="Times New Roman"/>
          <w:b w:val="0"/>
          <w:i w:val="0"/>
          <w:color w:val="000000"/>
          <w:sz w:val="24"/>
        </w:rPr>
        <w:t>be</w:t>
      </w:r>
      <w:r>
        <w:rPr>
          <w:w w:val="98.77593994140625"/>
          <w:rFonts w:ascii="Times New Roman" w:hAnsi="Times New Roman" w:eastAsia="LMRoman10" w:cs="Times New Roman"/>
          <w:b w:val="0"/>
          <w:i w:val="0"/>
          <w:color w:val="000000"/>
          <w:sz w:val="24"/>
        </w:rPr>
        <w:t>preferable,”</w:t>
      </w:r>
      <w:r>
        <w:rPr>
          <w:w w:val="98.77593994140625"/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w w:val="98.77593994140625"/>
          <w:rFonts w:ascii="Times New Roman" w:hAnsi="Times New Roman" w:eastAsia="LMRoman10" w:cs="Times New Roman"/>
          <w:b w:val="0"/>
          <w:i w:val="0"/>
          <w:color w:val="000000"/>
          <w:sz w:val="24"/>
        </w:rPr>
        <w:t>“it</w:t>
      </w:r>
      <w:r>
        <w:rPr>
          <w:w w:val="98.77593994140625"/>
          <w:rFonts w:ascii="Times New Roman" w:hAnsi="Times New Roman" w:eastAsia="LMRoman10" w:cs="Times New Roman"/>
          <w:b w:val="0"/>
          <w:i w:val="0"/>
          <w:color w:val="000000"/>
          <w:sz w:val="24"/>
        </w:rPr>
        <w:t>doesn’t</w:t>
      </w:r>
      <w:r>
        <w:rPr>
          <w:w w:val="98.77593994140625"/>
          <w:rFonts w:ascii="Times New Roman" w:hAnsi="Times New Roman" w:eastAsia="LMRoman10" w:cs="Times New Roman"/>
          <w:b w:val="0"/>
          <w:i w:val="0"/>
          <w:color w:val="000000"/>
          <w:sz w:val="24"/>
        </w:rPr>
        <w:t>matter”</w:t>
      </w:r>
      <w:r>
        <w:rPr>
          <w:w w:val="98.77593994140625"/>
          <w:rFonts w:ascii="Times New Roman" w:hAnsi="Times New Roman" w:eastAsia="LMRoman10" w:cs="Times New Roman"/>
          <w:b w:val="0"/>
          <w:i w:val="0"/>
          <w:color w:val="000000"/>
          <w:sz w:val="24"/>
        </w:rPr>
        <w:t>(coded</w:t>
      </w:r>
      <w:r>
        <w:rPr>
          <w:w w:val="98.77593994140625"/>
          <w:rFonts w:ascii="Times New Roman" w:hAnsi="Times New Roman" w:eastAsia="LMRoman10" w:cs="Times New Roman"/>
          <w:b w:val="0"/>
          <w:i w:val="0"/>
          <w:color w:val="000000"/>
          <w:sz w:val="24"/>
        </w:rPr>
        <w:t>1–3).</w:t>
      </w:r>
      <w:r>
        <w:rPr>
          <w:w w:val="98.77593994140625"/>
          <w:rFonts w:ascii="Times New Roman" w:hAnsi="Times New Roman" w:eastAsia="LMRoman10" w:cs="Times New Roman"/>
          <w:b w:val="0"/>
          <w:i/>
          <w:color w:val="000000"/>
          <w:sz w:val="24"/>
        </w:rPr>
        <w:t>Commitment</w:t>
      </w:r>
      <w:r>
        <w:rPr>
          <w:w w:val="98.77593994140625"/>
          <w:rFonts w:ascii="Times New Roman" w:hAnsi="Times New Roman" w:eastAsia="LMRoman10" w:cs="Times New Roman"/>
          <w:b w:val="0"/>
          <w:i/>
          <w:color w:val="000000"/>
          <w:sz w:val="24"/>
        </w:rPr>
        <w:t>item</w:t>
      </w:r>
      <w:r>
        <w:rPr>
          <w:w w:val="98.77593994140625"/>
          <w:rFonts w:ascii="Times New Roman" w:hAnsi="Times New Roman" w:eastAsia="LMRoman10" w:cs="Times New Roman"/>
          <w:b w:val="0"/>
          <w:i/>
          <w:color w:val="000000"/>
          <w:sz w:val="24"/>
        </w:rPr>
        <w:t>2</w:t>
      </w:r>
      <w:r>
        <w:rPr>
          <w:w w:val="98.77593994140625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(Waves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3–6):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“democracy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may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have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its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problems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still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best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form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government”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(1–4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agree/disagree; 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nonresponse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under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2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percent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Waves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3–4,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rising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to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10–13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percent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Wave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6).</w:t>
      </w:r>
      <w:r>
        <w:rPr>
          <w:w w:val="98.62509727478027"/>
          <w:rFonts w:ascii="Times New Roman" w:hAnsi="Times New Roman" w:eastAsia="LMRoman10" w:cs="Times New Roman"/>
          <w:b w:val="0"/>
          <w:i/>
          <w:color w:val="000000"/>
          <w:sz w:val="24"/>
        </w:rPr>
        <w:t>Prioritization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(Waves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3,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4,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6):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five-point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trade-off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between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freedom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economic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equality;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second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trade-off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pitting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democracy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against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economic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development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available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all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four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waves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empirically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less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dynamic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reported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in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Appendix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Table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A10.</w:t>
      </w:r>
      <w:r>
        <w:rPr>
          <w:rFonts w:ascii="Times New Roman" w:hAnsi="Times New Roman" w:eastAsia="LMRoman10" w:cs="Times New Roman"/>
          <w:b w:val="0"/>
          <w:i/>
          <w:color w:val="000000"/>
          <w:sz w:val="24"/>
        </w:rPr>
        <w:t>Corruption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witnessed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corruption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binary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indicator;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wording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narrower </w:t>
      </w:r>
      <w:r>
        <w:rPr>
          <w:w w:val="98.9767074584961"/>
          <w:rFonts w:ascii="Times New Roman" w:hAnsi="Times New Roman" w:eastAsia="LMRoman10" w:cs="Times New Roman"/>
          <w:b w:val="0"/>
          <w:i w:val="0"/>
          <w:color w:val="000000"/>
          <w:sz w:val="24"/>
        </w:rPr>
        <w:t>than</w:t>
      </w:r>
      <w:r>
        <w:rPr>
          <w:w w:val="98.9767074584961"/>
          <w:rFonts w:ascii="Times New Roman" w:hAnsi="Times New Roman" w:eastAsia="LMRoman10" w:cs="Times New Roman"/>
          <w:b w:val="0"/>
          <w:i w:val="0"/>
          <w:color w:val="000000"/>
          <w:sz w:val="24"/>
        </w:rPr>
        <w:t>Waves</w:t>
      </w:r>
      <w:r>
        <w:rPr>
          <w:w w:val="98.9767074584961"/>
          <w:rFonts w:ascii="Times New Roman" w:hAnsi="Times New Roman" w:eastAsia="LMRoman10" w:cs="Times New Roman"/>
          <w:b w:val="0"/>
          <w:i w:val="0"/>
          <w:color w:val="000000"/>
          <w:sz w:val="24"/>
        </w:rPr>
        <w:t>3–6</w:t>
      </w:r>
      <w:r>
        <w:rPr>
          <w:w w:val="98.9767074584961"/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w w:val="98.9767074584961"/>
          <w:rFonts w:ascii="Times New Roman" w:hAnsi="Times New Roman" w:eastAsia="LMRoman10" w:cs="Times New Roman"/>
          <w:b w:val="0"/>
          <w:i w:val="0"/>
          <w:color w:val="000000"/>
          <w:sz w:val="24"/>
        </w:rPr>
        <w:t>treated</w:t>
      </w:r>
      <w:r>
        <w:rPr>
          <w:w w:val="98.9767074584961"/>
          <w:rFonts w:ascii="Times New Roman" w:hAnsi="Times New Roman" w:eastAsia="LMRoman10" w:cs="Times New Roman"/>
          <w:b w:val="0"/>
          <w:i w:val="0"/>
          <w:color w:val="000000"/>
          <w:sz w:val="24"/>
        </w:rPr>
        <w:t>with</w:t>
      </w:r>
      <w:r>
        <w:rPr>
          <w:w w:val="98.9767074584961"/>
          <w:rFonts w:ascii="Times New Roman" w:hAnsi="Times New Roman" w:eastAsia="LMRoman10" w:cs="Times New Roman"/>
          <w:b w:val="0"/>
          <w:i w:val="0"/>
          <w:color w:val="000000"/>
          <w:sz w:val="24"/>
        </w:rPr>
        <w:t>caution.</w:t>
      </w:r>
      <w:r>
        <w:rPr>
          <w:w w:val="98.9767074584961"/>
          <w:rFonts w:ascii="Times New Roman" w:hAnsi="Times New Roman" w:eastAsia="LMRoman10" w:cs="Times New Roman"/>
          <w:b w:val="0"/>
          <w:i w:val="0"/>
          <w:color w:val="000000"/>
          <w:sz w:val="24"/>
        </w:rPr>
        <w:t>Perceived</w:t>
      </w:r>
      <w:r>
        <w:rPr>
          <w:w w:val="98.9767074584961"/>
          <w:rFonts w:ascii="Times New Roman" w:hAnsi="Times New Roman" w:eastAsia="LMRoman10" w:cs="Times New Roman"/>
          <w:b w:val="0"/>
          <w:i w:val="0"/>
          <w:color w:val="000000"/>
          <w:sz w:val="24"/>
        </w:rPr>
        <w:t>national</w:t>
      </w:r>
      <w:r>
        <w:rPr>
          <w:w w:val="98.9767074584961"/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w w:val="98.9767074584961"/>
          <w:rFonts w:ascii="Times New Roman" w:hAnsi="Times New Roman" w:eastAsia="LMRoman10" w:cs="Times New Roman"/>
          <w:b w:val="0"/>
          <w:i w:val="0"/>
          <w:color w:val="000000"/>
          <w:sz w:val="24"/>
        </w:rPr>
        <w:t>local</w:t>
      </w:r>
      <w:r>
        <w:rPr>
          <w:w w:val="98.9767074584961"/>
          <w:rFonts w:ascii="Times New Roman" w:hAnsi="Times New Roman" w:eastAsia="LMRoman10" w:cs="Times New Roman"/>
          <w:b w:val="0"/>
          <w:i w:val="0"/>
          <w:color w:val="000000"/>
          <w:sz w:val="24"/>
        </w:rPr>
        <w:t>government</w:t>
      </w:r>
      <w:r>
        <w:rPr>
          <w:w w:val="98.9767074584961"/>
          <w:rFonts w:ascii="Times New Roman" w:hAnsi="Times New Roman" w:eastAsia="LMRoman10" w:cs="Times New Roman"/>
          <w:b w:val="0"/>
          <w:i w:val="0"/>
          <w:color w:val="000000"/>
          <w:sz w:val="24"/>
        </w:rPr>
        <w:t>corruption</w:t>
      </w:r>
      <w:r>
        <w:rPr>
          <w:w w:val="98.9767074584961"/>
          <w:rFonts w:ascii="Times New Roman" w:hAnsi="Times New Roman" w:eastAsia="LMRoman10" w:cs="Times New Roman"/>
          <w:b w:val="0"/>
          <w:i w:val="0"/>
          <w:color w:val="000000"/>
          <w:sz w:val="24"/>
        </w:rPr>
        <w:t>on</w:t>
      </w:r>
      <w:r>
        <w:rPr>
          <w:w w:val="98.9767074584961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consistent 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1–4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scales.</w:t>
      </w:r>
      <w:r>
        <w:rPr>
          <w:w w:val="98.62509727478027"/>
          <w:rFonts w:ascii="Times New Roman" w:hAnsi="Times New Roman" w:eastAsia="LMRoman10" w:cs="Times New Roman"/>
          <w:b w:val="0"/>
          <w:i/>
          <w:color w:val="000000"/>
          <w:sz w:val="24"/>
        </w:rPr>
        <w:t>Media</w:t>
      </w:r>
      <w:r>
        <w:rPr>
          <w:w w:val="98.62509727478027"/>
          <w:rFonts w:ascii="Times New Roman" w:hAnsi="Times New Roman" w:eastAsia="LMRoman10" w:cs="Times New Roman"/>
          <w:b w:val="0"/>
          <w:i/>
          <w:color w:val="000000"/>
          <w:sz w:val="24"/>
        </w:rPr>
        <w:t>and</w:t>
      </w:r>
      <w:r>
        <w:rPr>
          <w:w w:val="98.62509727478027"/>
          <w:rFonts w:ascii="Times New Roman" w:hAnsi="Times New Roman" w:eastAsia="LMRoman10" w:cs="Times New Roman"/>
          <w:b w:val="0"/>
          <w:i/>
          <w:color w:val="000000"/>
          <w:sz w:val="24"/>
        </w:rPr>
        <w:t>interest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: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political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interest,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news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following,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political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discussion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on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consistent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1–4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or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1–3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scales;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internet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news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harmonized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1–6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frequency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scale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waves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differing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original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response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categories.</w:t>
      </w:r>
    </w:p>
    <w:p>
      <w:pPr>
        <w:autoSpaceDN w:val="0"/>
        <w:autoSpaceDE w:val="0"/>
        <w:widowControl/>
        <w:spacing w:line="336" w:lineRule="exact" w:before="3514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10</w:t>
      </w:r>
    </w:p>
    <w:p>
      <w:pPr>
        <w:sectPr>
          <w:footerReference w:type="default" r:id="rId71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6"/>
        <w:ind w:left="0" w:right="0"/>
      </w:pPr>
    </w:p>
    <w:p>
      <w:pPr>
        <w:autoSpaceDN w:val="0"/>
        <w:autoSpaceDE w:val="0"/>
        <w:widowControl/>
        <w:spacing w:line="338" w:lineRule="exact" w:before="0" w:after="218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Cross-Wave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Comparability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Headline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Indicators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1886"/>
        <w:gridCol w:w="1886"/>
        <w:gridCol w:w="1886"/>
        <w:gridCol w:w="1886"/>
        <w:gridCol w:w="1886"/>
      </w:tblGrid>
      <w:tr>
        <w:trPr>
          <w:trHeight w:hRule="exact" w:val="562"/>
        </w:trPr>
        <w:tc>
          <w:tcPr>
            <w:tcW w:type="dxa" w:w="3022"/>
            <w:gridSpan w:val="2"/>
            <w:tcBorders>
              <w:top w:sz="7.6479997634887695" w:val="single" w:color="#000000"/>
              <w:bottom w:sz="4.78399991989135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70" w:after="0"/>
              <w:ind w:left="128" w:right="0" w:firstLine="0"/>
              <w:jc w:val="lef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Variable</w:t>
            </w:r>
          </w:p>
        </w:tc>
        <w:tc>
          <w:tcPr>
            <w:tcW w:type="dxa" w:w="980"/>
            <w:tcBorders>
              <w:top w:sz="7.6479997634887695" w:val="single" w:color="#000000"/>
              <w:bottom w:sz="4.7839999198913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70" w:after="0"/>
              <w:ind w:left="0" w:right="2" w:firstLine="0"/>
              <w:jc w:val="righ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Status</w:t>
            </w:r>
          </w:p>
        </w:tc>
        <w:tc>
          <w:tcPr>
            <w:tcW w:type="dxa" w:w="3820"/>
            <w:gridSpan w:val="2"/>
            <w:tcBorders>
              <w:top w:sz="7.6479997634887695" w:val="single" w:color="#000000"/>
              <w:bottom w:sz="4.78399991989135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70" w:after="0"/>
              <w:ind w:left="574" w:right="0" w:firstLine="0"/>
              <w:jc w:val="lef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Notes</w:t>
            </w:r>
          </w:p>
        </w:tc>
      </w:tr>
      <w:tr>
        <w:trPr>
          <w:trHeight w:hRule="exact" w:val="520"/>
        </w:trPr>
        <w:tc>
          <w:tcPr>
            <w:tcW w:type="dxa" w:w="3022"/>
            <w:gridSpan w:val="2"/>
            <w:tcBorders>
              <w:top w:sz="4.78399991989135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72" w:after="0"/>
              <w:ind w:left="128" w:right="0" w:firstLine="0"/>
              <w:jc w:val="lef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Contacted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influential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person</w:t>
            </w:r>
          </w:p>
        </w:tc>
        <w:tc>
          <w:tcPr>
            <w:tcW w:type="dxa" w:w="4800"/>
            <w:gridSpan w:val="3"/>
            <w:tcBorders>
              <w:top w:sz="4.78399991989135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72" w:after="0"/>
              <w:ind w:left="464" w:right="0" w:firstLine="0"/>
              <w:jc w:val="lef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Full</w:t>
            </w:r>
          </w:p>
        </w:tc>
      </w:tr>
      <w:tr>
        <w:trPr>
          <w:trHeight w:hRule="exact" w:val="440"/>
        </w:trPr>
        <w:tc>
          <w:tcPr>
            <w:tcW w:type="dxa" w:w="30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96" w:after="0"/>
              <w:ind w:left="128" w:right="0" w:firstLine="0"/>
              <w:jc w:val="lef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Demonstration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attendance</w:t>
            </w:r>
          </w:p>
        </w:tc>
        <w:tc>
          <w:tcPr>
            <w:tcW w:type="dxa" w:w="48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96" w:after="0"/>
              <w:ind w:left="464" w:right="0" w:firstLine="0"/>
              <w:jc w:val="lef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Full</w:t>
            </w:r>
          </w:p>
        </w:tc>
      </w:tr>
      <w:tr>
        <w:trPr>
          <w:trHeight w:hRule="exact" w:val="440"/>
        </w:trPr>
        <w:tc>
          <w:tcPr>
            <w:tcW w:type="dxa" w:w="30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94" w:after="0"/>
              <w:ind w:left="128" w:right="0" w:firstLine="0"/>
              <w:jc w:val="lef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Single-party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rule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(1–4)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94" w:after="0"/>
              <w:ind w:left="0" w:right="206" w:firstLine="0"/>
              <w:jc w:val="righ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Full</w:t>
            </w:r>
          </w:p>
        </w:tc>
        <w:tc>
          <w:tcPr>
            <w:tcW w:type="dxa" w:w="3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94" w:after="0"/>
              <w:ind w:left="574" w:right="0" w:firstLine="0"/>
              <w:jc w:val="lef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Not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fielded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W2</w:t>
            </w:r>
          </w:p>
        </w:tc>
      </w:tr>
      <w:tr>
        <w:trPr>
          <w:trHeight w:hRule="exact" w:val="420"/>
        </w:trPr>
        <w:tc>
          <w:tcPr>
            <w:tcW w:type="dxa" w:w="30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92" w:after="0"/>
              <w:ind w:left="128" w:right="0" w:firstLine="0"/>
              <w:jc w:val="lef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Strongman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rule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(1–4)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92" w:after="0"/>
              <w:ind w:left="0" w:right="206" w:firstLine="0"/>
              <w:jc w:val="righ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Full</w:t>
            </w:r>
          </w:p>
        </w:tc>
        <w:tc>
          <w:tcPr>
            <w:tcW w:type="dxa" w:w="3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92" w:after="0"/>
              <w:ind w:left="574" w:right="0" w:firstLine="0"/>
              <w:jc w:val="lef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Not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fielded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W2</w:t>
            </w:r>
          </w:p>
        </w:tc>
      </w:tr>
      <w:tr>
        <w:trPr>
          <w:trHeight w:hRule="exact" w:val="440"/>
        </w:trPr>
        <w:tc>
          <w:tcPr>
            <w:tcW w:type="dxa" w:w="30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10" w:after="0"/>
              <w:ind w:left="128" w:right="0" w:firstLine="0"/>
              <w:jc w:val="lef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Democracy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always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preferable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10" w:after="0"/>
              <w:ind w:left="0" w:right="206" w:firstLine="0"/>
              <w:jc w:val="righ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Full</w:t>
            </w:r>
          </w:p>
        </w:tc>
        <w:tc>
          <w:tcPr>
            <w:tcW w:type="dxa" w:w="3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10" w:after="0"/>
              <w:ind w:left="574" w:right="0" w:firstLine="0"/>
              <w:jc w:val="lef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Not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fielded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W2</w:t>
            </w:r>
          </w:p>
        </w:tc>
      </w:tr>
      <w:tr>
        <w:trPr>
          <w:trHeight w:hRule="exact" w:val="440"/>
        </w:trPr>
        <w:tc>
          <w:tcPr>
            <w:tcW w:type="dxa" w:w="30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10" w:after="0"/>
              <w:ind w:left="128" w:right="0" w:firstLine="0"/>
              <w:jc w:val="lef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Democracy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satisfaction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(1–4)</w:t>
            </w:r>
          </w:p>
        </w:tc>
        <w:tc>
          <w:tcPr>
            <w:tcW w:type="dxa" w:w="48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10" w:after="0"/>
              <w:ind w:left="464" w:right="0" w:firstLine="0"/>
              <w:jc w:val="lef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Full</w:t>
            </w:r>
          </w:p>
        </w:tc>
      </w:tr>
      <w:tr>
        <w:trPr>
          <w:trHeight w:hRule="exact" w:val="440"/>
        </w:trPr>
        <w:tc>
          <w:tcPr>
            <w:tcW w:type="dxa" w:w="30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08" w:after="0"/>
              <w:ind w:left="128" w:right="0" w:firstLine="0"/>
              <w:jc w:val="lef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Democratic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future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(0–10)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08" w:after="0"/>
              <w:ind w:left="0" w:right="114" w:firstLine="0"/>
              <w:jc w:val="righ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Full*</w:t>
            </w:r>
          </w:p>
        </w:tc>
        <w:tc>
          <w:tcPr>
            <w:tcW w:type="dxa" w:w="3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08" w:after="0"/>
              <w:ind w:left="574" w:right="0" w:firstLine="0"/>
              <w:jc w:val="lef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Not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fielded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W2;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63%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NR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in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W6</w:t>
            </w:r>
          </w:p>
        </w:tc>
      </w:tr>
      <w:tr>
        <w:trPr>
          <w:trHeight w:hRule="exact" w:val="486"/>
        </w:trPr>
        <w:tc>
          <w:tcPr>
            <w:tcW w:type="dxa" w:w="3022"/>
            <w:gridSpan w:val="2"/>
            <w:tcBorders>
              <w:bottom w:sz="4.78399991989135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06" w:after="0"/>
              <w:ind w:left="128" w:right="0" w:firstLine="0"/>
              <w:jc w:val="lef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Democracy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vs.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equality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(1–5)</w:t>
            </w:r>
          </w:p>
        </w:tc>
        <w:tc>
          <w:tcPr>
            <w:tcW w:type="dxa" w:w="980"/>
            <w:tcBorders>
              <w:bottom w:sz="4.7839999198913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06" w:after="0"/>
              <w:ind w:left="0" w:right="206" w:firstLine="0"/>
              <w:jc w:val="righ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Full</w:t>
            </w:r>
          </w:p>
        </w:tc>
        <w:tc>
          <w:tcPr>
            <w:tcW w:type="dxa" w:w="3820"/>
            <w:gridSpan w:val="2"/>
            <w:tcBorders>
              <w:bottom w:sz="4.78399991989135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06" w:after="0"/>
              <w:ind w:left="574" w:right="0" w:firstLine="0"/>
              <w:jc w:val="lef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Not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fielded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W2</w:t>
            </w:r>
          </w:p>
        </w:tc>
      </w:tr>
      <w:tr>
        <w:trPr>
          <w:trHeight w:hRule="exact" w:val="514"/>
        </w:trPr>
        <w:tc>
          <w:tcPr>
            <w:tcW w:type="dxa" w:w="3022"/>
            <w:gridSpan w:val="2"/>
            <w:tcBorders>
              <w:top w:sz="4.78399991989135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72" w:after="0"/>
              <w:ind w:left="128" w:right="0" w:firstLine="0"/>
              <w:jc w:val="lef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Witnessed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corruption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(binary)</w:t>
            </w:r>
          </w:p>
        </w:tc>
        <w:tc>
          <w:tcPr>
            <w:tcW w:type="dxa" w:w="1284"/>
            <w:gridSpan w:val="2"/>
            <w:tcBorders>
              <w:top w:sz="4.78399991989135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72" w:after="0"/>
              <w:ind w:left="0" w:right="268" w:firstLine="0"/>
              <w:jc w:val="righ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Partial</w:t>
            </w:r>
          </w:p>
        </w:tc>
        <w:tc>
          <w:tcPr>
            <w:tcW w:type="dxa" w:w="3516"/>
            <w:tcBorders>
              <w:top w:sz="4.7839999198913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72" w:after="0"/>
              <w:ind w:left="270" w:right="0" w:firstLine="0"/>
              <w:jc w:val="lef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W2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wording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narrower</w:t>
            </w:r>
          </w:p>
        </w:tc>
      </w:tr>
      <w:tr>
        <w:trPr>
          <w:trHeight w:hRule="exact" w:val="440"/>
        </w:trPr>
        <w:tc>
          <w:tcPr>
            <w:tcW w:type="dxa" w:w="30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02" w:after="0"/>
              <w:ind w:left="128" w:right="0" w:firstLine="0"/>
              <w:jc w:val="lef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Contacted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civil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servant</w:t>
            </w:r>
          </w:p>
        </w:tc>
        <w:tc>
          <w:tcPr>
            <w:tcW w:type="dxa" w:w="12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02" w:after="0"/>
              <w:ind w:left="0" w:right="268" w:firstLine="0"/>
              <w:jc w:val="righ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Partial</w:t>
            </w:r>
          </w:p>
        </w:tc>
        <w:tc>
          <w:tcPr>
            <w:tcW w:type="dxa" w:w="35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02" w:after="0"/>
              <w:ind w:left="270" w:right="0" w:firstLine="0"/>
              <w:jc w:val="lef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W3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wording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differs</w:t>
            </w:r>
          </w:p>
        </w:tc>
      </w:tr>
      <w:tr>
        <w:trPr>
          <w:trHeight w:hRule="exact" w:val="440"/>
        </w:trPr>
        <w:tc>
          <w:tcPr>
            <w:tcW w:type="dxa" w:w="30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02" w:after="0"/>
              <w:ind w:left="128" w:right="0" w:firstLine="0"/>
              <w:jc w:val="lef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Contacted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elected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official</w:t>
            </w:r>
          </w:p>
        </w:tc>
        <w:tc>
          <w:tcPr>
            <w:tcW w:type="dxa" w:w="12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02" w:after="0"/>
              <w:ind w:left="0" w:right="268" w:firstLine="0"/>
              <w:jc w:val="righ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Partial</w:t>
            </w:r>
          </w:p>
        </w:tc>
        <w:tc>
          <w:tcPr>
            <w:tcW w:type="dxa" w:w="35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02" w:after="0"/>
              <w:ind w:left="270" w:right="0" w:firstLine="0"/>
              <w:jc w:val="lef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W3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wording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differs</w:t>
            </w:r>
          </w:p>
        </w:tc>
      </w:tr>
      <w:tr>
        <w:trPr>
          <w:trHeight w:hRule="exact" w:val="484"/>
        </w:trPr>
        <w:tc>
          <w:tcPr>
            <w:tcW w:type="dxa" w:w="3022"/>
            <w:gridSpan w:val="2"/>
            <w:tcBorders>
              <w:bottom w:sz="7.647999763488769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00" w:after="0"/>
              <w:ind w:left="128" w:right="0" w:firstLine="0"/>
              <w:jc w:val="lef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Internet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news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frequency</w:t>
            </w:r>
          </w:p>
        </w:tc>
        <w:tc>
          <w:tcPr>
            <w:tcW w:type="dxa" w:w="1284"/>
            <w:gridSpan w:val="2"/>
            <w:tcBorders>
              <w:bottom w:sz="7.647999763488769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00" w:after="0"/>
              <w:ind w:left="0" w:right="268" w:firstLine="0"/>
              <w:jc w:val="righ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Partial</w:t>
            </w:r>
          </w:p>
        </w:tc>
        <w:tc>
          <w:tcPr>
            <w:tcW w:type="dxa" w:w="3516"/>
            <w:tcBorders>
              <w:bottom w:sz="7.64799976348876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00" w:after="0"/>
              <w:ind w:left="270" w:right="0" w:firstLine="0"/>
              <w:jc w:val="lef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Scale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harmonized</w:t>
            </w:r>
          </w:p>
        </w:tc>
      </w:tr>
      <w:tr>
        <w:trPr>
          <w:trHeight w:hRule="exact" w:val="560"/>
        </w:trPr>
        <w:tc>
          <w:tcPr>
            <w:tcW w:type="dxa" w:w="682"/>
            <w:tcBorders>
              <w:top w:sz="7.64799976348876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36" w:after="0"/>
              <w:ind w:left="168" w:right="0" w:firstLine="0"/>
              <w:jc w:val="left"/>
            </w:pPr>
            <w:r>
              <w:rPr>
                <w:w w:val="98.82621765136719"/>
                <w:rFonts w:ascii="Times New Roman" w:hAnsi="Times New Roman" w:eastAsia="LMRoman9" w:cs="Times New Roman"/>
                <w:b w:val="0"/>
                <w:i/>
                <w:color w:val="000000"/>
                <w:sz w:val="24"/>
              </w:rPr>
              <w:t>Note:</w:t>
            </w:r>
          </w:p>
        </w:tc>
        <w:tc>
          <w:tcPr>
            <w:tcW w:type="dxa" w:w="7140"/>
            <w:gridSpan w:val="4"/>
            <w:tcBorders>
              <w:top w:sz="7.647999763488769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36" w:after="0"/>
              <w:ind w:left="230" w:right="0" w:firstLine="0"/>
              <w:jc w:val="left"/>
            </w:pPr>
            <w:r>
              <w:rPr>
                <w:w w:val="98.82621765136719"/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Full</w:t>
            </w:r>
            <w:r>
              <w:rPr>
                <w:w w:val="98.82621765136719"/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=</w:t>
            </w:r>
            <w:r>
              <w:rPr>
                <w:w w:val="98.82621765136719"/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identical</w:t>
            </w:r>
            <w:r>
              <w:rPr>
                <w:w w:val="98.82621765136719"/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or</w:t>
            </w:r>
            <w:r>
              <w:rPr>
                <w:w w:val="98.82621765136719"/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functionally</w:t>
            </w:r>
            <w:r>
              <w:rPr>
                <w:w w:val="98.82621765136719"/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equivalent</w:t>
            </w:r>
            <w:r>
              <w:rPr>
                <w:w w:val="98.82621765136719"/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wording</w:t>
            </w:r>
            <w:r>
              <w:rPr>
                <w:w w:val="98.82621765136719"/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across</w:t>
            </w:r>
            <w:r>
              <w:rPr>
                <w:w w:val="98.82621765136719"/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all</w:t>
            </w:r>
            <w:r>
              <w:rPr>
                <w:w w:val="98.82621765136719"/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waves</w:t>
            </w:r>
            <w:r>
              <w:rPr>
                <w:w w:val="98.82621765136719"/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in</w:t>
            </w:r>
            <w:r>
              <w:rPr>
                <w:w w:val="98.82621765136719"/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which</w:t>
            </w:r>
            <w:r>
              <w:rPr>
                <w:w w:val="98.82621765136719"/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the</w:t>
            </w:r>
            <w:r>
              <w:rPr>
                <w:w w:val="98.82621765136719"/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item</w:t>
            </w:r>
          </w:p>
        </w:tc>
      </w:tr>
    </w:tbl>
    <w:p>
      <w:pPr>
        <w:autoSpaceDN w:val="0"/>
        <w:autoSpaceDE w:val="0"/>
        <w:widowControl/>
        <w:spacing w:line="254" w:lineRule="exact" w:before="114" w:after="0"/>
        <w:ind w:left="888" w:right="0" w:firstLine="0"/>
        <w:jc w:val="left"/>
      </w:pP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appears.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Partial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=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minor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wording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shift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response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scale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change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requiring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caution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cross-</w:t>
      </w:r>
    </w:p>
    <w:p>
      <w:pPr>
        <w:autoSpaceDN w:val="0"/>
        <w:autoSpaceDE w:val="0"/>
        <w:widowControl/>
        <w:spacing w:line="256" w:lineRule="exact" w:before="184" w:after="0"/>
        <w:ind w:left="888" w:right="0" w:firstLine="0"/>
        <w:jc w:val="left"/>
      </w:pP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comparison.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Full*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=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wording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consistent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elevated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nonresponse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later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waves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limits</w:t>
      </w:r>
    </w:p>
    <w:p>
      <w:pPr>
        <w:autoSpaceDN w:val="0"/>
        <w:autoSpaceDE w:val="0"/>
        <w:widowControl/>
        <w:spacing w:line="256" w:lineRule="exact" w:before="182" w:after="0"/>
        <w:ind w:left="888" w:right="0" w:firstLine="0"/>
        <w:jc w:val="left"/>
      </w:pP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inferential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strength.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Full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detail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Appendix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Table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A1.</w:t>
      </w:r>
    </w:p>
    <w:p>
      <w:pPr>
        <w:autoSpaceDN w:val="0"/>
        <w:autoSpaceDE w:val="0"/>
        <w:widowControl/>
        <w:spacing w:line="338" w:lineRule="exact" w:before="716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Analytic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strategy.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analysis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primarily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descriptive: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wave-level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proportions</w:t>
      </w:r>
    </w:p>
    <w:p>
      <w:pPr>
        <w:autoSpaceDN w:val="0"/>
        <w:autoSpaceDE w:val="0"/>
        <w:widowControl/>
        <w:spacing w:line="336" w:lineRule="exact" w:before="240" w:after="0"/>
        <w:ind w:left="14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95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confidence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intervals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(Wilson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intervals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proportions;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t-based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means),</w:t>
      </w:r>
    </w:p>
    <w:p>
      <w:pPr>
        <w:autoSpaceDN w:val="0"/>
        <w:autoSpaceDE w:val="0"/>
        <w:widowControl/>
        <w:spacing w:line="342" w:lineRule="exact" w:before="236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evaluated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two-sample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t-tests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proportion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tests.</w:t>
      </w:r>
      <w:r>
        <w:rPr>
          <w:w w:val="98.4542397891774"/>
          <w:rFonts w:ascii="Times New Roman" w:hAnsi="Times New Roman" w:eastAsia="LMRoman8" w:cs="Times New Roman"/>
          <w:b w:val="0"/>
          <w:i w:val="0"/>
          <w:color w:val="0000FF"/>
          <w:sz w:val="24"/>
        </w:rPr>
        <w:t>11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Covariate-adjusted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OLS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models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are</w:t>
      </w:r>
    </w:p>
    <w:p>
      <w:pPr>
        <w:autoSpaceDN w:val="0"/>
        <w:autoSpaceDE w:val="0"/>
        <w:widowControl/>
        <w:spacing w:line="336" w:lineRule="exact" w:before="242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reported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Table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t>2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compositional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robustness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check,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confirming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headline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patterns</w:t>
      </w:r>
    </w:p>
    <w:p>
      <w:pPr>
        <w:autoSpaceDN w:val="0"/>
        <w:autoSpaceDE w:val="0"/>
        <w:widowControl/>
        <w:spacing w:line="336" w:lineRule="exact" w:before="242" w:after="0"/>
        <w:ind w:left="22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explained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demographic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differences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samples.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analytic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leverage</w:t>
      </w:r>
    </w:p>
    <w:p>
      <w:pPr>
        <w:autoSpaceDN w:val="0"/>
        <w:autoSpaceDE w:val="0"/>
        <w:widowControl/>
        <w:spacing w:line="240" w:lineRule="exact" w:before="182" w:after="0"/>
        <w:ind w:left="22" w:right="0" w:firstLine="188"/>
        <w:jc w:val="left"/>
      </w:pPr>
      <w:r>
        <w:rPr>
          <w:rFonts w:ascii="Times New Roman" w:hAnsi="Times New Roman" w:eastAsia="LMRoman7" w:cs="Times New Roman"/>
          <w:b w:val="0"/>
          <w:i w:val="0"/>
          <w:color w:val="000000"/>
          <w:sz w:val="24"/>
        </w:rPr>
        <w:t>11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This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design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cannot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establish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causality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formal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sense,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but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can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identify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whether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timing,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direction,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domain-specificity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observed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shifts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consistent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demobilization-by-subtraction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mechanism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inconsistent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plausible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alternatives.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analytic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strategy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treats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Cambodian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sequence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a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structured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comparison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documented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closure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rather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natural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experiment.</w:t>
      </w:r>
    </w:p>
    <w:p>
      <w:pPr>
        <w:autoSpaceDN w:val="0"/>
        <w:autoSpaceDE w:val="0"/>
        <w:widowControl/>
        <w:spacing w:line="336" w:lineRule="exact" w:before="404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11</w:t>
      </w:r>
    </w:p>
    <w:p>
      <w:pPr>
        <w:sectPr>
          <w:footerReference w:type="default" r:id="rId72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458" w:lineRule="exact" w:before="0" w:after="0"/>
        <w:ind w:left="8" w:right="0" w:firstLine="0"/>
        <w:jc w:val="left"/>
      </w:pP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derives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within-case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temporal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variation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well-documented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sequence;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alternative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mechanisms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addresses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causal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adjudication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directly.</w:t>
      </w:r>
    </w:p>
    <w:p>
      <w:pPr>
        <w:autoSpaceDN w:val="0"/>
        <w:autoSpaceDE w:val="0"/>
        <w:widowControl/>
        <w:spacing w:line="336" w:lineRule="exact" w:before="192" w:after="22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OLS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Coefficients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Demographic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Controls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2.0000000000002" w:type="dxa"/>
      </w:tblPr>
      <w:tblGrid>
        <w:gridCol w:w="2354"/>
        <w:gridCol w:w="2354"/>
        <w:gridCol w:w="2354"/>
        <w:gridCol w:w="2354"/>
      </w:tblGrid>
      <w:tr>
        <w:trPr>
          <w:trHeight w:hRule="exact" w:val="560"/>
        </w:trPr>
        <w:tc>
          <w:tcPr>
            <w:tcW w:type="dxa" w:w="806"/>
            <w:tcBorders>
              <w:top w:sz="7.6479997634887695" w:val="single" w:color="#000000"/>
              <w:bottom w:sz="4.78399991989135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00"/>
            <w:tcBorders>
              <w:top w:sz="7.6479997634887695" w:val="single" w:color="#000000"/>
              <w:bottom w:sz="4.7839999198913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70" w:after="0"/>
              <w:ind w:left="0" w:right="250" w:firstLine="0"/>
              <w:jc w:val="righ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Dem.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future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(0–10)</w:t>
            </w:r>
          </w:p>
        </w:tc>
        <w:tc>
          <w:tcPr>
            <w:tcW w:type="dxa" w:w="2280"/>
            <w:tcBorders>
              <w:top w:sz="7.6479997634887695" w:val="single" w:color="#000000"/>
              <w:bottom w:sz="4.7839999198913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70" w:after="0"/>
              <w:ind w:left="260" w:right="0" w:firstLine="0"/>
              <w:jc w:val="lef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Dem.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satisfaction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(1–4)</w:t>
            </w:r>
          </w:p>
        </w:tc>
        <w:tc>
          <w:tcPr>
            <w:tcW w:type="dxa" w:w="2264"/>
            <w:tcBorders>
              <w:top w:sz="7.6479997634887695" w:val="single" w:color="#000000"/>
              <w:bottom w:sz="4.7839999198913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70" w:after="0"/>
              <w:ind w:left="0" w:right="0" w:firstLine="0"/>
              <w:jc w:val="center"/>
            </w:pPr>
            <w:r>
              <w:rPr>
                <w:w w:val="98.62515131632486"/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Dem.</w:t>
            </w:r>
            <w:r>
              <w:rPr>
                <w:w w:val="98.62515131632486"/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preference</w:t>
            </w:r>
            <w:r>
              <w:rPr>
                <w:w w:val="98.62515131632486"/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(binary)</w:t>
            </w:r>
          </w:p>
        </w:tc>
      </w:tr>
      <w:tr>
        <w:trPr>
          <w:trHeight w:hRule="exact" w:val="518"/>
        </w:trPr>
        <w:tc>
          <w:tcPr>
            <w:tcW w:type="dxa" w:w="806"/>
            <w:vMerge w:val="restart"/>
            <w:tcBorders>
              <w:top w:sz="4.783999919891357" w:val="single" w:color="#000000"/>
              <w:bottom w:sz="7.647999763488769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4" w:lineRule="exact" w:before="0" w:after="0"/>
              <w:ind w:left="130" w:right="88" w:firstLine="0"/>
              <w:jc w:val="both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Wave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 xml:space="preserve">4 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Wave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 xml:space="preserve">6 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Wave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600"/>
            <w:tcBorders>
              <w:top w:sz="4.7839999198913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72" w:after="0"/>
              <w:ind w:left="0" w:right="332" w:firstLine="0"/>
              <w:jc w:val="righ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-1.858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(0.120)***</w:t>
            </w:r>
          </w:p>
        </w:tc>
        <w:tc>
          <w:tcPr>
            <w:tcW w:type="dxa" w:w="2280"/>
            <w:tcBorders>
              <w:top w:sz="4.7839999198913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72" w:after="0"/>
              <w:ind w:left="508" w:right="0" w:firstLine="0"/>
              <w:jc w:val="lef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-0.264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(0.031)***</w:t>
            </w:r>
          </w:p>
        </w:tc>
        <w:tc>
          <w:tcPr>
            <w:tcW w:type="dxa" w:w="2264"/>
            <w:tcBorders>
              <w:top w:sz="4.7839999198913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72" w:after="0"/>
              <w:ind w:left="0" w:right="0" w:firstLine="0"/>
              <w:jc w:val="center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0.131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(0.021)***</w:t>
            </w:r>
          </w:p>
        </w:tc>
      </w:tr>
      <w:tr>
        <w:trPr>
          <w:trHeight w:hRule="exact" w:val="440"/>
        </w:trPr>
        <w:tc>
          <w:tcPr>
            <w:tcW w:type="dxa" w:w="2354"/>
            <w:vMerge/>
            <w:tcBorders>
              <w:top w:sz="4.783999919891357" w:val="single" w:color="#000000"/>
              <w:bottom w:sz="7.6479997634887695" w:val="single" w:color="#000000"/>
            </w:tcBorders>
          </w:tcPr>
          <w:p/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98" w:after="0"/>
              <w:ind w:left="0" w:right="332" w:firstLine="0"/>
              <w:jc w:val="righ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-2.887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(0.128)***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98" w:after="0"/>
              <w:ind w:left="538" w:right="0" w:firstLine="0"/>
              <w:jc w:val="lef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0.137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(0.031)***</w:t>
            </w:r>
          </w:p>
        </w:tc>
        <w:tc>
          <w:tcPr>
            <w:tcW w:type="dxa" w:w="2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0.046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(0.022)*</w:t>
            </w:r>
          </w:p>
        </w:tc>
      </w:tr>
      <w:tr>
        <w:trPr>
          <w:trHeight w:hRule="exact" w:val="482"/>
        </w:trPr>
        <w:tc>
          <w:tcPr>
            <w:tcW w:type="dxa" w:w="2354"/>
            <w:vMerge/>
            <w:tcBorders>
              <w:top w:sz="4.783999919891357" w:val="single" w:color="#000000"/>
              <w:bottom w:sz="7.6479997634887695" w:val="single" w:color="#000000"/>
            </w:tcBorders>
          </w:tcPr>
          <w:p/>
        </w:tc>
        <w:tc>
          <w:tcPr>
            <w:tcW w:type="dxa" w:w="2600"/>
            <w:tcBorders>
              <w:bottom w:sz="7.64799976348876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98" w:after="0"/>
              <w:ind w:left="0" w:right="886" w:firstLine="0"/>
              <w:jc w:val="righ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NA</w:t>
            </w:r>
          </w:p>
        </w:tc>
        <w:tc>
          <w:tcPr>
            <w:tcW w:type="dxa" w:w="2280"/>
            <w:tcBorders>
              <w:bottom w:sz="7.64799976348876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98" w:after="0"/>
              <w:ind w:left="0" w:right="558" w:firstLine="0"/>
              <w:jc w:val="righ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0.009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(0.031)</w:t>
            </w:r>
          </w:p>
        </w:tc>
        <w:tc>
          <w:tcPr>
            <w:tcW w:type="dxa" w:w="2264"/>
            <w:tcBorders>
              <w:bottom w:sz="7.64799976348876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-0.043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(0.021)*</w:t>
            </w:r>
          </w:p>
        </w:tc>
      </w:tr>
      <w:tr>
        <w:trPr>
          <w:trHeight w:hRule="exact" w:val="560"/>
        </w:trPr>
        <w:tc>
          <w:tcPr>
            <w:tcW w:type="dxa" w:w="806"/>
            <w:tcBorders>
              <w:top w:sz="7.64799976348876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36" w:after="0"/>
              <w:ind w:left="0" w:right="0" w:firstLine="0"/>
              <w:jc w:val="center"/>
            </w:pPr>
            <w:r>
              <w:rPr>
                <w:rFonts w:ascii="Times New Roman" w:hAnsi="Times New Roman" w:eastAsia="LMRoman9" w:cs="Times New Roman"/>
                <w:b w:val="0"/>
                <w:i/>
                <w:color w:val="000000"/>
                <w:sz w:val="24"/>
              </w:rPr>
              <w:t>Note:</w:t>
            </w:r>
          </w:p>
        </w:tc>
        <w:tc>
          <w:tcPr>
            <w:tcW w:type="dxa" w:w="7144"/>
            <w:gridSpan w:val="3"/>
            <w:tcBorders>
              <w:top w:sz="7.647999763488769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36" w:after="0"/>
              <w:ind w:left="0" w:right="0" w:firstLine="0"/>
              <w:jc w:val="center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OLS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regression.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All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models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include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age,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gender,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education,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urbanicity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as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controls.</w:t>
            </w:r>
          </w:p>
        </w:tc>
      </w:tr>
    </w:tbl>
    <w:p>
      <w:pPr>
        <w:autoSpaceDN w:val="0"/>
        <w:autoSpaceDE w:val="0"/>
        <w:widowControl/>
        <w:spacing w:line="416" w:lineRule="exact" w:before="0" w:after="0"/>
        <w:ind w:left="812" w:right="914" w:firstLine="0"/>
        <w:jc w:val="both"/>
      </w:pP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Reference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wave: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W3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future;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W2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satisfaction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preference.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Cell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 xml:space="preserve">format: 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coefficient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(SE).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*</w:t>
      </w:r>
      <w:r>
        <w:rPr>
          <w:rFonts w:ascii="Times New Roman" w:hAnsi="Times New Roman" w:eastAsia="LatinModernMath" w:cs="Times New Roman"/>
          <w:b w:val="0"/>
          <w:i w:val="0"/>
          <w:color w:val="000000"/>
          <w:sz w:val="24"/>
        </w:rPr>
        <w:t>𝑝&lt;</w:t>
      </w:r>
      <w:r>
        <w:rPr>
          <w:rFonts w:ascii="Times New Roman" w:hAnsi="Times New Roman" w:eastAsia="LatinModernMath" w:cs="Times New Roman"/>
          <w:b w:val="0"/>
          <w:i w:val="0"/>
          <w:color w:val="000000"/>
          <w:sz w:val="24"/>
        </w:rPr>
        <w:t>.05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;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**</w:t>
      </w:r>
      <w:r>
        <w:rPr>
          <w:rFonts w:ascii="Times New Roman" w:hAnsi="Times New Roman" w:eastAsia="LatinModernMath" w:cs="Times New Roman"/>
          <w:b w:val="0"/>
          <w:i w:val="0"/>
          <w:color w:val="000000"/>
          <w:sz w:val="24"/>
        </w:rPr>
        <w:t>𝑝&lt;</w:t>
      </w:r>
      <w:r>
        <w:rPr>
          <w:rFonts w:ascii="Times New Roman" w:hAnsi="Times New Roman" w:eastAsia="LatinModernMath" w:cs="Times New Roman"/>
          <w:b w:val="0"/>
          <w:i w:val="0"/>
          <w:color w:val="000000"/>
          <w:sz w:val="24"/>
        </w:rPr>
        <w:t>.01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;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***</w:t>
      </w:r>
      <w:r>
        <w:rPr>
          <w:rFonts w:ascii="Times New Roman" w:hAnsi="Times New Roman" w:eastAsia="LatinModernMath" w:cs="Times New Roman"/>
          <w:b w:val="0"/>
          <w:i w:val="0"/>
          <w:color w:val="000000"/>
          <w:sz w:val="24"/>
        </w:rPr>
        <w:t>𝑝&lt;</w:t>
      </w:r>
      <w:r>
        <w:rPr>
          <w:rFonts w:ascii="Times New Roman" w:hAnsi="Times New Roman" w:eastAsia="LatinModernMath" w:cs="Times New Roman"/>
          <w:b w:val="0"/>
          <w:i w:val="0"/>
          <w:color w:val="000000"/>
          <w:sz w:val="24"/>
        </w:rPr>
        <w:t>.001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Full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models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 xml:space="preserve">freedom-perception 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controls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attenuation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estimates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Appendix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Table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A6.</w:t>
      </w:r>
    </w:p>
    <w:p>
      <w:pPr>
        <w:autoSpaceDN w:val="0"/>
        <w:autoSpaceDE w:val="0"/>
        <w:widowControl/>
        <w:spacing w:line="492" w:lineRule="exact" w:before="868" w:after="0"/>
        <w:ind w:left="8" w:right="0" w:firstLine="0"/>
        <w:jc w:val="left"/>
      </w:pP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The</w:t>
      </w: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Quiet</w:t>
      </w: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Kingdom:</w:t>
      </w: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Cambodia</w:t>
      </w: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in</w:t>
      </w: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2008</w:t>
      </w:r>
    </w:p>
    <w:p>
      <w:pPr>
        <w:autoSpaceDN w:val="0"/>
        <w:autoSpaceDE w:val="0"/>
        <w:widowControl/>
        <w:spacing w:line="578" w:lineRule="exact" w:before="204" w:after="0"/>
        <w:ind w:left="8" w:right="0" w:hanging="8"/>
        <w:jc w:val="left"/>
      </w:pP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first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act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story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silence,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important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understand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what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kind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silence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was.</w:t>
      </w:r>
      <w:r>
        <w:rPr>
          <w:w w:val="98.4542397891774"/>
          <w:rFonts w:ascii="Times New Roman" w:hAnsi="Times New Roman" w:eastAsia="LMRoman8" w:cs="Times New Roman"/>
          <w:b w:val="0"/>
          <w:i w:val="0"/>
          <w:color w:val="0000FF"/>
          <w:sz w:val="24"/>
        </w:rPr>
        <w:t>12</w:t>
      </w:r>
    </w:p>
    <w:p>
      <w:pPr>
        <w:autoSpaceDN w:val="0"/>
        <w:tabs>
          <w:tab w:pos="196" w:val="left"/>
        </w:tabs>
        <w:autoSpaceDE w:val="0"/>
        <w:widowControl/>
        <w:spacing w:line="514" w:lineRule="exact" w:before="208" w:after="0"/>
        <w:ind w:left="2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2008,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under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continuous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CPP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rule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over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two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decades.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party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consolidated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dominance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through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patronage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network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linking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central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to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village-level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administration,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integrated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security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apparatus,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compliant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judiciary,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GDP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growth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averaging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about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7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annually—the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material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foundation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regime’s 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implicit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bargain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stability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exchange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acquiescence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(Blake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2019;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Morgenbesser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2016;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World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Bank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2026).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opposition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fragmented: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Sam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Rainsy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Party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commanded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loyal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limited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urban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constituency;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Human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Rights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Party,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Kem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7" w:cs="Times New Roman"/>
          <w:b w:val="0"/>
          <w:i w:val="0"/>
          <w:color w:val="000000"/>
          <w:sz w:val="24"/>
        </w:rPr>
        <w:t>12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Unless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otherwise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noted,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political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chronology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electoral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data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this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section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draw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on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Hughes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(2010);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Strangio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(2014);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Un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(2013a);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Un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(2013b)</w:t>
      </w:r>
    </w:p>
    <w:p>
      <w:pPr>
        <w:autoSpaceDN w:val="0"/>
        <w:autoSpaceDE w:val="0"/>
        <w:widowControl/>
        <w:spacing w:line="336" w:lineRule="exact" w:before="270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12</w:t>
      </w:r>
    </w:p>
    <w:p>
      <w:pPr>
        <w:sectPr>
          <w:footerReference w:type="default" r:id="rId73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36" w:lineRule="exact" w:before="0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Sokha,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lacked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organizational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reach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threaten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CPP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hegemony.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Neither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credible</w:t>
      </w:r>
    </w:p>
    <w:p>
      <w:pPr>
        <w:autoSpaceDN w:val="0"/>
        <w:autoSpaceDE w:val="0"/>
        <w:widowControl/>
        <w:spacing w:line="336" w:lineRule="exact" w:before="242" w:after="0"/>
        <w:ind w:left="1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challenge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isolation—a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structural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condition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would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change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dramatically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their</w:t>
      </w:r>
    </w:p>
    <w:p>
      <w:pPr>
        <w:autoSpaceDN w:val="0"/>
        <w:autoSpaceDE w:val="0"/>
        <w:widowControl/>
        <w:spacing w:line="336" w:lineRule="exact" w:before="242" w:after="0"/>
        <w:ind w:left="1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merger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four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years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later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(Norén-Nilsson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2015).</w:t>
      </w:r>
    </w:p>
    <w:p>
      <w:pPr>
        <w:autoSpaceDN w:val="0"/>
        <w:autoSpaceDE w:val="0"/>
        <w:widowControl/>
        <w:spacing w:line="336" w:lineRule="exact" w:before="386" w:after="0"/>
        <w:ind w:left="0" w:right="0" w:firstLine="0"/>
        <w:jc w:val="center"/>
      </w:pP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2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Asian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Barometer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data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period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paint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portrait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population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</w:p>
    <w:p>
      <w:pPr>
        <w:autoSpaceDN w:val="0"/>
        <w:autoSpaceDE w:val="0"/>
        <w:widowControl/>
        <w:spacing w:line="342" w:lineRule="exact" w:before="236" w:after="0"/>
        <w:ind w:left="0" w:right="0" w:firstLine="0"/>
        <w:jc w:val="center"/>
      </w:pP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neither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enthusiastic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nor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resistant,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but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simply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quiet.</w:t>
      </w:r>
      <w:r>
        <w:rPr>
          <w:w w:val="98.4542397891774"/>
          <w:rFonts w:ascii="Times New Roman" w:hAnsi="Times New Roman" w:eastAsia="LMRoman8" w:cs="Times New Roman"/>
          <w:b w:val="0"/>
          <w:i w:val="0"/>
          <w:color w:val="0000FF"/>
          <w:sz w:val="24"/>
        </w:rPr>
        <w:t>13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participation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present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but</w:t>
      </w:r>
    </w:p>
    <w:p>
      <w:pPr>
        <w:autoSpaceDN w:val="0"/>
        <w:autoSpaceDE w:val="0"/>
        <w:widowControl/>
        <w:spacing w:line="336" w:lineRule="exact" w:before="242" w:after="0"/>
        <w:ind w:left="1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low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intensity: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respondents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reported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ever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having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contacted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person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</w:p>
    <w:p>
      <w:pPr>
        <w:autoSpaceDN w:val="0"/>
        <w:autoSpaceDE w:val="0"/>
        <w:widowControl/>
        <w:spacing w:line="342" w:lineRule="exact" w:before="236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influence,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yet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community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leader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contact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averaged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just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1.53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five-point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frequency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scale.</w:t>
      </w:r>
      <w:r>
        <w:rPr>
          <w:w w:val="98.4542397891774"/>
          <w:rFonts w:ascii="Times New Roman" w:hAnsi="Times New Roman" w:eastAsia="LMRoman8" w:cs="Times New Roman"/>
          <w:b w:val="0"/>
          <w:i w:val="0"/>
          <w:color w:val="0000FF"/>
          <w:sz w:val="24"/>
        </w:rPr>
        <w:t>14</w:t>
      </w:r>
    </w:p>
    <w:p>
      <w:pPr>
        <w:autoSpaceDN w:val="0"/>
        <w:autoSpaceDE w:val="0"/>
        <w:widowControl/>
        <w:spacing w:line="240" w:lineRule="exact" w:before="184" w:after="0"/>
        <w:ind w:left="0" w:right="0" w:firstLine="188"/>
        <w:jc w:val="left"/>
      </w:pPr>
      <w:r>
        <w:rPr>
          <w:rFonts w:ascii="Times New Roman" w:hAnsi="Times New Roman" w:eastAsia="LMRoman7" w:cs="Times New Roman"/>
          <w:b w:val="0"/>
          <w:i w:val="0"/>
          <w:color w:val="000000"/>
          <w:sz w:val="24"/>
        </w:rPr>
        <w:t>13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Unless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otherwise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noted,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following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scale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conventions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apply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throughout: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gate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participation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items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reported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percentage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respondents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who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ever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engaged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each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activity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(binary: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ever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vs.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never); 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community leader contact is reported as a mean on a 1–5 scale (1 = never, 5 = often); authoritarian governance 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preferences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on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1–4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scale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(1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=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very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bad,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4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=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very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good);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democratic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assessments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on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1–10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scale;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corruption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perceptions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1–4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scale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(1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=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hardly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anyone,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=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almost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everyone);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media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interest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items 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on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1–4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scale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(1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=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none,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4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=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great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deal).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Internet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news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frequency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is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harmonized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to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1–6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scale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(1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=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never,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=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daily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more)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waves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differing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original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response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categories;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see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dedicated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footnote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discussion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details.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Witnessed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corruption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reported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binary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proportion.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Voter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turnout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is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self-reported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expressed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percentage.</w:t>
      </w:r>
    </w:p>
    <w:p>
      <w:pPr>
        <w:autoSpaceDN w:val="0"/>
        <w:autoSpaceDE w:val="0"/>
        <w:widowControl/>
        <w:spacing w:line="240" w:lineRule="exact" w:before="48" w:after="0"/>
        <w:ind w:left="0" w:right="44" w:firstLine="198"/>
        <w:jc w:val="both"/>
      </w:pPr>
      <w:r>
        <w:rPr>
          <w:rFonts w:ascii="Times New Roman" w:hAnsi="Times New Roman" w:eastAsia="LMRoman7" w:cs="Times New Roman"/>
          <w:b w:val="0"/>
          <w:i w:val="0"/>
          <w:color w:val="000000"/>
          <w:sz w:val="24"/>
        </w:rPr>
        <w:t>14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Direct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contact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elected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officials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civil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servants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uses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broadly-worded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‘at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level’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framing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in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differs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narrower,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problem-motivated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framing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6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formulations;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these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items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used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cross-wave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comparisons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involving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reported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four-wave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tables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appropriate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documentation.</w:t>
      </w:r>
    </w:p>
    <w:p>
      <w:pPr>
        <w:autoSpaceDN w:val="0"/>
        <w:autoSpaceDE w:val="0"/>
        <w:widowControl/>
        <w:spacing w:line="336" w:lineRule="exact" w:before="6078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13</w:t>
      </w:r>
    </w:p>
    <w:p>
      <w:pPr>
        <w:sectPr>
          <w:footerReference w:type="default" r:id="rId74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6"/>
        <w:ind w:left="0" w:right="0"/>
      </w:pPr>
    </w:p>
    <w:p>
      <w:pPr>
        <w:autoSpaceDN w:val="0"/>
        <w:autoSpaceDE w:val="0"/>
        <w:widowControl/>
        <w:spacing w:line="338" w:lineRule="exact" w:before="0" w:after="218"/>
        <w:ind w:left="1146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(2008)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Baseline: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Orientations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76"/>
        <w:gridCol w:w="2476"/>
        <w:gridCol w:w="2476"/>
        <w:gridCol w:w="2476"/>
      </w:tblGrid>
      <w:tr>
        <w:trPr>
          <w:trHeight w:hRule="exact" w:val="746"/>
        </w:trPr>
        <w:tc>
          <w:tcPr>
            <w:tcW w:type="dxa" w:w="3110"/>
            <w:tcBorders>
              <w:top w:sz="7.6479997634887695" w:val="single" w:color="#000000"/>
              <w:bottom w:sz="4.7839999198913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56" w:after="0"/>
              <w:ind w:left="10" w:right="0" w:firstLine="0"/>
              <w:jc w:val="left"/>
            </w:pPr>
            <w:r>
              <w:rPr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Variable</w:t>
            </w:r>
          </w:p>
        </w:tc>
        <w:tc>
          <w:tcPr>
            <w:tcW w:type="dxa" w:w="1960"/>
            <w:tcBorders>
              <w:top w:sz="7.6479997634887695" w:val="single" w:color="#000000"/>
              <w:bottom w:sz="4.7839999198913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56" w:after="0"/>
              <w:ind w:left="0" w:right="208" w:firstLine="0"/>
              <w:jc w:val="right"/>
            </w:pPr>
            <w:r>
              <w:rPr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W2</w:t>
            </w:r>
            <w:r>
              <w:rPr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(2008)</w:t>
            </w:r>
          </w:p>
        </w:tc>
        <w:tc>
          <w:tcPr>
            <w:tcW w:type="dxa" w:w="2980"/>
            <w:tcBorders>
              <w:top w:sz="7.6479997634887695" w:val="single" w:color="#000000"/>
              <w:bottom w:sz="4.7839999198913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56" w:after="0"/>
              <w:ind w:left="228" w:right="0" w:firstLine="0"/>
              <w:jc w:val="left"/>
            </w:pPr>
            <w:r>
              <w:rPr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Variable</w:t>
            </w:r>
          </w:p>
        </w:tc>
        <w:tc>
          <w:tcPr>
            <w:tcW w:type="dxa" w:w="1834"/>
            <w:tcBorders>
              <w:top w:sz="7.6479997634887695" w:val="single" w:color="#000000"/>
              <w:bottom w:sz="4.7839999198913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56" w:after="0"/>
              <w:ind w:left="0" w:right="10" w:firstLine="0"/>
              <w:jc w:val="right"/>
            </w:pPr>
            <w:r>
              <w:rPr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W2</w:t>
            </w:r>
            <w:r>
              <w:rPr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(2008)</w:t>
            </w:r>
          </w:p>
        </w:tc>
      </w:tr>
      <w:tr>
        <w:trPr>
          <w:trHeight w:hRule="exact" w:val="736"/>
        </w:trPr>
        <w:tc>
          <w:tcPr>
            <w:tcW w:type="dxa" w:w="3110"/>
            <w:tcBorders>
              <w:top w:sz="4.7839999198913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58" w:after="0"/>
              <w:ind w:left="10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Political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Participation</w:t>
            </w:r>
          </w:p>
        </w:tc>
        <w:tc>
          <w:tcPr>
            <w:tcW w:type="dxa" w:w="1960"/>
            <w:vMerge w:val="restart"/>
            <w:tcBorders>
              <w:top w:sz="4.78399991989135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922" w:after="0"/>
              <w:ind w:left="54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32.6%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(29.7–35.6)</w:t>
            </w:r>
          </w:p>
        </w:tc>
        <w:tc>
          <w:tcPr>
            <w:tcW w:type="dxa" w:w="2980"/>
            <w:tcBorders>
              <w:top w:sz="4.7839999198913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58" w:after="0"/>
              <w:ind w:left="0" w:right="0" w:firstLine="0"/>
              <w:jc w:val="center"/>
            </w:pP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Democratic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Orientations</w:t>
            </w:r>
          </w:p>
        </w:tc>
        <w:tc>
          <w:tcPr>
            <w:tcW w:type="dxa" w:w="1834"/>
            <w:vMerge w:val="restart"/>
            <w:tcBorders>
              <w:top w:sz="4.78399991989135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922" w:after="0"/>
              <w:ind w:left="310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6.72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(6.47–6.96)</w:t>
            </w:r>
          </w:p>
        </w:tc>
      </w:tr>
      <w:tr>
        <w:trPr>
          <w:trHeight w:hRule="exact" w:val="640"/>
        </w:trPr>
        <w:tc>
          <w:tcPr>
            <w:tcW w:type="dxa" w:w="3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92" w:after="0"/>
              <w:ind w:left="10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Contacted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elected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official</w:t>
            </w:r>
          </w:p>
        </w:tc>
        <w:tc>
          <w:tcPr>
            <w:tcW w:type="dxa" w:w="2476"/>
            <w:vMerge/>
            <w:tcBorders>
              <w:top w:sz="4.783999919891357" w:val="single" w:color="#000000"/>
            </w:tcBorders>
          </w:tcPr>
          <w:p/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92" w:after="0"/>
              <w:ind w:left="0" w:right="0" w:firstLine="0"/>
              <w:jc w:val="center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Democratic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present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(0–10)</w:t>
            </w:r>
          </w:p>
        </w:tc>
        <w:tc>
          <w:tcPr>
            <w:tcW w:type="dxa" w:w="2476"/>
            <w:vMerge/>
            <w:tcBorders>
              <w:top w:sz="4.783999919891357" w:val="single" w:color="#000000"/>
            </w:tcBorders>
          </w:tcPr>
          <w:p/>
        </w:tc>
      </w:tr>
      <w:tr>
        <w:trPr>
          <w:trHeight w:hRule="exact" w:val="640"/>
        </w:trPr>
        <w:tc>
          <w:tcPr>
            <w:tcW w:type="dxa" w:w="3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4" w:after="0"/>
              <w:ind w:left="10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Contacted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civil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servant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4" w:after="0"/>
              <w:ind w:left="54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31.8%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(29.0–34.8)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4" w:after="0"/>
              <w:ind w:left="228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Democratic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future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(0–10)</w:t>
            </w:r>
          </w:p>
        </w:tc>
        <w:tc>
          <w:tcPr>
            <w:tcW w:type="dxa" w:w="18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4" w:after="0"/>
              <w:ind w:left="0" w:right="10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—</w:t>
            </w:r>
          </w:p>
        </w:tc>
      </w:tr>
      <w:tr>
        <w:trPr>
          <w:trHeight w:hRule="exact" w:val="620"/>
        </w:trPr>
        <w:tc>
          <w:tcPr>
            <w:tcW w:type="dxa" w:w="3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58" w:after="0"/>
              <w:ind w:left="10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Contacted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influential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person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58" w:after="0"/>
              <w:ind w:left="54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43.0%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(39.9–46.2)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58" w:after="0"/>
              <w:ind w:left="228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Democratic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past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(0–10)</w:t>
            </w:r>
          </w:p>
        </w:tc>
        <w:tc>
          <w:tcPr>
            <w:tcW w:type="dxa" w:w="18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58" w:after="0"/>
              <w:ind w:left="0" w:right="10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—</w:t>
            </w:r>
          </w:p>
        </w:tc>
      </w:tr>
      <w:tr>
        <w:trPr>
          <w:trHeight w:hRule="exact" w:val="628"/>
        </w:trPr>
        <w:tc>
          <w:tcPr>
            <w:tcW w:type="dxa" w:w="3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60" w:after="0"/>
              <w:ind w:left="10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Signed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petition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60" w:after="0"/>
              <w:ind w:left="0" w:right="208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2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784" w:after="0"/>
              <w:ind w:left="348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Corruption</w:t>
            </w:r>
          </w:p>
        </w:tc>
        <w:tc>
          <w:tcPr>
            <w:tcW w:type="dxa" w:w="183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448" w:after="0"/>
              <w:ind w:left="128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27.7%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(24.9–30.6)</w:t>
            </w:r>
          </w:p>
        </w:tc>
      </w:tr>
      <w:tr>
        <w:trPr>
          <w:trHeight w:hRule="exact" w:val="642"/>
        </w:trPr>
        <w:tc>
          <w:tcPr>
            <w:tcW w:type="dxa" w:w="3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56" w:after="0"/>
              <w:ind w:left="10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Attended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demonstration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56" w:after="0"/>
              <w:ind w:left="0" w:right="208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2476"/>
            <w:vMerge/>
            <w:tcBorders/>
          </w:tcPr>
          <w:p/>
        </w:tc>
        <w:tc>
          <w:tcPr>
            <w:tcW w:type="dxa" w:w="2476"/>
            <w:vMerge/>
            <w:tcBorders/>
          </w:tcPr>
          <w:p/>
        </w:tc>
      </w:tr>
      <w:tr>
        <w:trPr>
          <w:trHeight w:hRule="exact" w:val="630"/>
        </w:trPr>
        <w:tc>
          <w:tcPr>
            <w:tcW w:type="dxa" w:w="3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78" w:after="0"/>
              <w:ind w:left="10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Contacted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media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78" w:after="0"/>
              <w:ind w:left="0" w:right="208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78" w:after="0"/>
              <w:ind w:left="228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Witnessed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corruption</w:t>
            </w:r>
          </w:p>
        </w:tc>
        <w:tc>
          <w:tcPr>
            <w:tcW w:type="dxa" w:w="2476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3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0" w:after="0"/>
              <w:ind w:left="10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Community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leader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(1–5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mean)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0" w:after="0"/>
              <w:ind w:left="0" w:right="0" w:firstLine="0"/>
              <w:jc w:val="center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1.53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(1.49–1.57)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0" w:after="0"/>
              <w:ind w:left="228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Nat’l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govt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corruption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(1–4)</w:t>
            </w:r>
          </w:p>
        </w:tc>
        <w:tc>
          <w:tcPr>
            <w:tcW w:type="dxa" w:w="18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0" w:after="0"/>
              <w:ind w:left="310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2.86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(2.81–2.92)</w:t>
            </w:r>
          </w:p>
        </w:tc>
      </w:tr>
      <w:tr>
        <w:trPr>
          <w:trHeight w:hRule="exact" w:val="700"/>
        </w:trPr>
        <w:tc>
          <w:tcPr>
            <w:tcW w:type="dxa" w:w="3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4" w:after="0"/>
              <w:ind w:left="10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Voted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in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last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election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4" w:after="0"/>
              <w:ind w:left="0" w:right="208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4" w:after="0"/>
              <w:ind w:left="228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Local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govt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corruption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(1–4)</w:t>
            </w:r>
          </w:p>
        </w:tc>
        <w:tc>
          <w:tcPr>
            <w:tcW w:type="dxa" w:w="18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4" w:after="0"/>
              <w:ind w:left="310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2.56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(2.51–2.61)</w:t>
            </w:r>
          </w:p>
        </w:tc>
      </w:tr>
      <w:tr>
        <w:trPr>
          <w:trHeight w:hRule="exact" w:val="702"/>
        </w:trPr>
        <w:tc>
          <w:tcPr>
            <w:tcW w:type="dxa" w:w="3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218" w:after="0"/>
              <w:ind w:left="0" w:right="0" w:firstLine="0"/>
              <w:jc w:val="center"/>
            </w:pP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Authoritarian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Preferences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(1–4)</w:t>
            </w:r>
          </w:p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880" w:after="0"/>
              <w:ind w:left="0" w:right="208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218" w:after="0"/>
              <w:ind w:left="348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Media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&amp;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Political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Interest</w:t>
            </w:r>
          </w:p>
        </w:tc>
        <w:tc>
          <w:tcPr>
            <w:tcW w:type="dxa" w:w="183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880" w:after="0"/>
              <w:ind w:left="0" w:right="10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—</w:t>
            </w:r>
          </w:p>
        </w:tc>
      </w:tr>
      <w:tr>
        <w:trPr>
          <w:trHeight w:hRule="exact" w:val="638"/>
        </w:trPr>
        <w:tc>
          <w:tcPr>
            <w:tcW w:type="dxa" w:w="3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78" w:after="0"/>
              <w:ind w:left="10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Expert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rule</w:t>
            </w:r>
          </w:p>
        </w:tc>
        <w:tc>
          <w:tcPr>
            <w:tcW w:type="dxa" w:w="2476"/>
            <w:vMerge/>
            <w:tcBorders/>
          </w:tcPr>
          <w:p/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78" w:after="0"/>
              <w:ind w:left="228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Follows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political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news</w:t>
            </w:r>
          </w:p>
        </w:tc>
        <w:tc>
          <w:tcPr>
            <w:tcW w:type="dxa" w:w="2476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3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64" w:after="0"/>
              <w:ind w:left="10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Single-party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rule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64" w:after="0"/>
              <w:ind w:left="0" w:right="0" w:firstLine="0"/>
              <w:jc w:val="center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1.79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(1.72–1.87)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64" w:after="0"/>
              <w:ind w:left="228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Internet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news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(1–6)</w:t>
            </w:r>
          </w:p>
        </w:tc>
        <w:tc>
          <w:tcPr>
            <w:tcW w:type="dxa" w:w="18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64" w:after="0"/>
              <w:ind w:left="0" w:right="10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—</w:t>
            </w:r>
          </w:p>
        </w:tc>
      </w:tr>
      <w:tr>
        <w:trPr>
          <w:trHeight w:hRule="exact" w:val="620"/>
        </w:trPr>
        <w:tc>
          <w:tcPr>
            <w:tcW w:type="dxa" w:w="3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66" w:after="0"/>
              <w:ind w:left="10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Strongman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rule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66" w:after="0"/>
              <w:ind w:left="0" w:right="0" w:firstLine="0"/>
              <w:jc w:val="center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1.60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(1.54–1.67)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66" w:after="0"/>
              <w:ind w:left="228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Political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interest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(1–4)</w:t>
            </w:r>
          </w:p>
        </w:tc>
        <w:tc>
          <w:tcPr>
            <w:tcW w:type="dxa" w:w="18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66" w:after="0"/>
              <w:ind w:left="310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2.56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(2.50–2.62)</w:t>
            </w:r>
          </w:p>
        </w:tc>
      </w:tr>
      <w:tr>
        <w:trPr>
          <w:trHeight w:hRule="exact" w:val="654"/>
        </w:trPr>
        <w:tc>
          <w:tcPr>
            <w:tcW w:type="dxa" w:w="3110"/>
            <w:tcBorders>
              <w:bottom w:sz="7.64799976348876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70" w:after="0"/>
              <w:ind w:left="10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Military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rule</w:t>
            </w:r>
          </w:p>
        </w:tc>
        <w:tc>
          <w:tcPr>
            <w:tcW w:type="dxa" w:w="1960"/>
            <w:tcBorders>
              <w:bottom w:sz="7.64799976348876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70" w:after="0"/>
              <w:ind w:left="0" w:right="0" w:firstLine="0"/>
              <w:jc w:val="center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2.19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(2.11–2.27)</w:t>
            </w:r>
          </w:p>
        </w:tc>
        <w:tc>
          <w:tcPr>
            <w:tcW w:type="dxa" w:w="2980"/>
            <w:tcBorders>
              <w:bottom w:sz="7.64799976348876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70" w:after="0"/>
              <w:ind w:left="228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Discusses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politics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(1–3)</w:t>
            </w:r>
          </w:p>
        </w:tc>
        <w:tc>
          <w:tcPr>
            <w:tcW w:type="dxa" w:w="1834"/>
            <w:tcBorders>
              <w:bottom w:sz="7.64799976348876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70" w:after="0"/>
              <w:ind w:left="310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1.65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(1.61–1.69)</w:t>
            </w:r>
          </w:p>
        </w:tc>
      </w:tr>
    </w:tbl>
    <w:p>
      <w:pPr>
        <w:autoSpaceDN w:val="0"/>
        <w:autoSpaceDE w:val="0"/>
        <w:widowControl/>
        <w:spacing w:line="282" w:lineRule="exact" w:before="24" w:after="0"/>
        <w:ind w:left="0" w:right="0" w:firstLine="0"/>
        <w:jc w:val="left"/>
      </w:pPr>
      <w:r>
        <w:rPr>
          <w:rFonts w:ascii="Times New Roman" w:hAnsi="Times New Roman" w:eastAsia="LMRoman10" w:cs="Times New Roman"/>
          <w:b w:val="0"/>
          <w:i/>
          <w:color w:val="000000"/>
          <w:sz w:val="24"/>
        </w:rPr>
        <w:t>Note: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95%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CI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parentheses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(Wilson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interval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proportions;</w:t>
      </w:r>
      <w:r>
        <w:rPr>
          <w:rFonts w:ascii="Times New Roman" w:hAnsi="Times New Roman" w:eastAsia="LatinModernMath" w:cs="Times New Roman"/>
          <w:b w:val="0"/>
          <w:i w:val="0"/>
          <w:color w:val="000000"/>
          <w:sz w:val="24"/>
        </w:rPr>
        <w:t>𝑡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-based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means).—=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fielded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2.</w:t>
      </w:r>
    </w:p>
    <w:p>
      <w:pPr>
        <w:autoSpaceDN w:val="0"/>
        <w:autoSpaceDE w:val="0"/>
        <w:widowControl/>
        <w:spacing w:line="282" w:lineRule="exact" w:before="260" w:after="0"/>
        <w:ind w:left="0" w:right="4676" w:firstLine="0"/>
        <w:jc w:val="right"/>
      </w:pPr>
      <w:r>
        <w:rPr>
          <w:rFonts w:ascii="Times New Roman" w:hAnsi="Times New Roman" w:eastAsia="LatinModernMath" w:cs="Times New Roman"/>
          <w:b w:val="0"/>
          <w:i w:val="0"/>
          <w:color w:val="000000"/>
          <w:sz w:val="24"/>
        </w:rPr>
        <w:t>𝑁= 1,000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578" w:lineRule="exact" w:before="470" w:after="0"/>
        <w:ind w:left="12" w:right="720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authoritarian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attitude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measures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telling.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Single-party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rule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1.79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four-point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scale,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strongman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rule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1.6,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military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rule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2.19—not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numbers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</w:p>
    <w:p>
      <w:pPr>
        <w:autoSpaceDN w:val="0"/>
        <w:autoSpaceDE w:val="0"/>
        <w:widowControl/>
        <w:spacing w:line="336" w:lineRule="exact" w:before="470" w:after="0"/>
        <w:ind w:left="0" w:right="5096" w:firstLine="0"/>
        <w:jc w:val="righ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14</w:t>
      </w:r>
    </w:p>
    <w:p>
      <w:pPr>
        <w:sectPr>
          <w:footerReference w:type="default" r:id="rId75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544" w:lineRule="exact" w:before="0" w:after="0"/>
        <w:ind w:left="20" w:right="0" w:firstLine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population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embraces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authoritarianism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ideal,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learned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live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forced-choice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preference,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61.2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selected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“democracy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always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preferable”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while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30.5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chose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doesn’t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matter”—a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plurality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endorsement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without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intensity.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2008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country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equilibrium.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dramatic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spikes,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anomalous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values,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signs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upheaval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question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next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four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years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would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pose,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startling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force,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would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happen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arrangement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briefly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dramatically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disrupted.</w:t>
      </w:r>
    </w:p>
    <w:p>
      <w:pPr>
        <w:autoSpaceDN w:val="0"/>
        <w:autoSpaceDE w:val="0"/>
        <w:widowControl/>
        <w:spacing w:line="492" w:lineRule="exact" w:before="778" w:after="0"/>
        <w:ind w:left="28" w:right="0" w:firstLine="0"/>
        <w:jc w:val="left"/>
      </w:pP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The</w:t>
      </w: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Awakening:</w:t>
      </w: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Cambodia</w:t>
      </w: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in</w:t>
      </w: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2012</w:t>
      </w:r>
    </w:p>
    <w:p>
      <w:pPr>
        <w:autoSpaceDN w:val="0"/>
        <w:autoSpaceDE w:val="0"/>
        <w:widowControl/>
        <w:spacing w:line="578" w:lineRule="exact" w:before="204" w:after="0"/>
        <w:ind w:left="20" w:right="144" w:firstLine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Something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extraordinary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happened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between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2008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2012,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3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Barometer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data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capture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imprint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unusual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clarity.</w:t>
      </w:r>
      <w:r>
        <w:rPr>
          <w:w w:val="98.4542397891774"/>
          <w:rFonts w:ascii="Times New Roman" w:hAnsi="Times New Roman" w:eastAsia="LMRoman8" w:cs="Times New Roman"/>
          <w:b w:val="0"/>
          <w:i w:val="0"/>
          <w:color w:val="0000FF"/>
          <w:sz w:val="24"/>
        </w:rPr>
        <w:t>15</w:t>
      </w:r>
    </w:p>
    <w:p>
      <w:pPr>
        <w:autoSpaceDN w:val="0"/>
        <w:tabs>
          <w:tab w:pos="20" w:val="left"/>
          <w:tab w:pos="28" w:val="left"/>
        </w:tabs>
        <w:autoSpaceDE w:val="0"/>
        <w:widowControl/>
        <w:spacing w:line="578" w:lineRule="exact" w:before="144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nearly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every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measure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civic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engagement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aspiration,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Cambodian 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respondents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2012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registered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at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or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near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highest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values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dataset’s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history.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Contact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influential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persons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rose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2008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52.6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Community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leader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contact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averaged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1.9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five-point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frequency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scale,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1.53.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activities 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newly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tracked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3—attending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demonstrations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(2.6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ever)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signing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petitions 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(10.5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ever)—debuted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at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levels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consistent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population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active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motion.</w:t>
      </w:r>
    </w:p>
    <w:p>
      <w:pPr>
        <w:autoSpaceDN w:val="0"/>
        <w:tabs>
          <w:tab w:pos="28" w:val="left"/>
          <w:tab w:pos="216" w:val="left"/>
        </w:tabs>
        <w:autoSpaceDE w:val="0"/>
        <w:widowControl/>
        <w:spacing w:line="412" w:lineRule="exact" w:before="310" w:after="0"/>
        <w:ind w:left="4" w:right="0" w:firstLine="0"/>
        <w:jc w:val="left"/>
      </w:pP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catalyst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formation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Cambodia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National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Rescue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Party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2012,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merger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of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Sam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Rainsy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Human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Rights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Party.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CNRP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unified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fragmented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non-CPP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space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single,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credible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alternative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coherent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message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of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7" w:cs="Times New Roman"/>
          <w:b w:val="0"/>
          <w:i w:val="0"/>
          <w:color w:val="000000"/>
          <w:sz w:val="24"/>
        </w:rPr>
        <w:t>15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Unless otherwise noted, the political chronology and electoral data in this section draw on Un (2013b); Um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(2014);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Strangio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(2014);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Norén-Nilsson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(2015)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2013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election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results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specifically,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see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COMFREL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Committee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Free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Fair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Elections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Cambodia)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(2013)</w:t>
      </w:r>
    </w:p>
    <w:p>
      <w:pPr>
        <w:autoSpaceDN w:val="0"/>
        <w:autoSpaceDE w:val="0"/>
        <w:widowControl/>
        <w:spacing w:line="336" w:lineRule="exact" w:before="494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15</w:t>
      </w:r>
    </w:p>
    <w:p>
      <w:pPr>
        <w:sectPr>
          <w:footerReference w:type="default" r:id="rId76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548" w:lineRule="exact" w:before="0" w:after="0"/>
        <w:ind w:left="26" w:right="0" w:firstLine="6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reform,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anti-corruption,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economic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justice,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drawing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energy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urban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youth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demographic—the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first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generation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born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after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Khmer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Rouge,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connected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wider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world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through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social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media,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impatient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settlement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their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parents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accepted.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July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national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election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became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competitive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Cambodia’s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post-UNTAC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history.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CNRP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55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123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National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Assembly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seats;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allegations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of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electoral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fraud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triggered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months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protest.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observers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participants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alike,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settlement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governed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1990s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appeared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be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unraveling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(Strangio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2014;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Morgenbesser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2017;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Norén-Nilsson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2021).</w:t>
      </w:r>
    </w:p>
    <w:p>
      <w:pPr>
        <w:autoSpaceDN w:val="0"/>
        <w:tabs>
          <w:tab w:pos="26" w:val="left"/>
          <w:tab w:pos="34" w:val="left"/>
        </w:tabs>
        <w:autoSpaceDE w:val="0"/>
        <w:widowControl/>
        <w:spacing w:line="578" w:lineRule="exact" w:before="146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data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tell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same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story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different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angle.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Cambodian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respondents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2012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produced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9.58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ten-point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future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scale—near-universal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optimism,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suggesting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population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collectively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decided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change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merely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desirable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but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imminent.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past-present-future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structure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(low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past: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3.97;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middling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present: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5.85;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exceptionally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high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future: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9.58)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signature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population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evaluating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institutions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basis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lived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experience—it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hope-driven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orientation,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grounded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rather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experience,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therefore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extraordinarily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sensitive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events.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2012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peak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abstract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commitment: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forced-choice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preference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(56.9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choosing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“always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preferable”)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actually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ran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lower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than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2008.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peak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 xml:space="preserve">expectation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prioritization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Nearly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half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respondents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(47.1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percent)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prioritized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freedom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over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economic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equality—a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level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would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observed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again.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Witnessed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corruption,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49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reflected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increase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actual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corruption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population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willing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to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name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emboldened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opposition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messaging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expanded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civic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space.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interest</w:t>
      </w:r>
    </w:p>
    <w:p>
      <w:pPr>
        <w:autoSpaceDN w:val="0"/>
        <w:autoSpaceDE w:val="0"/>
        <w:widowControl/>
        <w:spacing w:line="336" w:lineRule="exact" w:before="702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16</w:t>
      </w:r>
    </w:p>
    <w:p>
      <w:pPr>
        <w:sectPr>
          <w:footerReference w:type="default" r:id="rId77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342" w:lineRule="exact" w:before="0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(2.57)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news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following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(3.07)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stood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highest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values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series.</w:t>
      </w:r>
      <w:r>
        <w:rPr>
          <w:w w:val="98.4542397891774"/>
          <w:rFonts w:ascii="Times New Roman" w:hAnsi="Times New Roman" w:eastAsia="LMRoman8" w:cs="Times New Roman"/>
          <w:b w:val="0"/>
          <w:i w:val="0"/>
          <w:color w:val="0000FF"/>
          <w:sz w:val="24"/>
        </w:rPr>
        <w:t>1617</w:t>
      </w:r>
    </w:p>
    <w:p>
      <w:pPr>
        <w:autoSpaceDN w:val="0"/>
        <w:autoSpaceDE w:val="0"/>
        <w:widowControl/>
        <w:spacing w:line="578" w:lineRule="exact" w:before="144" w:after="0"/>
        <w:ind w:left="28" w:right="0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2012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data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capture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approximate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which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population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collectively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updated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beliefs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about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possible,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right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before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regime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demonstrated,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with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devastating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effectiveness,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those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beliefs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were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wrong.</w:t>
      </w:r>
    </w:p>
    <w:p>
      <w:pPr>
        <w:autoSpaceDN w:val="0"/>
        <w:autoSpaceDE w:val="0"/>
        <w:widowControl/>
        <w:spacing w:line="492" w:lineRule="exact" w:before="778" w:after="0"/>
        <w:ind w:left="28" w:right="0" w:firstLine="0"/>
        <w:jc w:val="left"/>
      </w:pP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The</w:t>
      </w: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Reckoning:</w:t>
      </w: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Cambodia</w:t>
      </w: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in</w:t>
      </w: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2015</w:t>
      </w:r>
    </w:p>
    <w:p>
      <w:pPr>
        <w:autoSpaceDN w:val="0"/>
        <w:autoSpaceDE w:val="0"/>
        <w:widowControl/>
        <w:spacing w:line="578" w:lineRule="exact" w:before="204" w:after="0"/>
        <w:ind w:left="28" w:right="0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election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confirmed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CNRP’s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mobilization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power—55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seats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CPP’s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68,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narrowest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margin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Cambodia’s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modern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history—but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structural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ceiling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held.</w:t>
      </w:r>
      <w:r>
        <w:rPr>
          <w:w w:val="98.4542397891774"/>
          <w:rFonts w:ascii="Times New Roman" w:hAnsi="Times New Roman" w:eastAsia="LMRoman8" w:cs="Times New Roman"/>
          <w:b w:val="0"/>
          <w:i w:val="0"/>
          <w:color w:val="0000FF"/>
          <w:sz w:val="24"/>
        </w:rPr>
        <w:t>18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Fraud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allegations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triggered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protest;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January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crackdown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subsequent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compromise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coaxed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CNRP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parliament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under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fragile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“Culture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Dialogue”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genuine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opening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controlled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decompression: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CPP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retained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security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forces,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judiciary,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National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Election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Committee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while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progressively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constraining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CNRP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through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legal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harassment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restrictions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assembly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(Morgenbesser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2017;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Norén-Nilsson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2019).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2015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dialogue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stalled,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entered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field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atmosphere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shifted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hopeful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energy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something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wary.</w:t>
      </w:r>
    </w:p>
    <w:p>
      <w:pPr>
        <w:autoSpaceDN w:val="0"/>
        <w:tabs>
          <w:tab w:pos="216" w:val="left"/>
        </w:tabs>
        <w:autoSpaceDE w:val="0"/>
        <w:widowControl/>
        <w:spacing w:line="326" w:lineRule="exact" w:before="398" w:after="0"/>
        <w:ind w:left="2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data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capture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population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longer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peak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mobilization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yet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trough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withdrawal.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Contact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influential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persons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held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essentially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steady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55.9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7" w:cs="Times New Roman"/>
          <w:b w:val="0"/>
          <w:i w:val="0"/>
          <w:color w:val="000000"/>
          <w:sz w:val="24"/>
        </w:rPr>
        <w:t>16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Traditional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values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measures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also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peaked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3—an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unexpected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finding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given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broader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mobilization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associated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youth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activism.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One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possibility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CNRP’s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messaging,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which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blended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aspiration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Khmer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cultural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conservatism,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activated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traditional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values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alongside 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democratic ones; another is a general intensification of expressed attitudes in the charged political environment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2012.</w:t>
      </w:r>
    </w:p>
    <w:p>
      <w:pPr>
        <w:autoSpaceDN w:val="0"/>
        <w:autoSpaceDE w:val="0"/>
        <w:widowControl/>
        <w:spacing w:line="240" w:lineRule="exact" w:before="46" w:after="0"/>
        <w:ind w:left="28" w:right="0" w:firstLine="188"/>
        <w:jc w:val="left"/>
      </w:pPr>
      <w:r>
        <w:rPr>
          <w:rFonts w:ascii="Times New Roman" w:hAnsi="Times New Roman" w:eastAsia="LMRoman7" w:cs="Times New Roman"/>
          <w:b w:val="0"/>
          <w:i w:val="0"/>
          <w:color w:val="000000"/>
          <w:sz w:val="24"/>
        </w:rPr>
        <w:t>17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ABS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internet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news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item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underwent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substantial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scale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changes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waves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(6-point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W2/W3,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8-point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W4,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9-point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W6)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has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been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harmonized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common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1–6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frequency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scale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(1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=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never,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=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daily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more).</w:t>
      </w:r>
    </w:p>
    <w:p>
      <w:pPr>
        <w:autoSpaceDN w:val="0"/>
        <w:tabs>
          <w:tab w:pos="216" w:val="left"/>
        </w:tabs>
        <w:autoSpaceDE w:val="0"/>
        <w:widowControl/>
        <w:spacing w:line="240" w:lineRule="exact" w:before="46" w:after="0"/>
        <w:ind w:left="4" w:right="0" w:firstLine="0"/>
        <w:jc w:val="left"/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7" w:cs="Times New Roman"/>
          <w:b w:val="0"/>
          <w:i w:val="0"/>
          <w:color w:val="000000"/>
          <w:sz w:val="24"/>
        </w:rPr>
        <w:t>18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Unless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otherwise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noted,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chronology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section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draws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Chheang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(2015);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Morgenbesser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(2017);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Norén-Nilsson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(2019)</w:t>
      </w:r>
    </w:p>
    <w:p>
      <w:pPr>
        <w:autoSpaceDN w:val="0"/>
        <w:autoSpaceDE w:val="0"/>
        <w:widowControl/>
        <w:spacing w:line="336" w:lineRule="exact" w:before="554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17</w:t>
      </w:r>
    </w:p>
    <w:p>
      <w:pPr>
        <w:sectPr>
          <w:footerReference w:type="default" r:id="rId78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518" w:lineRule="exact" w:before="0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3.3-point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increase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statistically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significant;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=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0.11),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demonstration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attendance,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petition-signing,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civil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servant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contact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edged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slightly 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upward.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“selective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retreat”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2015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written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primarily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behavioral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data.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written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attitudinal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record.</w:t>
      </w:r>
    </w:p>
    <w:p>
      <w:pPr>
        <w:autoSpaceDN w:val="0"/>
        <w:autoSpaceDE w:val="0"/>
        <w:widowControl/>
        <w:spacing w:line="336" w:lineRule="exact" w:before="11248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18</w:t>
      </w:r>
    </w:p>
    <w:p>
      <w:pPr>
        <w:sectPr>
          <w:footerReference w:type="default" r:id="rId79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6"/>
        <w:ind w:left="0" w:right="0"/>
      </w:pPr>
    </w:p>
    <w:p>
      <w:pPr>
        <w:autoSpaceDN w:val="0"/>
        <w:autoSpaceDE w:val="0"/>
        <w:widowControl/>
        <w:spacing w:line="338" w:lineRule="exact" w:before="0" w:after="218"/>
        <w:ind w:left="1092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Selective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Retreat,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2012–2015: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Comparison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rPr>
          <w:trHeight w:hRule="exact" w:val="746"/>
        </w:trPr>
        <w:tc>
          <w:tcPr>
            <w:tcW w:type="dxa" w:w="2330"/>
            <w:tcBorders>
              <w:top w:sz="7.6479997634887695" w:val="single" w:color="#000000"/>
              <w:bottom w:sz="4.7839999198913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56" w:after="0"/>
              <w:ind w:left="10" w:right="0" w:firstLine="0"/>
              <w:jc w:val="left"/>
            </w:pPr>
            <w:r>
              <w:rPr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Variable</w:t>
            </w:r>
          </w:p>
        </w:tc>
        <w:tc>
          <w:tcPr>
            <w:tcW w:type="dxa" w:w="940"/>
            <w:tcBorders>
              <w:top w:sz="7.6479997634887695" w:val="single" w:color="#000000"/>
              <w:bottom w:sz="4.7839999198913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56" w:after="0"/>
              <w:ind w:left="0" w:right="118" w:firstLine="0"/>
              <w:jc w:val="right"/>
            </w:pPr>
            <w:r>
              <w:rPr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W3</w:t>
            </w:r>
          </w:p>
        </w:tc>
        <w:tc>
          <w:tcPr>
            <w:tcW w:type="dxa" w:w="800"/>
            <w:tcBorders>
              <w:top w:sz="7.6479997634887695" w:val="single" w:color="#000000"/>
              <w:bottom w:sz="4.7839999198913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56" w:after="0"/>
              <w:ind w:left="0" w:right="108" w:firstLine="0"/>
              <w:jc w:val="right"/>
            </w:pPr>
            <w:r>
              <w:rPr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W4</w:t>
            </w:r>
          </w:p>
        </w:tc>
        <w:tc>
          <w:tcPr>
            <w:tcW w:type="dxa" w:w="840"/>
            <w:tcBorders>
              <w:top w:sz="7.6479997634887695" w:val="single" w:color="#000000"/>
              <w:bottom w:sz="4.7839999198913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26" w:after="0"/>
              <w:ind w:left="0" w:right="152" w:firstLine="0"/>
              <w:jc w:val="right"/>
            </w:pPr>
            <w:r>
              <w:rPr>
                <w:rFonts w:ascii="Times New Roman" w:hAnsi="Times New Roman" w:eastAsia="LatinModernMath" w:cs="Times New Roman"/>
                <w:b w:val="0"/>
                <w:i w:val="0"/>
                <w:color w:val="000000"/>
                <w:sz w:val="24"/>
              </w:rPr>
              <w:t>Δ</w:t>
            </w:r>
          </w:p>
        </w:tc>
        <w:tc>
          <w:tcPr>
            <w:tcW w:type="dxa" w:w="2500"/>
            <w:tcBorders>
              <w:top w:sz="7.6479997634887695" w:val="single" w:color="#000000"/>
              <w:bottom w:sz="4.7839999198913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56" w:after="0"/>
              <w:ind w:left="176" w:right="0" w:firstLine="0"/>
              <w:jc w:val="left"/>
            </w:pPr>
            <w:r>
              <w:rPr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Variable</w:t>
            </w:r>
          </w:p>
        </w:tc>
        <w:tc>
          <w:tcPr>
            <w:tcW w:type="dxa" w:w="880"/>
            <w:tcBorders>
              <w:top w:sz="7.6479997634887695" w:val="single" w:color="#000000"/>
              <w:bottom w:sz="4.7839999198913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56" w:after="0"/>
              <w:ind w:left="0" w:right="182" w:firstLine="0"/>
              <w:jc w:val="right"/>
            </w:pPr>
            <w:r>
              <w:rPr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W3</w:t>
            </w:r>
          </w:p>
        </w:tc>
        <w:tc>
          <w:tcPr>
            <w:tcW w:type="dxa" w:w="740"/>
            <w:tcBorders>
              <w:top w:sz="7.6479997634887695" w:val="single" w:color="#000000"/>
              <w:bottom w:sz="4.7839999198913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56" w:after="0"/>
              <w:ind w:left="0" w:right="112" w:firstLine="0"/>
              <w:jc w:val="right"/>
            </w:pPr>
            <w:r>
              <w:rPr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W4</w:t>
            </w:r>
          </w:p>
        </w:tc>
        <w:tc>
          <w:tcPr>
            <w:tcW w:type="dxa" w:w="694"/>
            <w:tcBorders>
              <w:top w:sz="7.6479997634887695" w:val="single" w:color="#000000"/>
              <w:bottom w:sz="4.7839999198913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26" w:after="0"/>
              <w:ind w:left="0" w:right="10" w:firstLine="0"/>
              <w:jc w:val="right"/>
            </w:pPr>
            <w:r>
              <w:rPr>
                <w:rFonts w:ascii="Times New Roman" w:hAnsi="Times New Roman" w:eastAsia="LatinModernMath" w:cs="Times New Roman"/>
                <w:b w:val="0"/>
                <w:i w:val="0"/>
                <w:color w:val="000000"/>
                <w:sz w:val="24"/>
              </w:rPr>
              <w:t>Δ</w:t>
            </w:r>
          </w:p>
        </w:tc>
      </w:tr>
      <w:tr>
        <w:trPr>
          <w:trHeight w:hRule="exact" w:val="736"/>
        </w:trPr>
        <w:tc>
          <w:tcPr>
            <w:tcW w:type="dxa" w:w="3270"/>
            <w:gridSpan w:val="2"/>
            <w:tcBorders>
              <w:top w:sz="4.78399991989135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58" w:after="0"/>
              <w:ind w:left="10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Political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Participation</w:t>
            </w:r>
          </w:p>
        </w:tc>
        <w:tc>
          <w:tcPr>
            <w:tcW w:type="dxa" w:w="800"/>
            <w:vMerge w:val="restart"/>
            <w:tcBorders>
              <w:top w:sz="4.78399991989135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922" w:after="0"/>
              <w:ind w:left="0" w:right="108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4.5%</w:t>
            </w:r>
          </w:p>
        </w:tc>
        <w:tc>
          <w:tcPr>
            <w:tcW w:type="dxa" w:w="840"/>
            <w:vMerge w:val="restart"/>
            <w:tcBorders>
              <w:top w:sz="4.78399991989135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922" w:after="0"/>
              <w:ind w:left="0" w:right="152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+0.4</w:t>
            </w:r>
          </w:p>
        </w:tc>
        <w:tc>
          <w:tcPr>
            <w:tcW w:type="dxa" w:w="3380"/>
            <w:gridSpan w:val="2"/>
            <w:tcBorders>
              <w:top w:sz="4.78399991989135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58" w:after="0"/>
              <w:ind w:left="294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Democratic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Expectations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(0–10)</w:t>
            </w:r>
          </w:p>
        </w:tc>
        <w:tc>
          <w:tcPr>
            <w:tcW w:type="dxa" w:w="740"/>
            <w:vMerge w:val="restart"/>
            <w:tcBorders>
              <w:top w:sz="4.78399991989135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922" w:after="0"/>
              <w:ind w:left="0" w:right="112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7.72</w:t>
            </w:r>
          </w:p>
        </w:tc>
        <w:tc>
          <w:tcPr>
            <w:tcW w:type="dxa" w:w="694"/>
            <w:vMerge w:val="restart"/>
            <w:tcBorders>
              <w:top w:sz="4.78399991989135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922" w:after="0"/>
              <w:ind w:left="126" w:right="0" w:firstLine="0"/>
              <w:jc w:val="left"/>
            </w:pPr>
            <w:r>
              <w:rPr>
                <w:rFonts w:ascii="Times New Roman" w:hAnsi="Times New Roman" w:eastAsia="LatinModernMath" w:cs="Times New Roman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1.86</w:t>
            </w:r>
          </w:p>
        </w:tc>
      </w:tr>
      <w:tr>
        <w:trPr>
          <w:trHeight w:hRule="exact" w:val="640"/>
        </w:trPr>
        <w:tc>
          <w:tcPr>
            <w:tcW w:type="dxa" w:w="2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92" w:after="0"/>
              <w:ind w:left="10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Contacted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elected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off.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92" w:after="0"/>
              <w:ind w:left="0" w:right="118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4.1%</w:t>
            </w:r>
          </w:p>
        </w:tc>
        <w:tc>
          <w:tcPr>
            <w:tcW w:type="dxa" w:w="1218"/>
            <w:vMerge/>
            <w:tcBorders>
              <w:top w:sz="4.783999919891357" w:val="single" w:color="#000000"/>
            </w:tcBorders>
          </w:tcPr>
          <w:p/>
        </w:tc>
        <w:tc>
          <w:tcPr>
            <w:tcW w:type="dxa" w:w="1218"/>
            <w:vMerge/>
            <w:tcBorders>
              <w:top w:sz="4.783999919891357" w:val="single" w:color="#000000"/>
            </w:tcBorders>
          </w:tcPr>
          <w:p/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92" w:after="0"/>
              <w:ind w:left="176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Dem.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future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92" w:after="0"/>
              <w:ind w:left="0" w:right="182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9.58</w:t>
            </w:r>
          </w:p>
        </w:tc>
        <w:tc>
          <w:tcPr>
            <w:tcW w:type="dxa" w:w="1218"/>
            <w:vMerge/>
            <w:tcBorders>
              <w:top w:sz="4.783999919891357" w:val="single" w:color="#000000"/>
            </w:tcBorders>
          </w:tcPr>
          <w:p/>
        </w:tc>
        <w:tc>
          <w:tcPr>
            <w:tcW w:type="dxa" w:w="1218"/>
            <w:vMerge/>
            <w:tcBorders>
              <w:top w:sz="4.783999919891357" w:val="single" w:color="#000000"/>
            </w:tcBorders>
          </w:tcPr>
          <w:p/>
        </w:tc>
      </w:tr>
      <w:tr>
        <w:trPr>
          <w:trHeight w:hRule="exact" w:val="640"/>
        </w:trPr>
        <w:tc>
          <w:tcPr>
            <w:tcW w:type="dxa" w:w="2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4" w:after="0"/>
              <w:ind w:left="10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Contacted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civil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servant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4" w:after="0"/>
              <w:ind w:left="0" w:right="118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6.6%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4" w:after="0"/>
              <w:ind w:left="0" w:right="0" w:firstLine="0"/>
              <w:jc w:val="center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11.0%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4" w:after="0"/>
              <w:ind w:left="0" w:right="152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+4.4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4" w:after="0"/>
              <w:ind w:left="176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Dem.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past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4" w:after="0"/>
              <w:ind w:left="0" w:right="182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3.97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4" w:after="0"/>
              <w:ind w:left="0" w:right="112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3.87</w:t>
            </w:r>
          </w:p>
        </w:tc>
        <w:tc>
          <w:tcPr>
            <w:tcW w:type="dxa" w:w="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4" w:after="0"/>
              <w:ind w:left="126" w:right="0" w:firstLine="0"/>
              <w:jc w:val="left"/>
            </w:pPr>
            <w:r>
              <w:rPr>
                <w:rFonts w:ascii="Times New Roman" w:hAnsi="Times New Roman" w:eastAsia="LatinModernMath" w:cs="Times New Roman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0.10</w:t>
            </w:r>
          </w:p>
        </w:tc>
      </w:tr>
      <w:tr>
        <w:trPr>
          <w:trHeight w:hRule="exact" w:val="620"/>
        </w:trPr>
        <w:tc>
          <w:tcPr>
            <w:tcW w:type="dxa" w:w="2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58" w:after="0"/>
              <w:ind w:left="10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Contacted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influential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58" w:after="0"/>
              <w:ind w:left="0" w:right="118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52.6%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58" w:after="0"/>
              <w:ind w:left="0" w:right="0" w:firstLine="0"/>
              <w:jc w:val="center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55.9%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58" w:after="0"/>
              <w:ind w:left="0" w:right="152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+3.3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58" w:after="0"/>
              <w:ind w:left="176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Dem.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present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58" w:after="0"/>
              <w:ind w:left="0" w:right="182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5.85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58" w:after="0"/>
              <w:ind w:left="0" w:right="112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5.06</w:t>
            </w:r>
          </w:p>
        </w:tc>
        <w:tc>
          <w:tcPr>
            <w:tcW w:type="dxa" w:w="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58" w:after="0"/>
              <w:ind w:left="126" w:right="0" w:firstLine="0"/>
              <w:jc w:val="left"/>
            </w:pPr>
            <w:r>
              <w:rPr>
                <w:rFonts w:ascii="Times New Roman" w:hAnsi="Times New Roman" w:eastAsia="LatinModernMath" w:cs="Times New Roman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0.80</w:t>
            </w:r>
          </w:p>
        </w:tc>
      </w:tr>
      <w:tr>
        <w:trPr>
          <w:trHeight w:hRule="exact" w:val="628"/>
        </w:trPr>
        <w:tc>
          <w:tcPr>
            <w:tcW w:type="dxa" w:w="2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60" w:after="0"/>
              <w:ind w:left="10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Signed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petition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60" w:after="0"/>
              <w:ind w:left="0" w:right="118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10.5%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60" w:after="0"/>
              <w:ind w:left="0" w:right="0" w:firstLine="0"/>
              <w:jc w:val="center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14.5%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60" w:after="0"/>
              <w:ind w:left="0" w:right="152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+4.0</w:t>
            </w:r>
          </w:p>
        </w:tc>
        <w:tc>
          <w:tcPr>
            <w:tcW w:type="dxa" w:w="33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784" w:after="0"/>
              <w:ind w:left="296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Corruption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448" w:after="0"/>
              <w:ind w:left="0" w:right="0" w:firstLine="0"/>
              <w:jc w:val="center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62.8%</w:t>
            </w:r>
          </w:p>
        </w:tc>
        <w:tc>
          <w:tcPr>
            <w:tcW w:type="dxa" w:w="6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448" w:after="0"/>
              <w:ind w:left="126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+13.4</w:t>
            </w:r>
          </w:p>
        </w:tc>
      </w:tr>
      <w:tr>
        <w:trPr>
          <w:trHeight w:hRule="exact" w:val="642"/>
        </w:trPr>
        <w:tc>
          <w:tcPr>
            <w:tcW w:type="dxa" w:w="2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56" w:after="0"/>
              <w:ind w:left="0" w:right="0" w:firstLine="0"/>
              <w:jc w:val="center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Attended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demonstration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56" w:after="0"/>
              <w:ind w:left="0" w:right="118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2.6%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56" w:after="0"/>
              <w:ind w:left="0" w:right="108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4.5%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56" w:after="0"/>
              <w:ind w:left="0" w:right="152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+2.0</w:t>
            </w:r>
          </w:p>
        </w:tc>
        <w:tc>
          <w:tcPr>
            <w:tcW w:type="dxa" w:w="2436"/>
            <w:gridSpan w:val="2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</w:tr>
      <w:tr>
        <w:trPr>
          <w:trHeight w:hRule="exact" w:val="630"/>
        </w:trPr>
        <w:tc>
          <w:tcPr>
            <w:tcW w:type="dxa" w:w="2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78" w:after="0"/>
              <w:ind w:left="10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Contacted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media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78" w:after="0"/>
              <w:ind w:left="0" w:right="118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3.2%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78" w:after="0"/>
              <w:ind w:left="0" w:right="108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3.4%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78" w:after="0"/>
              <w:ind w:left="0" w:right="152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+0.2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78" w:after="0"/>
              <w:ind w:left="176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Witnessed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corruption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78" w:after="0"/>
              <w:ind w:left="0" w:right="0" w:firstLine="0"/>
              <w:jc w:val="center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49.4%</w:t>
            </w:r>
          </w:p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2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0" w:after="0"/>
              <w:ind w:left="0" w:right="0" w:firstLine="0"/>
              <w:jc w:val="center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Community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leader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(1–5)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0" w:after="0"/>
              <w:ind w:left="0" w:right="118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1.90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0" w:after="0"/>
              <w:ind w:left="0" w:right="108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2.00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0" w:after="0"/>
              <w:ind w:left="0" w:right="0" w:firstLine="0"/>
              <w:jc w:val="center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+0.10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0" w:after="0"/>
              <w:ind w:left="176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Nat’l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govt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(1–4)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0" w:after="0"/>
              <w:ind w:left="0" w:right="182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2.67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0" w:after="0"/>
              <w:ind w:left="0" w:right="112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2.90</w:t>
            </w:r>
          </w:p>
        </w:tc>
        <w:tc>
          <w:tcPr>
            <w:tcW w:type="dxa" w:w="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0" w:after="0"/>
              <w:ind w:left="126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+0.23</w:t>
            </w:r>
          </w:p>
        </w:tc>
      </w:tr>
      <w:tr>
        <w:trPr>
          <w:trHeight w:hRule="exact" w:val="700"/>
        </w:trPr>
        <w:tc>
          <w:tcPr>
            <w:tcW w:type="dxa" w:w="2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4" w:after="0"/>
              <w:ind w:left="10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Voted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in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last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election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4" w:after="0"/>
              <w:ind w:left="0" w:right="118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78.7%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4" w:after="0"/>
              <w:ind w:left="0" w:right="0" w:firstLine="0"/>
              <w:jc w:val="center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83.2%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4" w:after="0"/>
              <w:ind w:left="0" w:right="152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+4.5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4" w:after="0"/>
              <w:ind w:left="176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Local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govt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(1–4)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4" w:after="0"/>
              <w:ind w:left="0" w:right="182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2.47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4" w:after="0"/>
              <w:ind w:left="0" w:right="112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2.56</w:t>
            </w:r>
          </w:p>
        </w:tc>
        <w:tc>
          <w:tcPr>
            <w:tcW w:type="dxa" w:w="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4" w:after="0"/>
              <w:ind w:left="126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+0.09</w:t>
            </w:r>
          </w:p>
        </w:tc>
      </w:tr>
      <w:tr>
        <w:trPr>
          <w:trHeight w:hRule="exact" w:val="702"/>
        </w:trPr>
        <w:tc>
          <w:tcPr>
            <w:tcW w:type="dxa" w:w="32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218" w:after="0"/>
              <w:ind w:left="10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Authoritarian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Preferences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(1–4)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880" w:after="0"/>
              <w:ind w:left="0" w:right="108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1.66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880" w:after="0"/>
              <w:ind w:left="0" w:right="0" w:firstLine="0"/>
              <w:jc w:val="center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+0.08</w:t>
            </w:r>
          </w:p>
        </w:tc>
        <w:tc>
          <w:tcPr>
            <w:tcW w:type="dxa" w:w="3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218" w:after="0"/>
              <w:ind w:left="294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Media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&amp;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Political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Interest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880" w:after="0"/>
              <w:ind w:left="0" w:right="112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2.86</w:t>
            </w:r>
          </w:p>
        </w:tc>
        <w:tc>
          <w:tcPr>
            <w:tcW w:type="dxa" w:w="6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880" w:after="0"/>
              <w:ind w:left="126" w:right="0" w:firstLine="0"/>
              <w:jc w:val="left"/>
            </w:pPr>
            <w:r>
              <w:rPr>
                <w:rFonts w:ascii="Times New Roman" w:hAnsi="Times New Roman" w:eastAsia="LatinModernMath" w:cs="Times New Roman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0.21</w:t>
            </w:r>
          </w:p>
        </w:tc>
      </w:tr>
      <w:tr>
        <w:trPr>
          <w:trHeight w:hRule="exact" w:val="638"/>
        </w:trPr>
        <w:tc>
          <w:tcPr>
            <w:tcW w:type="dxa" w:w="2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78" w:after="0"/>
              <w:ind w:left="10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Expert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rule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78" w:after="0"/>
              <w:ind w:left="0" w:right="118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1.58</w:t>
            </w:r>
          </w:p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78" w:after="0"/>
              <w:ind w:left="176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Follows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pol.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news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78" w:after="0"/>
              <w:ind w:left="0" w:right="182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3.07</w:t>
            </w:r>
          </w:p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2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64" w:after="0"/>
              <w:ind w:left="10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Single-party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rule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64" w:after="0"/>
              <w:ind w:left="0" w:right="118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1.97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64" w:after="0"/>
              <w:ind w:left="0" w:right="108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1.78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64" w:after="0"/>
              <w:ind w:left="0" w:right="0" w:firstLine="0"/>
              <w:jc w:val="center"/>
            </w:pPr>
            <w:r>
              <w:rPr>
                <w:rFonts w:ascii="Times New Roman" w:hAnsi="Times New Roman" w:eastAsia="LatinModernMath" w:cs="Times New Roman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0.19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64" w:after="0"/>
              <w:ind w:left="176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Internet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news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(1–6)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64" w:after="0"/>
              <w:ind w:left="0" w:right="182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1.22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64" w:after="0"/>
              <w:ind w:left="0" w:right="112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1.82</w:t>
            </w:r>
          </w:p>
        </w:tc>
        <w:tc>
          <w:tcPr>
            <w:tcW w:type="dxa" w:w="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64" w:after="0"/>
              <w:ind w:left="126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+0.61</w:t>
            </w:r>
          </w:p>
        </w:tc>
      </w:tr>
      <w:tr>
        <w:trPr>
          <w:trHeight w:hRule="exact" w:val="620"/>
        </w:trPr>
        <w:tc>
          <w:tcPr>
            <w:tcW w:type="dxa" w:w="2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66" w:after="0"/>
              <w:ind w:left="10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Strongman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rule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66" w:after="0"/>
              <w:ind w:left="0" w:right="118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1.73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66" w:after="0"/>
              <w:ind w:left="0" w:right="108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1.76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66" w:after="0"/>
              <w:ind w:left="0" w:right="0" w:firstLine="0"/>
              <w:jc w:val="center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+0.03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66" w:after="0"/>
              <w:ind w:left="0" w:right="0" w:firstLine="0"/>
              <w:jc w:val="center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Political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interest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(1–4)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66" w:after="0"/>
              <w:ind w:left="0" w:right="182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2.57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66" w:after="0"/>
              <w:ind w:left="0" w:right="112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2.29</w:t>
            </w:r>
          </w:p>
        </w:tc>
        <w:tc>
          <w:tcPr>
            <w:tcW w:type="dxa" w:w="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66" w:after="0"/>
              <w:ind w:left="126" w:right="0" w:firstLine="0"/>
              <w:jc w:val="left"/>
            </w:pPr>
            <w:r>
              <w:rPr>
                <w:rFonts w:ascii="Times New Roman" w:hAnsi="Times New Roman" w:eastAsia="LatinModernMath" w:cs="Times New Roman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0.28</w:t>
            </w:r>
          </w:p>
        </w:tc>
      </w:tr>
      <w:tr>
        <w:trPr>
          <w:trHeight w:hRule="exact" w:val="654"/>
        </w:trPr>
        <w:tc>
          <w:tcPr>
            <w:tcW w:type="dxa" w:w="2330"/>
            <w:tcBorders>
              <w:bottom w:sz="7.64799976348876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70" w:after="0"/>
              <w:ind w:left="10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Military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rule</w:t>
            </w:r>
          </w:p>
        </w:tc>
        <w:tc>
          <w:tcPr>
            <w:tcW w:type="dxa" w:w="940"/>
            <w:tcBorders>
              <w:bottom w:sz="7.64799976348876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70" w:after="0"/>
              <w:ind w:left="0" w:right="118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2.19</w:t>
            </w:r>
          </w:p>
        </w:tc>
        <w:tc>
          <w:tcPr>
            <w:tcW w:type="dxa" w:w="800"/>
            <w:tcBorders>
              <w:bottom w:sz="7.64799976348876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70" w:after="0"/>
              <w:ind w:left="0" w:right="108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1.98</w:t>
            </w:r>
          </w:p>
        </w:tc>
        <w:tc>
          <w:tcPr>
            <w:tcW w:type="dxa" w:w="840"/>
            <w:tcBorders>
              <w:bottom w:sz="7.64799976348876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70" w:after="0"/>
              <w:ind w:left="0" w:right="0" w:firstLine="0"/>
              <w:jc w:val="center"/>
            </w:pPr>
            <w:r>
              <w:rPr>
                <w:rFonts w:ascii="Times New Roman" w:hAnsi="Times New Roman" w:eastAsia="LatinModernMath" w:cs="Times New Roman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0.21</w:t>
            </w:r>
          </w:p>
        </w:tc>
        <w:tc>
          <w:tcPr>
            <w:tcW w:type="dxa" w:w="2500"/>
            <w:tcBorders>
              <w:bottom w:sz="7.64799976348876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70" w:after="0"/>
              <w:ind w:left="0" w:right="0" w:firstLine="0"/>
              <w:jc w:val="center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Discusses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politics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(1–3)</w:t>
            </w:r>
          </w:p>
        </w:tc>
        <w:tc>
          <w:tcPr>
            <w:tcW w:type="dxa" w:w="880"/>
            <w:tcBorders>
              <w:bottom w:sz="7.64799976348876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70" w:after="0"/>
              <w:ind w:left="0" w:right="182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1.45</w:t>
            </w:r>
          </w:p>
        </w:tc>
        <w:tc>
          <w:tcPr>
            <w:tcW w:type="dxa" w:w="740"/>
            <w:tcBorders>
              <w:bottom w:sz="7.64799976348876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70" w:after="0"/>
              <w:ind w:left="0" w:right="112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1.47</w:t>
            </w:r>
          </w:p>
        </w:tc>
        <w:tc>
          <w:tcPr>
            <w:tcW w:type="dxa" w:w="694"/>
            <w:tcBorders>
              <w:bottom w:sz="7.64799976348876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70" w:after="0"/>
              <w:ind w:left="126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+0.02</w:t>
            </w:r>
          </w:p>
        </w:tc>
      </w:tr>
    </w:tbl>
    <w:p>
      <w:pPr>
        <w:autoSpaceDN w:val="0"/>
        <w:autoSpaceDE w:val="0"/>
        <w:widowControl/>
        <w:spacing w:line="464" w:lineRule="exact" w:before="0" w:after="0"/>
        <w:ind w:left="0" w:right="288" w:firstLine="0"/>
        <w:jc w:val="center"/>
      </w:pPr>
      <w:r>
        <w:rPr>
          <w:w w:val="98.82617950439453"/>
          <w:rFonts w:ascii="Times New Roman" w:hAnsi="Times New Roman" w:eastAsia="LMRoman10" w:cs="Times New Roman"/>
          <w:b w:val="0"/>
          <w:i/>
          <w:color w:val="000000"/>
          <w:sz w:val="24"/>
        </w:rPr>
        <w:t>Note:</w:t>
      </w:r>
      <w:r>
        <w:rPr>
          <w:w w:val="98.82617950439453"/>
          <w:rFonts w:ascii="Times New Roman" w:hAnsi="Times New Roman" w:eastAsia="LMRoman10" w:cs="Times New Roman"/>
          <w:b w:val="0"/>
          <w:i w:val="0"/>
          <w:color w:val="000000"/>
          <w:sz w:val="24"/>
        </w:rPr>
        <w:t>Point</w:t>
      </w:r>
      <w:r>
        <w:rPr>
          <w:w w:val="98.82617950439453"/>
          <w:rFonts w:ascii="Times New Roman" w:hAnsi="Times New Roman" w:eastAsia="LMRoman10" w:cs="Times New Roman"/>
          <w:b w:val="0"/>
          <w:i w:val="0"/>
          <w:color w:val="000000"/>
          <w:sz w:val="24"/>
        </w:rPr>
        <w:t>estimates</w:t>
      </w:r>
      <w:r>
        <w:rPr>
          <w:w w:val="98.82617950439453"/>
          <w:rFonts w:ascii="Times New Roman" w:hAnsi="Times New Roman" w:eastAsia="LMRoman10" w:cs="Times New Roman"/>
          <w:b w:val="0"/>
          <w:i w:val="0"/>
          <w:color w:val="000000"/>
          <w:sz w:val="24"/>
        </w:rPr>
        <w:t>only;</w:t>
      </w:r>
      <w:r>
        <w:rPr>
          <w:w w:val="98.82617950439453"/>
          <w:rFonts w:ascii="Times New Roman" w:hAnsi="Times New Roman" w:eastAsia="LMRoman10" w:cs="Times New Roman"/>
          <w:b w:val="0"/>
          <w:i w:val="0"/>
          <w:color w:val="000000"/>
          <w:sz w:val="24"/>
        </w:rPr>
        <w:t>95%</w:t>
      </w:r>
      <w:r>
        <w:rPr>
          <w:w w:val="98.82617950439453"/>
          <w:rFonts w:ascii="Times New Roman" w:hAnsi="Times New Roman" w:eastAsia="LMRoman10" w:cs="Times New Roman"/>
          <w:b w:val="0"/>
          <w:i w:val="0"/>
          <w:color w:val="000000"/>
          <w:sz w:val="24"/>
        </w:rPr>
        <w:t>CIs</w:t>
      </w:r>
      <w:r>
        <w:rPr>
          <w:w w:val="98.82617950439453"/>
          <w:rFonts w:ascii="Times New Roman" w:hAnsi="Times New Roman" w:eastAsia="LMRoman10" w:cs="Times New Roman"/>
          <w:b w:val="0"/>
          <w:i w:val="0"/>
          <w:color w:val="000000"/>
          <w:sz w:val="24"/>
        </w:rPr>
        <w:t>reported</w:t>
      </w:r>
      <w:r>
        <w:rPr>
          <w:w w:val="98.82617950439453"/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w w:val="98.82617950439453"/>
          <w:rFonts w:ascii="Times New Roman" w:hAnsi="Times New Roman" w:eastAsia="LMRoman10" w:cs="Times New Roman"/>
          <w:b w:val="0"/>
          <w:i w:val="0"/>
          <w:color w:val="000000"/>
          <w:sz w:val="24"/>
        </w:rPr>
        <w:t>Table</w:t>
      </w:r>
      <w:r>
        <w:rPr>
          <w:w w:val="98.82617950439453"/>
          <w:rFonts w:ascii="Times New Roman" w:hAnsi="Times New Roman" w:eastAsia="LMRoman10" w:cs="Times New Roman"/>
          <w:b w:val="0"/>
          <w:i w:val="0"/>
          <w:color w:val="000000"/>
          <w:sz w:val="24"/>
        </w:rPr>
        <w:t>3</w:t>
      </w:r>
      <w:r>
        <w:rPr>
          <w:w w:val="98.82617950439453"/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w w:val="98.82617950439453"/>
          <w:rFonts w:ascii="Times New Roman" w:hAnsi="Times New Roman" w:eastAsia="LMRoman10" w:cs="Times New Roman"/>
          <w:b w:val="0"/>
          <w:i w:val="0"/>
          <w:color w:val="000000"/>
          <w:sz w:val="24"/>
        </w:rPr>
        <w:t>Appendix.</w:t>
      </w:r>
      <w:r>
        <w:rPr>
          <w:rFonts w:ascii="Times New Roman" w:hAnsi="Times New Roman" w:eastAsia="LatinModernMath" w:cs="Times New Roman"/>
          <w:b w:val="0"/>
          <w:i w:val="0"/>
          <w:color w:val="000000"/>
          <w:sz w:val="24"/>
        </w:rPr>
        <w:t>Δ</w:t>
      </w:r>
      <w:r>
        <w:rPr>
          <w:w w:val="98.82617950439453"/>
          <w:rFonts w:ascii="Times New Roman" w:hAnsi="Times New Roman" w:eastAsia="LMRoman10" w:cs="Times New Roman"/>
          <w:b w:val="0"/>
          <w:i w:val="0"/>
          <w:color w:val="000000"/>
          <w:sz w:val="24"/>
        </w:rPr>
        <w:t>=</w:t>
      </w:r>
      <w:r>
        <w:rPr>
          <w:w w:val="98.82617950439453"/>
          <w:rFonts w:ascii="Times New Roman" w:hAnsi="Times New Roman" w:eastAsia="LMRoman10" w:cs="Times New Roman"/>
          <w:b w:val="0"/>
          <w:i w:val="0"/>
          <w:color w:val="000000"/>
          <w:sz w:val="24"/>
        </w:rPr>
        <w:t>W4</w:t>
      </w:r>
      <w:r>
        <w:rPr>
          <w:rFonts w:ascii="Times New Roman" w:hAnsi="Times New Roman" w:eastAsia="LatinModernMath" w:cs="Times New Roman"/>
          <w:b w:val="0"/>
          <w:i w:val="0"/>
          <w:color w:val="000000"/>
          <w:sz w:val="24"/>
        </w:rPr>
        <w:t>−</w:t>
      </w:r>
      <w:r>
        <w:rPr>
          <w:w w:val="98.82617950439453"/>
          <w:rFonts w:ascii="Times New Roman" w:hAnsi="Times New Roman" w:eastAsia="LMRoman10" w:cs="Times New Roman"/>
          <w:b w:val="0"/>
          <w:i w:val="0"/>
          <w:color w:val="000000"/>
          <w:sz w:val="24"/>
        </w:rPr>
        <w:t>W3.</w:t>
      </w:r>
      <w:r>
        <w:rPr>
          <w:w w:val="98.82617950439453"/>
          <w:rFonts w:ascii="Times New Roman" w:hAnsi="Times New Roman" w:eastAsia="LMRoman10" w:cs="Times New Roman"/>
          <w:b w:val="0"/>
          <w:i w:val="0"/>
          <w:color w:val="000000"/>
          <w:sz w:val="24"/>
        </w:rPr>
        <w:t>Participation</w:t>
      </w:r>
      <w:r>
        <w:rPr>
          <w:w w:val="98.82617950439453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rows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report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gate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proportions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(%);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all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other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rows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report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means.</w:t>
      </w:r>
      <w:r>
        <w:rPr>
          <w:rFonts w:ascii="Times New Roman" w:hAnsi="Times New Roman" w:eastAsia="LatinModernMath" w:cs="Times New Roman"/>
          <w:b w:val="0"/>
          <w:i w:val="0"/>
          <w:color w:val="000000"/>
          <w:sz w:val="24"/>
        </w:rPr>
        <w:t>Δ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proportions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percentage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points;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for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means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scale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units.</w:t>
      </w:r>
      <w:r>
        <w:rPr>
          <w:rFonts w:ascii="Times New Roman" w:hAnsi="Times New Roman" w:eastAsia="LatinModernMath" w:cs="Times New Roman"/>
          <w:b w:val="0"/>
          <w:i w:val="0"/>
          <w:color w:val="000000"/>
          <w:sz w:val="24"/>
        </w:rPr>
        <w:t>𝑁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W3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=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1,200;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W4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=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1,200.</w:t>
      </w:r>
    </w:p>
    <w:p>
      <w:pPr>
        <w:autoSpaceDN w:val="0"/>
        <w:autoSpaceDE w:val="0"/>
        <w:widowControl/>
        <w:spacing w:line="336" w:lineRule="exact" w:before="712" w:after="0"/>
        <w:ind w:left="4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Table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t>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shows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W3→W4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shifts.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attitudinal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retreat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accompanied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</w:p>
    <w:p>
      <w:pPr>
        <w:autoSpaceDN w:val="0"/>
        <w:autoSpaceDE w:val="0"/>
        <w:widowControl/>
        <w:spacing w:line="336" w:lineRule="exact" w:before="506" w:after="0"/>
        <w:ind w:left="0" w:right="4936" w:firstLine="0"/>
        <w:jc w:val="righ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19</w:t>
      </w:r>
    </w:p>
    <w:p>
      <w:pPr>
        <w:sectPr>
          <w:footerReference w:type="default" r:id="rId80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498" w:lineRule="exact" w:before="0" w:after="0"/>
        <w:ind w:left="28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corresponding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rise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authoritarian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acceptance—single-party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rule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dipped,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military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rule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fell,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four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measures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remained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below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2.0.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2015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demobilization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driven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by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disillusionment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tactical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withdrawal,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reorientation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toward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authoritarian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preferences.</w:t>
      </w:r>
    </w:p>
    <w:p>
      <w:pPr>
        <w:autoSpaceDN w:val="0"/>
        <w:tabs>
          <w:tab w:pos="20" w:val="left"/>
          <w:tab w:pos="28" w:val="left"/>
        </w:tabs>
        <w:autoSpaceDE w:val="0"/>
        <w:widowControl/>
        <w:spacing w:line="578" w:lineRule="exact" w:before="144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orientation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data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reveal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first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signs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decoupling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would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define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trajectory.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Abstract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commitment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paradoxically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surged: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74.9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percent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selected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“democracy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always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preferable”—the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highest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proportion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four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up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56.9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2012.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crackdown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2013–2014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made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ideal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visible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contested,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citizens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chose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sides.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prioritization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began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descent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simultaneously: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pro-political-freedom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democracy-versus-equality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trade-off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contracted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47.1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34.6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(mean: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2.91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→2.58,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&lt;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0.001).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Citizens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were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affirming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ideal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while 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becoming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less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willing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bear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its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costs.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future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expectations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fell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nearly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two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points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&lt;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0.001);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satisfaction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dropped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2.71—its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lowest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value—as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gap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between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elevated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deteriorating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reality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widened.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gap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would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close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2021,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producing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satisfaction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paradox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documented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Figure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t>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578" w:lineRule="exact" w:before="144" w:after="0"/>
        <w:ind w:left="28" w:right="0" w:hanging="12"/>
        <w:jc w:val="left"/>
      </w:pP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Witnessed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corruption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surged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63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percent—its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dataset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peak.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post-2013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period,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its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institutional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jockeying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expanded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CNRP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parliamentary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presence,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created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visible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sites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corruption,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corruption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news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following 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registered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modest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declines,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leading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edge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trend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would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deepen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sharply.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2015 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hinge: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hope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falling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but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yet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crashed,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behavior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intact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but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attitudes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already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retreating,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authoritarian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acceptance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still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low.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Unstable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equilibrium,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poised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between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aspiration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2012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normalization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about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descend.</w:t>
      </w:r>
    </w:p>
    <w:p>
      <w:pPr>
        <w:autoSpaceDN w:val="0"/>
        <w:autoSpaceDE w:val="0"/>
        <w:widowControl/>
        <w:spacing w:line="336" w:lineRule="exact" w:before="1136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</w:t>
      </w:r>
    </w:p>
    <w:p>
      <w:pPr>
        <w:sectPr>
          <w:footerReference w:type="default" r:id="rId81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4"/>
        <w:ind w:left="0" w:right="0"/>
      </w:pPr>
    </w:p>
    <w:p>
      <w:pPr>
        <w:autoSpaceDN w:val="0"/>
        <w:autoSpaceDE w:val="0"/>
        <w:widowControl/>
        <w:spacing w:line="492" w:lineRule="exact" w:before="0" w:after="0"/>
        <w:ind w:left="24" w:right="0" w:firstLine="0"/>
        <w:jc w:val="left"/>
      </w:pP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The</w:t>
      </w: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Silence:</w:t>
      </w: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Cambodia</w:t>
      </w: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in</w:t>
      </w: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2021</w:t>
      </w:r>
    </w:p>
    <w:p>
      <w:pPr>
        <w:autoSpaceDN w:val="0"/>
        <w:autoSpaceDE w:val="0"/>
        <w:widowControl/>
        <w:spacing w:line="578" w:lineRule="exact" w:before="204" w:after="0"/>
        <w:ind w:left="1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November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16,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2017,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Supreme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Court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dissolved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National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Rescue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Party,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vaguely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defined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conspiracy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overthrow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government;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118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CNRP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officials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were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banned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activity,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party’s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seats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redistributed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to </w:t>
      </w:r>
      <w:r>
        <w:rPr>
          <w:rFonts w:ascii="Times New Roman" w:hAnsi="Times New Roman" w:cs="Times New Roman"/>
          <w:sz w:val="24"/>
        </w:rPr>
        <w:br/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CPP-aligned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formations.</w:t>
      </w:r>
      <w:r>
        <w:rPr>
          <w:w w:val="98.4542397891774"/>
          <w:rFonts w:ascii="Times New Roman" w:hAnsi="Times New Roman" w:eastAsia="LMRoman8" w:cs="Times New Roman"/>
          <w:b w:val="0"/>
          <w:i w:val="0"/>
          <w:color w:val="0000FF"/>
          <w:sz w:val="24"/>
        </w:rPr>
        <w:t>19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Kem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Sokha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had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already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been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arrested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September;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Sam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Rainsy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remained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exile.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dissolution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occur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isolation.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weeks,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 xml:space="preserve">Cambodia 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Daily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forced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close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after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receiving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disputed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$6.3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million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tax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bill;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Radio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Free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Asia’s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bureau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shuttered;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independent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radio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were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pressured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into </w:t>
      </w:r>
      <w:r>
        <w:rPr>
          <w:rFonts w:ascii="Times New Roman" w:hAnsi="Times New Roman" w:cs="Times New Roman"/>
          <w:sz w:val="24"/>
        </w:rPr>
        <w:br/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pro-government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programming;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civil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society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organizations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faced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intensified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scrutiny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under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2015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LANGO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law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(Norén-Nilsson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2021;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Norén-Nilsson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2020).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July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2018 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election,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conducted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without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CNRP,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produced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CPP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sweep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all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125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National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Assembly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seats—completing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transition,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Levitsky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Way’s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typology,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competitive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to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hegemonic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authoritarianism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(Levitsky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2010;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Schedler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2002).</w:t>
      </w:r>
    </w:p>
    <w:p>
      <w:pPr>
        <w:autoSpaceDN w:val="0"/>
        <w:autoSpaceDE w:val="0"/>
        <w:widowControl/>
        <w:spacing w:line="336" w:lineRule="exact" w:before="386" w:after="0"/>
        <w:ind w:left="16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data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2021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record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consequences.</w:t>
      </w:r>
    </w:p>
    <w:p>
      <w:pPr>
        <w:autoSpaceDN w:val="0"/>
        <w:tabs>
          <w:tab w:pos="24" w:val="left"/>
          <w:tab w:pos="212" w:val="left"/>
        </w:tabs>
        <w:autoSpaceDE w:val="0"/>
        <w:widowControl/>
        <w:spacing w:line="508" w:lineRule="exact" w:before="214" w:after="0"/>
        <w:ind w:left="0" w:right="0" w:firstLine="0"/>
        <w:jc w:val="left"/>
      </w:pP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participation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data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2021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present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more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differentiated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picture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than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simple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collapse 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narrative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would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suggest.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Contact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influential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persons—the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item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most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directly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measuring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independent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civic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engagement—fell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sharply,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55.9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2015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23.3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&lt;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0.001),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percentage-point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decline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represents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steepest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single-item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shifts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dataset.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Community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leader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contact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fell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1.39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frequency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scale,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discussion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dropped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1.26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four-point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scale—a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population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largely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7" w:cs="Times New Roman"/>
          <w:b w:val="0"/>
          <w:i w:val="0"/>
          <w:color w:val="000000"/>
          <w:sz w:val="24"/>
        </w:rPr>
        <w:t>19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Unless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otherwise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noted,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chronology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section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draws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Un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Luo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(2020);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Chheang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(2021);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Morgenbesser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Pepinsky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(2019)</w:t>
      </w:r>
    </w:p>
    <w:p>
      <w:pPr>
        <w:autoSpaceDN w:val="0"/>
        <w:autoSpaceDE w:val="0"/>
        <w:widowControl/>
        <w:spacing w:line="336" w:lineRule="exact" w:before="814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21</w:t>
      </w:r>
    </w:p>
    <w:p>
      <w:pPr>
        <w:sectPr>
          <w:footerReference w:type="default" r:id="rId82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458" w:lineRule="exact" w:before="0" w:after="0"/>
        <w:ind w:left="6" w:right="288" w:firstLine="6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stopped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talking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about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another.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Demonstration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attendance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held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near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its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2015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level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3.3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percent.</w:t>
      </w:r>
    </w:p>
    <w:p>
      <w:pPr>
        <w:autoSpaceDN w:val="0"/>
        <w:autoSpaceDE w:val="0"/>
        <w:widowControl/>
        <w:spacing w:line="578" w:lineRule="exact" w:before="144" w:after="0"/>
        <w:ind w:left="12" w:right="0" w:hanging="12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complicates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uniform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“participation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collapse”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characterization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several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formal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channel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indicators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actually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rose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substantially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2021: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petition-signing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reached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30.5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percent,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civil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servant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contact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climbed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37.2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percent,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media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contact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rose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12.2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percent.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increases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likely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reflect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rapid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expansion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internet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access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enabling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digital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petitions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online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contact,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combined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transformation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formal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institutional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channels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into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vehicles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routine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patronage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interaction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under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now-uncontested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regime.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divergence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itself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evidence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demobilization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subtraction—but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also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preserves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degree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citizen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agency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normalization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framework.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environment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where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opposition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parties,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independent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media,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civil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society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organizations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dismantled,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citizens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learn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which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levers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still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function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redirect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their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efforts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accordingly.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result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engagement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simultaneously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individual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level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depoliticizing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collective 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level: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participation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through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officially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sanctioned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channels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rises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precisely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independent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civic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collapses.</w:t>
      </w:r>
    </w:p>
    <w:p>
      <w:pPr>
        <w:autoSpaceDN w:val="0"/>
        <w:autoSpaceDE w:val="0"/>
        <w:widowControl/>
        <w:spacing w:line="336" w:lineRule="exact" w:before="4748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22</w:t>
      </w:r>
    </w:p>
    <w:p>
      <w:pPr>
        <w:sectPr>
          <w:footerReference w:type="default" r:id="rId83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6"/>
        <w:ind w:left="0" w:right="0"/>
      </w:pPr>
    </w:p>
    <w:p>
      <w:pPr>
        <w:autoSpaceDN w:val="0"/>
        <w:autoSpaceDE w:val="0"/>
        <w:widowControl/>
        <w:spacing w:line="338" w:lineRule="exact" w:before="0" w:after="22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5: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Four-Wave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Trajectory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Orientations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2008–2021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.000000000000114" w:type="dxa"/>
      </w:tblPr>
      <w:tblGrid>
        <w:gridCol w:w="1341"/>
        <w:gridCol w:w="1341"/>
        <w:gridCol w:w="1341"/>
        <w:gridCol w:w="1341"/>
        <w:gridCol w:w="1341"/>
        <w:gridCol w:w="1341"/>
        <w:gridCol w:w="1341"/>
      </w:tblGrid>
      <w:tr>
        <w:trPr>
          <w:trHeight w:hRule="exact" w:val="410"/>
        </w:trPr>
        <w:tc>
          <w:tcPr>
            <w:tcW w:type="dxa" w:w="1822"/>
            <w:tcBorders>
              <w:top w:sz="5.218306541442871" w:val="single" w:color="#000000"/>
              <w:bottom w:sz="3.264170885086059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0" w:after="0"/>
              <w:ind w:left="88" w:right="0" w:firstLine="0"/>
              <w:jc w:val="lef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Variable</w:t>
            </w:r>
          </w:p>
        </w:tc>
        <w:tc>
          <w:tcPr>
            <w:tcW w:type="dxa" w:w="2160"/>
            <w:tcBorders>
              <w:top w:sz="5.218306541442871" w:val="single" w:color="#000000"/>
              <w:bottom w:sz="3.264170885086059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0" w:after="0"/>
              <w:ind w:left="0" w:right="280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W2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(2008)</w:t>
            </w:r>
          </w:p>
        </w:tc>
        <w:tc>
          <w:tcPr>
            <w:tcW w:type="dxa" w:w="1220"/>
            <w:tcBorders>
              <w:top w:sz="5.218306541442871" w:val="single" w:color="#000000"/>
              <w:bottom w:sz="3.264170885086059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0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W3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(2012)</w:t>
            </w:r>
          </w:p>
        </w:tc>
        <w:tc>
          <w:tcPr>
            <w:tcW w:type="dxa" w:w="1240"/>
            <w:tcBorders>
              <w:top w:sz="5.218306541442871" w:val="single" w:color="#000000"/>
              <w:bottom w:sz="3.264170885086059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0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W4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(2015)</w:t>
            </w:r>
          </w:p>
        </w:tc>
        <w:tc>
          <w:tcPr>
            <w:tcW w:type="dxa" w:w="1240"/>
            <w:tcBorders>
              <w:top w:sz="5.218306541442871" w:val="single" w:color="#000000"/>
              <w:bottom w:sz="3.264170885086059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0" w:after="0"/>
              <w:ind w:left="0" w:right="192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W6</w:t>
            </w: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(2021)</w:t>
            </w:r>
          </w:p>
        </w:tc>
        <w:tc>
          <w:tcPr>
            <w:tcW w:type="dxa" w:w="880"/>
            <w:tcBorders>
              <w:top w:sz="5.218306541442871" w:val="single" w:color="#000000"/>
              <w:bottom w:sz="3.264170885086059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0" w:after="0"/>
              <w:ind w:left="216" w:right="0" w:firstLine="0"/>
              <w:jc w:val="lef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W3→W6</w:t>
            </w:r>
          </w:p>
        </w:tc>
        <w:tc>
          <w:tcPr>
            <w:tcW w:type="dxa" w:w="766"/>
            <w:tcBorders>
              <w:top w:sz="5.218306541442871" w:val="single" w:color="#000000"/>
              <w:bottom w:sz="3.264170885086059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0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W4→W6</w:t>
            </w:r>
          </w:p>
        </w:tc>
      </w:tr>
    </w:tbl>
    <w:p>
      <w:pPr>
        <w:autoSpaceDN w:val="0"/>
        <w:autoSpaceDE w:val="0"/>
        <w:widowControl/>
        <w:spacing w:line="194" w:lineRule="exact" w:before="112" w:after="72"/>
        <w:ind w:left="126" w:right="0" w:firstLine="0"/>
        <w:jc w:val="left"/>
      </w:pPr>
      <w:r>
        <w:rPr>
          <w:w w:val="97.10869789123535"/>
          <w:rFonts w:ascii="Times New Roman" w:hAnsi="Times New Roman" w:eastAsia="LMRoman10" w:cs="Times New Roman"/>
          <w:b/>
          <w:i w:val="0"/>
          <w:color w:val="000000"/>
          <w:sz w:val="24"/>
        </w:rPr>
        <w:t>Political</w:t>
      </w:r>
      <w:r>
        <w:rPr>
          <w:w w:val="97.10869789123535"/>
          <w:rFonts w:ascii="Times New Roman" w:hAnsi="Times New Roman" w:eastAsia="LMRoman10" w:cs="Times New Roman"/>
          <w:b/>
          <w:i w:val="0"/>
          <w:color w:val="000000"/>
          <w:sz w:val="24"/>
        </w:rPr>
        <w:t>Participation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341"/>
        <w:gridCol w:w="1341"/>
        <w:gridCol w:w="1341"/>
        <w:gridCol w:w="1341"/>
        <w:gridCol w:w="1341"/>
        <w:gridCol w:w="1341"/>
        <w:gridCol w:w="1341"/>
      </w:tblGrid>
      <w:tr>
        <w:trPr>
          <w:trHeight w:hRule="exact" w:val="250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8" w:after="0"/>
              <w:ind w:left="142" w:right="0" w:firstLine="0"/>
              <w:jc w:val="lef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Contacted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elected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official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32.6%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(29.7–35.6)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4.1%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(3.1–5.4)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4.5%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(3.4–5.9)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54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13.3%</w:t>
            </w: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(11.4–15.5)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+9.2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pp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+8.8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pp</w:t>
            </w:r>
          </w:p>
        </w:tc>
      </w:tr>
      <w:tr>
        <w:trPr>
          <w:trHeight w:hRule="exact" w:val="320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142" w:right="0" w:firstLine="0"/>
              <w:jc w:val="lef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Contacted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civil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servant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31.8%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(29.0–34.8)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6.6%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(5.3–8.2)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11.0%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(9.3–12.9)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6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37.2%</w:t>
            </w: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(34.4–40.1)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+30.6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pp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+26.2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pp</w:t>
            </w:r>
          </w:p>
        </w:tc>
      </w:tr>
      <w:tr>
        <w:trPr>
          <w:trHeight w:hRule="exact" w:val="320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142" w:right="0" w:firstLine="0"/>
              <w:jc w:val="lef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Contacted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influential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person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43.0%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(39.9–46.2)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52.6%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(49.7–55.5)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55.9%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(53.1–58.7)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6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23.3%</w:t>
            </w: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(20.9–25.9)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-29.3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pp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-32.6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pp</w:t>
            </w:r>
          </w:p>
        </w:tc>
      </w:tr>
      <w:tr>
        <w:trPr>
          <w:trHeight w:hRule="exact" w:val="400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50" w:after="0"/>
              <w:ind w:left="142" w:right="0" w:firstLine="0"/>
              <w:jc w:val="lef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Signed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petition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50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50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10.5%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(8.9–12.4)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50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14.5%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(12.6–16.6)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50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30.5%</w:t>
            </w: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(27.9–33.4)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50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+20.0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pp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50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+16.1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pp</w:t>
            </w:r>
          </w:p>
        </w:tc>
      </w:tr>
      <w:tr>
        <w:trPr>
          <w:trHeight w:hRule="exact" w:val="320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76" w:after="0"/>
              <w:ind w:left="142" w:right="0" w:firstLine="0"/>
              <w:jc w:val="lef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Attended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demonstration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76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76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2.6%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(1.8–3.7)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76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4.5%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(3.5–5.9)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76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3.3%</w:t>
            </w: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(2.3–4.6)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76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+0.7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pp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76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-1.2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pp</w:t>
            </w:r>
          </w:p>
        </w:tc>
      </w:tr>
      <w:tr>
        <w:trPr>
          <w:trHeight w:hRule="exact" w:val="340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4" w:after="0"/>
              <w:ind w:left="142" w:right="0" w:firstLine="0"/>
              <w:jc w:val="lef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Contacted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media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4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4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3.2%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(2.3–4.4)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4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3.4%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(2.4–4.6)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2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12.2%</w:t>
            </w: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(10.3–14.2)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4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+9.0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pp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4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+8.8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pp</w:t>
            </w:r>
          </w:p>
        </w:tc>
      </w:tr>
      <w:tr>
        <w:trPr>
          <w:trHeight w:hRule="exact" w:val="320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0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Contacted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community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leader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(mean,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1–5)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0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1.53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(1.49–1.57)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0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1.90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(1.85–1.96)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0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2.00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(1.95–2.06)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1.39</w:t>
            </w: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(1.34–1.43)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0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-0.52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0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-0.62</w:t>
            </w:r>
          </w:p>
        </w:tc>
      </w:tr>
      <w:tr>
        <w:trPr>
          <w:trHeight w:hRule="exact" w:val="330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6" w:after="0"/>
              <w:ind w:left="142" w:right="0" w:firstLine="0"/>
              <w:jc w:val="lef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Voted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in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last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election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6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6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78.7%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(76.2–80.9)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6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83.2%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(80.9–85.2)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4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88.1%</w:t>
            </w: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(86.1–89.9)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6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+9.4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pp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6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+4.9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pp</w:t>
            </w:r>
          </w:p>
        </w:tc>
      </w:tr>
    </w:tbl>
    <w:p>
      <w:pPr>
        <w:autoSpaceDN w:val="0"/>
        <w:autoSpaceDE w:val="0"/>
        <w:widowControl/>
        <w:spacing w:line="194" w:lineRule="exact" w:before="112" w:after="72"/>
        <w:ind w:left="126" w:right="0" w:firstLine="0"/>
        <w:jc w:val="left"/>
      </w:pPr>
      <w:r>
        <w:rPr>
          <w:w w:val="97.10869789123535"/>
          <w:rFonts w:ascii="Times New Roman" w:hAnsi="Times New Roman" w:eastAsia="LMRoman10" w:cs="Times New Roman"/>
          <w:b/>
          <w:i w:val="0"/>
          <w:color w:val="000000"/>
          <w:sz w:val="24"/>
        </w:rPr>
        <w:t>Authoritarian</w:t>
      </w:r>
      <w:r>
        <w:rPr>
          <w:w w:val="97.10869789123535"/>
          <w:rFonts w:ascii="Times New Roman" w:hAnsi="Times New Roman" w:eastAsia="LMRoman10" w:cs="Times New Roman"/>
          <w:b/>
          <w:i w:val="0"/>
          <w:color w:val="000000"/>
          <w:sz w:val="24"/>
        </w:rPr>
        <w:t>Preferences</w:t>
      </w:r>
      <w:r>
        <w:rPr>
          <w:w w:val="97.10869789123535"/>
          <w:rFonts w:ascii="Times New Roman" w:hAnsi="Times New Roman" w:eastAsia="LMRoman10" w:cs="Times New Roman"/>
          <w:b/>
          <w:i w:val="0"/>
          <w:color w:val="000000"/>
          <w:sz w:val="24"/>
        </w:rPr>
        <w:t>(1–4:</w:t>
      </w:r>
      <w:r>
        <w:rPr>
          <w:w w:val="97.10869789123535"/>
          <w:rFonts w:ascii="Times New Roman" w:hAnsi="Times New Roman" w:eastAsia="LMRoman10" w:cs="Times New Roman"/>
          <w:b/>
          <w:i w:val="0"/>
          <w:color w:val="000000"/>
          <w:sz w:val="24"/>
        </w:rPr>
        <w:t>very</w:t>
      </w:r>
      <w:r>
        <w:rPr>
          <w:w w:val="97.10869789123535"/>
          <w:rFonts w:ascii="Times New Roman" w:hAnsi="Times New Roman" w:eastAsia="LMRoman10" w:cs="Times New Roman"/>
          <w:b/>
          <w:i w:val="0"/>
          <w:color w:val="000000"/>
          <w:sz w:val="24"/>
        </w:rPr>
        <w:t>bad</w:t>
      </w:r>
      <w:r>
        <w:rPr>
          <w:w w:val="97.10869789123535"/>
          <w:rFonts w:ascii="Times New Roman" w:hAnsi="Times New Roman" w:eastAsia="LMRoman10" w:cs="Times New Roman"/>
          <w:b/>
          <w:i w:val="0"/>
          <w:color w:val="000000"/>
          <w:sz w:val="24"/>
        </w:rPr>
        <w:t>to</w:t>
      </w:r>
      <w:r>
        <w:rPr>
          <w:w w:val="97.10869789123535"/>
          <w:rFonts w:ascii="Times New Roman" w:hAnsi="Times New Roman" w:eastAsia="LMRoman10" w:cs="Times New Roman"/>
          <w:b/>
          <w:i w:val="0"/>
          <w:color w:val="000000"/>
          <w:sz w:val="24"/>
        </w:rPr>
        <w:t>very</w:t>
      </w:r>
      <w:r>
        <w:rPr>
          <w:w w:val="97.10869789123535"/>
          <w:rFonts w:ascii="Times New Roman" w:hAnsi="Times New Roman" w:eastAsia="LMRoman10" w:cs="Times New Roman"/>
          <w:b/>
          <w:i w:val="0"/>
          <w:color w:val="000000"/>
          <w:sz w:val="24"/>
        </w:rPr>
        <w:t>good)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341"/>
        <w:gridCol w:w="1341"/>
        <w:gridCol w:w="1341"/>
        <w:gridCol w:w="1341"/>
        <w:gridCol w:w="1341"/>
        <w:gridCol w:w="1341"/>
        <w:gridCol w:w="1341"/>
      </w:tblGrid>
      <w:tr>
        <w:trPr>
          <w:trHeight w:hRule="exact" w:val="312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142" w:right="0" w:firstLine="0"/>
              <w:jc w:val="lef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Expert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rule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0" w:right="528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1.58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(1.53–1.63)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1.66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(1.62–1.70)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0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2.11</w:t>
            </w: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(2.06–2.16)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+0.53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0" w:right="102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+0.45</w:t>
            </w:r>
          </w:p>
        </w:tc>
      </w:tr>
      <w:tr>
        <w:trPr>
          <w:trHeight w:hRule="exact" w:val="320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6" w:after="0"/>
              <w:ind w:left="142" w:right="0" w:firstLine="0"/>
              <w:jc w:val="lef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Single-party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rule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6" w:after="0"/>
              <w:ind w:left="0" w:right="124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1.79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(1.72–1.87)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6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1.97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(1.91–2.03)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6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1.78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(1.73–1.83)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74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2.21</w:t>
            </w: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(2.15–2.26)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6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+0.24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6" w:after="0"/>
              <w:ind w:left="0" w:right="102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+0.43</w:t>
            </w:r>
          </w:p>
        </w:tc>
      </w:tr>
      <w:tr>
        <w:trPr>
          <w:trHeight w:hRule="exact" w:val="340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2" w:after="0"/>
              <w:ind w:left="142" w:right="0" w:firstLine="0"/>
              <w:jc w:val="lef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Strongman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rule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2" w:after="0"/>
              <w:ind w:left="0" w:right="124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1.60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(1.54–1.67)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2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1.73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(1.67–1.78)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2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1.76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(1.71–1.81)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0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2.17</w:t>
            </w: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(2.12–2.23)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2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+0.45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2" w:after="0"/>
              <w:ind w:left="0" w:right="102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+0.42</w:t>
            </w:r>
          </w:p>
        </w:tc>
      </w:tr>
      <w:tr>
        <w:trPr>
          <w:trHeight w:hRule="exact" w:val="322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142" w:right="0" w:firstLine="0"/>
              <w:jc w:val="lef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Military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rule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0" w:right="124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2.19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(2.11–2.27)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2.19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(2.12–2.25)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1.98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(1.93–2.04)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2.21</w:t>
            </w: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(2.15–2.27)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+0.02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0" w:right="102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+0.23</w:t>
            </w:r>
          </w:p>
        </w:tc>
      </w:tr>
    </w:tbl>
    <w:p>
      <w:pPr>
        <w:autoSpaceDN w:val="0"/>
        <w:autoSpaceDE w:val="0"/>
        <w:widowControl/>
        <w:spacing w:line="194" w:lineRule="exact" w:before="112" w:after="72"/>
        <w:ind w:left="126" w:right="0" w:firstLine="0"/>
        <w:jc w:val="left"/>
      </w:pPr>
      <w:r>
        <w:rPr>
          <w:w w:val="97.10869789123535"/>
          <w:rFonts w:ascii="Times New Roman" w:hAnsi="Times New Roman" w:eastAsia="LMRoman10" w:cs="Times New Roman"/>
          <w:b/>
          <w:i w:val="0"/>
          <w:color w:val="000000"/>
          <w:sz w:val="24"/>
        </w:rPr>
        <w:t>Democratic</w:t>
      </w:r>
      <w:r>
        <w:rPr>
          <w:w w:val="97.10869789123535"/>
          <w:rFonts w:ascii="Times New Roman" w:hAnsi="Times New Roman" w:eastAsia="LMRoman10" w:cs="Times New Roman"/>
          <w:b/>
          <w:i w:val="0"/>
          <w:color w:val="000000"/>
          <w:sz w:val="24"/>
        </w:rPr>
        <w:t>Commitment</w:t>
      </w:r>
      <w:r>
        <w:rPr>
          <w:w w:val="97.10869789123535"/>
          <w:rFonts w:ascii="Times New Roman" w:hAnsi="Times New Roman" w:eastAsia="LMRoman10" w:cs="Times New Roman"/>
          <w:b/>
          <w:i w:val="0"/>
          <w:color w:val="000000"/>
          <w:sz w:val="24"/>
        </w:rPr>
        <w:t>&amp;</w:t>
      </w:r>
      <w:r>
        <w:rPr>
          <w:w w:val="97.10869789123535"/>
          <w:rFonts w:ascii="Times New Roman" w:hAnsi="Times New Roman" w:eastAsia="LMRoman10" w:cs="Times New Roman"/>
          <w:b/>
          <w:i w:val="0"/>
          <w:color w:val="000000"/>
          <w:sz w:val="24"/>
        </w:rPr>
        <w:t>Satisfaction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341"/>
        <w:gridCol w:w="1341"/>
        <w:gridCol w:w="1341"/>
        <w:gridCol w:w="1341"/>
        <w:gridCol w:w="1341"/>
        <w:gridCol w:w="1341"/>
        <w:gridCol w:w="1341"/>
      </w:tblGrid>
      <w:tr>
        <w:trPr>
          <w:trHeight w:hRule="exact" w:val="320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142" w:right="0" w:firstLine="0"/>
              <w:jc w:val="lef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Democracy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always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preferable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(%)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336" w:right="0" w:firstLine="0"/>
              <w:jc w:val="lef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61.2%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(57.8–64.4)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56.9%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(54.0–59.7)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74.9%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(72.4–77.4)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0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66.5%</w:t>
            </w: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(63.6–69.3)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+9.7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pp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-8.4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pp</w:t>
            </w:r>
          </w:p>
        </w:tc>
      </w:tr>
      <w:tr>
        <w:trPr>
          <w:trHeight w:hRule="exact" w:val="320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142" w:right="0" w:firstLine="0"/>
              <w:jc w:val="lef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Dem.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best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form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of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govt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(1–4)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0" w:right="528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3.26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(3.22–3.29)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3.15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(3.12–3.19)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6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3.20</w:t>
            </w: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(3.16–3.23)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-0.06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+0.04</w:t>
            </w:r>
          </w:p>
        </w:tc>
      </w:tr>
      <w:tr>
        <w:trPr>
          <w:trHeight w:hRule="exact" w:val="260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142" w:right="0" w:firstLine="0"/>
              <w:jc w:val="lef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Democracy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vs.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equality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(1–5)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0" w:right="528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2.91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(2.83–3.00)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2.58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(2.49–2.67)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6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2.31</w:t>
            </w: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(2.23–2.39)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-0.60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-0.27</w:t>
            </w:r>
          </w:p>
        </w:tc>
      </w:tr>
      <w:tr>
        <w:trPr>
          <w:trHeight w:hRule="exact" w:val="394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142" w:right="0" w:firstLine="0"/>
              <w:jc w:val="lef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Democracy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satisfaction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(1–4)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0" w:right="124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2.97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(2.92–3.01)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2.98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(2.94–3.02)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2.71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(2.66–2.75)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40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3.10</w:t>
            </w: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(3.07–3.14)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+0.12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+0.39</w:t>
            </w:r>
          </w:p>
        </w:tc>
      </w:tr>
    </w:tbl>
    <w:p>
      <w:pPr>
        <w:autoSpaceDN w:val="0"/>
        <w:autoSpaceDE w:val="0"/>
        <w:widowControl/>
        <w:spacing w:line="194" w:lineRule="exact" w:before="112" w:after="72"/>
        <w:ind w:left="126" w:right="0" w:firstLine="0"/>
        <w:jc w:val="left"/>
      </w:pPr>
      <w:r>
        <w:rPr>
          <w:w w:val="97.10869789123535"/>
          <w:rFonts w:ascii="Times New Roman" w:hAnsi="Times New Roman" w:eastAsia="LMRoman10" w:cs="Times New Roman"/>
          <w:b/>
          <w:i w:val="0"/>
          <w:color w:val="000000"/>
          <w:sz w:val="24"/>
        </w:rPr>
        <w:t>Democratic</w:t>
      </w:r>
      <w:r>
        <w:rPr>
          <w:w w:val="97.10869789123535"/>
          <w:rFonts w:ascii="Times New Roman" w:hAnsi="Times New Roman" w:eastAsia="LMRoman10" w:cs="Times New Roman"/>
          <w:b/>
          <w:i w:val="0"/>
          <w:color w:val="000000"/>
          <w:sz w:val="24"/>
        </w:rPr>
        <w:t>Expectations</w:t>
      </w:r>
      <w:r>
        <w:rPr>
          <w:w w:val="97.10869789123535"/>
          <w:rFonts w:ascii="Times New Roman" w:hAnsi="Times New Roman" w:eastAsia="LMRoman10" w:cs="Times New Roman"/>
          <w:b/>
          <w:i w:val="0"/>
          <w:color w:val="000000"/>
          <w:sz w:val="24"/>
        </w:rPr>
        <w:t>(0–10</w:t>
      </w:r>
      <w:r>
        <w:rPr>
          <w:w w:val="97.10869789123535"/>
          <w:rFonts w:ascii="Times New Roman" w:hAnsi="Times New Roman" w:eastAsia="LMRoman10" w:cs="Times New Roman"/>
          <w:b/>
          <w:i w:val="0"/>
          <w:color w:val="000000"/>
          <w:sz w:val="24"/>
        </w:rPr>
        <w:t>scale)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341"/>
        <w:gridCol w:w="1341"/>
        <w:gridCol w:w="1341"/>
        <w:gridCol w:w="1341"/>
        <w:gridCol w:w="1341"/>
        <w:gridCol w:w="1341"/>
        <w:gridCol w:w="1341"/>
      </w:tblGrid>
      <w:tr>
        <w:trPr>
          <w:trHeight w:hRule="exact" w:val="308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142" w:right="0" w:firstLine="0"/>
              <w:jc w:val="lef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Democratic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future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(10pt)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0" w:right="528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9.58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(9.48–9.68)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7.72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(7.48–7.96)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0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6.67</w:t>
            </w: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(6.45–6.89)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-2.91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0" w:right="132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-1.05</w:t>
            </w:r>
          </w:p>
        </w:tc>
      </w:tr>
      <w:tr>
        <w:trPr>
          <w:trHeight w:hRule="exact" w:val="260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142" w:right="0" w:firstLine="0"/>
              <w:jc w:val="lef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Democratic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past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(10pt)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0" w:right="528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3.97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(3.85–4.09)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3.87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(3.75–3.98)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4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4.78</w:t>
            </w: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(4.65–4.92)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+0.82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0" w:right="102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+0.92</w:t>
            </w:r>
          </w:p>
        </w:tc>
      </w:tr>
      <w:tr>
        <w:trPr>
          <w:trHeight w:hRule="exact" w:val="400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6" w:after="0"/>
              <w:ind w:left="142" w:right="0" w:firstLine="0"/>
              <w:jc w:val="lef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Democratic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present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(10pt)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6" w:after="0"/>
              <w:ind w:left="0" w:right="124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6.72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(6.47–6.96)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6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5.85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(5.66–6.04)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6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5.06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(4.89–5.23)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46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5.77</w:t>
            </w: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(5.62–5.92)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6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-0.08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6" w:after="0"/>
              <w:ind w:left="0" w:right="102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+0.72</w:t>
            </w:r>
          </w:p>
        </w:tc>
      </w:tr>
    </w:tbl>
    <w:p>
      <w:pPr>
        <w:autoSpaceDN w:val="0"/>
        <w:autoSpaceDE w:val="0"/>
        <w:widowControl/>
        <w:spacing w:line="194" w:lineRule="exact" w:before="112" w:after="72"/>
        <w:ind w:left="126" w:right="0" w:firstLine="0"/>
        <w:jc w:val="left"/>
      </w:pPr>
      <w:r>
        <w:rPr>
          <w:w w:val="97.10869789123535"/>
          <w:rFonts w:ascii="Times New Roman" w:hAnsi="Times New Roman" w:eastAsia="LMRoman10" w:cs="Times New Roman"/>
          <w:b/>
          <w:i w:val="0"/>
          <w:color w:val="000000"/>
          <w:sz w:val="24"/>
        </w:rPr>
        <w:t>Corruption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341"/>
        <w:gridCol w:w="1341"/>
        <w:gridCol w:w="1341"/>
        <w:gridCol w:w="1341"/>
        <w:gridCol w:w="1341"/>
        <w:gridCol w:w="1341"/>
        <w:gridCol w:w="1341"/>
      </w:tblGrid>
      <w:tr>
        <w:trPr>
          <w:trHeight w:hRule="exact" w:val="302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142" w:right="0" w:firstLine="0"/>
              <w:jc w:val="lef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Witnessed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corruption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(binary)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0" w:right="66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27.7%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(24.9–30.6)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49.4%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(46.5–52.3)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62.8%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(59.9–65.7)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0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14.9%</w:t>
            </w: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(12.9–17.1)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-34.5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pp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-47.9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pp</w:t>
            </w:r>
          </w:p>
        </w:tc>
      </w:tr>
      <w:tr>
        <w:trPr>
          <w:trHeight w:hRule="exact" w:val="260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142" w:right="0" w:firstLine="0"/>
              <w:jc w:val="lef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National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govt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corruption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(1–4)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0" w:right="124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2.86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(2.81–2.92)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2.67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(2.62–2.72)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2.90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(2.86–2.94)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4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2.33</w:t>
            </w: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(2.29–2.37)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-0.34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-0.57</w:t>
            </w:r>
          </w:p>
        </w:tc>
      </w:tr>
      <w:tr>
        <w:trPr>
          <w:trHeight w:hRule="exact" w:val="406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2" w:after="0"/>
              <w:ind w:left="142" w:right="0" w:firstLine="0"/>
              <w:jc w:val="lef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Local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govt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corruption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(1–4)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2" w:after="0"/>
              <w:ind w:left="0" w:right="124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2.56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(2.51–2.61)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2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2.47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(2.42–2.52)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2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2.56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(2.52–2.61)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52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2.36</w:t>
            </w: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(2.32–2.41)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2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-0.11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2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-0.20</w:t>
            </w:r>
          </w:p>
        </w:tc>
      </w:tr>
    </w:tbl>
    <w:p>
      <w:pPr>
        <w:autoSpaceDN w:val="0"/>
        <w:autoSpaceDE w:val="0"/>
        <w:widowControl/>
        <w:spacing w:line="194" w:lineRule="exact" w:before="112" w:after="72"/>
        <w:ind w:left="126" w:right="0" w:firstLine="0"/>
        <w:jc w:val="left"/>
      </w:pPr>
      <w:r>
        <w:rPr>
          <w:w w:val="97.10869789123535"/>
          <w:rFonts w:ascii="Times New Roman" w:hAnsi="Times New Roman" w:eastAsia="LMRoman10" w:cs="Times New Roman"/>
          <w:b/>
          <w:i w:val="0"/>
          <w:color w:val="000000"/>
          <w:sz w:val="24"/>
        </w:rPr>
        <w:t>Media</w:t>
      </w:r>
      <w:r>
        <w:rPr>
          <w:w w:val="97.10869789123535"/>
          <w:rFonts w:ascii="Times New Roman" w:hAnsi="Times New Roman" w:eastAsia="LMRoman10" w:cs="Times New Roman"/>
          <w:b/>
          <w:i w:val="0"/>
          <w:color w:val="000000"/>
          <w:sz w:val="24"/>
        </w:rPr>
        <w:t>&amp;</w:t>
      </w:r>
      <w:r>
        <w:rPr>
          <w:w w:val="97.10869789123535"/>
          <w:rFonts w:ascii="Times New Roman" w:hAnsi="Times New Roman" w:eastAsia="LMRoman10" w:cs="Times New Roman"/>
          <w:b/>
          <w:i w:val="0"/>
          <w:color w:val="000000"/>
          <w:sz w:val="24"/>
        </w:rPr>
        <w:t>Political</w:t>
      </w:r>
      <w:r>
        <w:rPr>
          <w:w w:val="97.10869789123535"/>
          <w:rFonts w:ascii="Times New Roman" w:hAnsi="Times New Roman" w:eastAsia="LMRoman10" w:cs="Times New Roman"/>
          <w:b/>
          <w:i w:val="0"/>
          <w:color w:val="000000"/>
          <w:sz w:val="24"/>
        </w:rPr>
        <w:t>Interest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.000000000000114" w:type="dxa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rPr>
          <w:trHeight w:hRule="exact" w:val="316"/>
        </w:trPr>
        <w:tc>
          <w:tcPr>
            <w:tcW w:type="dxa" w:w="22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224" w:right="0" w:firstLine="0"/>
              <w:jc w:val="lef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Follows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political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news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0" w:right="528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3.07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(2.99–3.14)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2.86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(2.78–2.94)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0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2.04</w:t>
            </w: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(1.97–2.11)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0" w:right="6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-1.03</w:t>
            </w:r>
          </w:p>
        </w:tc>
        <w:tc>
          <w:tcPr>
            <w:tcW w:type="dxa" w:w="9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0" w:right="238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-0.82</w:t>
            </w:r>
          </w:p>
        </w:tc>
      </w:tr>
      <w:tr>
        <w:trPr>
          <w:trHeight w:hRule="exact" w:val="320"/>
        </w:trPr>
        <w:tc>
          <w:tcPr>
            <w:tcW w:type="dxa" w:w="22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2" w:after="0"/>
              <w:ind w:left="224" w:right="0" w:firstLine="0"/>
              <w:jc w:val="lef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Internet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news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(1–6)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2" w:after="0"/>
              <w:ind w:left="0" w:right="528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2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1.22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(1.16–1.27)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2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1.82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(1.72–1.92)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70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4.66</w:t>
            </w: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(4.54–4.78)</w:t>
            </w:r>
          </w:p>
        </w:tc>
        <w:tc>
          <w:tcPr>
            <w:tcW w:type="dxa" w:w="7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2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+3.45</w:t>
            </w:r>
          </w:p>
        </w:tc>
        <w:tc>
          <w:tcPr>
            <w:tcW w:type="dxa" w:w="7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2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+2.84</w:t>
            </w:r>
          </w:p>
        </w:tc>
      </w:tr>
      <w:tr>
        <w:trPr>
          <w:trHeight w:hRule="exact" w:val="320"/>
        </w:trPr>
        <w:tc>
          <w:tcPr>
            <w:tcW w:type="dxa" w:w="22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8" w:after="0"/>
              <w:ind w:left="224" w:right="0" w:firstLine="0"/>
              <w:jc w:val="lef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Political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interest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8" w:after="0"/>
              <w:ind w:left="0" w:right="124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2.56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(2.50–2.62)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2.57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(2.52–2.62)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2.29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(2.24–2.34)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7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2.06</w:t>
            </w: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(2.01–2.11)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8" w:after="0"/>
              <w:ind w:left="0" w:right="6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-0.51</w:t>
            </w:r>
          </w:p>
        </w:tc>
        <w:tc>
          <w:tcPr>
            <w:tcW w:type="dxa" w:w="9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8" w:after="0"/>
              <w:ind w:left="0" w:right="238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-0.23</w:t>
            </w:r>
          </w:p>
        </w:tc>
      </w:tr>
      <w:tr>
        <w:trPr>
          <w:trHeight w:hRule="exact" w:val="370"/>
        </w:trPr>
        <w:tc>
          <w:tcPr>
            <w:tcW w:type="dxa" w:w="2202"/>
            <w:gridSpan w:val="2"/>
            <w:tcBorders>
              <w:bottom w:sz="5.21830654144287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4" w:after="0"/>
              <w:ind w:left="224" w:right="0" w:firstLine="0"/>
              <w:jc w:val="lef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Discusses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politics</w:t>
            </w:r>
          </w:p>
        </w:tc>
        <w:tc>
          <w:tcPr>
            <w:tcW w:type="dxa" w:w="1780"/>
            <w:tcBorders>
              <w:bottom w:sz="5.2183065414428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4" w:after="0"/>
              <w:ind w:left="0" w:right="124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1.65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(1.61–1.69)</w:t>
            </w:r>
          </w:p>
        </w:tc>
        <w:tc>
          <w:tcPr>
            <w:tcW w:type="dxa" w:w="1220"/>
            <w:tcBorders>
              <w:bottom w:sz="5.2183065414428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4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1.45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(1.42–1.49)</w:t>
            </w:r>
          </w:p>
        </w:tc>
        <w:tc>
          <w:tcPr>
            <w:tcW w:type="dxa" w:w="1240"/>
            <w:tcBorders>
              <w:bottom w:sz="5.2183065414428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4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1.47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(1.44–1.50)</w:t>
            </w:r>
          </w:p>
        </w:tc>
        <w:tc>
          <w:tcPr>
            <w:tcW w:type="dxa" w:w="1400"/>
            <w:tcBorders>
              <w:bottom w:sz="5.2183065414428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4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1.26</w:t>
            </w: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(1.23–1.28)</w:t>
            </w:r>
          </w:p>
        </w:tc>
        <w:tc>
          <w:tcPr>
            <w:tcW w:type="dxa" w:w="500"/>
            <w:tcBorders>
              <w:bottom w:sz="5.2183065414428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4" w:after="0"/>
              <w:ind w:left="0" w:right="6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-0.20</w:t>
            </w:r>
          </w:p>
        </w:tc>
        <w:tc>
          <w:tcPr>
            <w:tcW w:type="dxa" w:w="986"/>
            <w:gridSpan w:val="2"/>
            <w:tcBorders>
              <w:bottom w:sz="5.21830654144287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4" w:after="0"/>
              <w:ind w:left="0" w:right="238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-0.21</w:t>
            </w:r>
          </w:p>
        </w:tc>
      </w:tr>
      <w:tr>
        <w:trPr>
          <w:trHeight w:hRule="exact" w:val="432"/>
        </w:trPr>
        <w:tc>
          <w:tcPr>
            <w:tcW w:type="dxa" w:w="562"/>
            <w:tcBorders>
              <w:top w:sz="5.2183065414428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74" w:after="0"/>
              <w:ind w:left="0" w:right="0" w:firstLine="0"/>
              <w:jc w:val="center"/>
            </w:pPr>
            <w:r>
              <w:rPr>
                <w:w w:val="97.15723991394043"/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Note:</w:t>
            </w:r>
          </w:p>
        </w:tc>
        <w:tc>
          <w:tcPr>
            <w:tcW w:type="dxa" w:w="8766"/>
            <w:gridSpan w:val="8"/>
            <w:tcBorders>
              <w:top w:sz="5.21830654144287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74" w:after="0"/>
              <w:ind w:left="0" w:right="0" w:firstLine="0"/>
              <w:jc w:val="center"/>
            </w:pPr>
            <w:r>
              <w:rPr>
                <w:w w:val="97.15723991394043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N</w:t>
            </w:r>
            <w:r>
              <w:rPr>
                <w:w w:val="97.15723991394043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per</w:t>
            </w:r>
            <w:r>
              <w:rPr>
                <w:w w:val="97.15723991394043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wave:</w:t>
            </w:r>
            <w:r>
              <w:rPr>
                <w:w w:val="97.15723991394043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W2</w:t>
            </w:r>
            <w:r>
              <w:rPr>
                <w:w w:val="97.15723991394043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=</w:t>
            </w:r>
            <w:r>
              <w:rPr>
                <w:w w:val="97.15723991394043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1,000;</w:t>
            </w:r>
            <w:r>
              <w:rPr>
                <w:w w:val="97.15723991394043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W3</w:t>
            </w:r>
            <w:r>
              <w:rPr>
                <w:w w:val="97.15723991394043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=</w:t>
            </w:r>
            <w:r>
              <w:rPr>
                <w:w w:val="97.15723991394043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1,200;</w:t>
            </w:r>
            <w:r>
              <w:rPr>
                <w:w w:val="97.15723991394043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W4</w:t>
            </w:r>
            <w:r>
              <w:rPr>
                <w:w w:val="97.15723991394043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=</w:t>
            </w:r>
            <w:r>
              <w:rPr>
                <w:w w:val="97.15723991394043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1,200;</w:t>
            </w:r>
            <w:r>
              <w:rPr>
                <w:w w:val="97.15723991394043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W6</w:t>
            </w:r>
            <w:r>
              <w:rPr>
                <w:w w:val="97.15723991394043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=</w:t>
            </w:r>
            <w:r>
              <w:rPr>
                <w:w w:val="97.15723991394043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1,242.</w:t>
            </w:r>
            <w:r>
              <w:rPr>
                <w:w w:val="97.15723991394043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Rows</w:t>
            </w:r>
            <w:r>
              <w:rPr>
                <w:w w:val="97.15723991394043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1–6</w:t>
            </w:r>
            <w:r>
              <w:rPr>
                <w:w w:val="97.15723991394043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(Political</w:t>
            </w:r>
            <w:r>
              <w:rPr>
                <w:w w:val="97.15723991394043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Participation)</w:t>
            </w:r>
            <w:r>
              <w:rPr>
                <w:w w:val="97.15723991394043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report</w:t>
            </w:r>
            <w:r>
              <w:rPr>
                <w:w w:val="97.15723991394043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the</w:t>
            </w:r>
            <w:r>
              <w:rPr>
                <w:w w:val="97.15723991394043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percentage</w:t>
            </w:r>
            <w:r>
              <w:rPr>
                <w:w w:val="97.15723991394043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of</w:t>
            </w:r>
            <w:r>
              <w:rPr>
                <w:w w:val="97.15723991394043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respondents</w:t>
            </w:r>
            <w:r>
              <w:rPr>
                <w:w w:val="97.15723991394043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who</w:t>
            </w:r>
          </w:p>
        </w:tc>
      </w:tr>
    </w:tbl>
    <w:p>
      <w:pPr>
        <w:autoSpaceDN w:val="0"/>
        <w:autoSpaceDE w:val="0"/>
        <w:widowControl/>
        <w:spacing w:line="192" w:lineRule="exact" w:before="74" w:after="0"/>
        <w:ind w:left="0" w:right="0" w:firstLine="0"/>
        <w:jc w:val="center"/>
      </w:pPr>
      <w:r>
        <w:rPr>
          <w:w w:val="96.57312120710101"/>
          <w:rFonts w:ascii="Times New Roman" w:hAnsi="Times New Roman" w:eastAsia="LMRoman10" w:cs="Times New Roman"/>
          <w:b w:val="0"/>
          <w:i w:val="0"/>
          <w:color w:val="000000"/>
          <w:sz w:val="24"/>
        </w:rPr>
        <w:t>ever</w:t>
      </w:r>
      <w:r>
        <w:rPr>
          <w:w w:val="96.57312120710101"/>
          <w:rFonts w:ascii="Times New Roman" w:hAnsi="Times New Roman" w:eastAsia="LMRoman10" w:cs="Times New Roman"/>
          <w:b w:val="0"/>
          <w:i w:val="0"/>
          <w:color w:val="000000"/>
          <w:sz w:val="24"/>
        </w:rPr>
        <w:t>engaged</w:t>
      </w:r>
      <w:r>
        <w:rPr>
          <w:w w:val="96.57312120710101"/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w w:val="96.57312120710101"/>
          <w:rFonts w:ascii="Times New Roman" w:hAnsi="Times New Roman" w:eastAsia="LMRoman10" w:cs="Times New Roman"/>
          <w:b w:val="0"/>
          <w:i w:val="0"/>
          <w:color w:val="000000"/>
          <w:sz w:val="24"/>
        </w:rPr>
        <w:t>each</w:t>
      </w:r>
      <w:r>
        <w:rPr>
          <w:w w:val="96.57312120710101"/>
          <w:rFonts w:ascii="Times New Roman" w:hAnsi="Times New Roman" w:eastAsia="LMRoman10" w:cs="Times New Roman"/>
          <w:b w:val="0"/>
          <w:i w:val="0"/>
          <w:color w:val="000000"/>
          <w:sz w:val="24"/>
        </w:rPr>
        <w:t>activity</w:t>
      </w:r>
      <w:r>
        <w:rPr>
          <w:w w:val="96.57312120710101"/>
          <w:rFonts w:ascii="Times New Roman" w:hAnsi="Times New Roman" w:eastAsia="LMRoman10" w:cs="Times New Roman"/>
          <w:b w:val="0"/>
          <w:i w:val="0"/>
          <w:color w:val="000000"/>
          <w:sz w:val="24"/>
        </w:rPr>
        <w:t>(gate</w:t>
      </w:r>
      <w:r>
        <w:rPr>
          <w:w w:val="96.57312120710101"/>
          <w:rFonts w:ascii="Times New Roman" w:hAnsi="Times New Roman" w:eastAsia="LMRoman10" w:cs="Times New Roman"/>
          <w:b w:val="0"/>
          <w:i w:val="0"/>
          <w:color w:val="000000"/>
          <w:sz w:val="24"/>
        </w:rPr>
        <w:t>proportion),</w:t>
      </w:r>
      <w:r>
        <w:rPr>
          <w:w w:val="96.57312120710101"/>
          <w:rFonts w:ascii="Times New Roman" w:hAnsi="Times New Roman" w:eastAsia="LMRoman10" w:cs="Times New Roman"/>
          <w:b w:val="0"/>
          <w:i w:val="0"/>
          <w:color w:val="000000"/>
          <w:sz w:val="24"/>
        </w:rPr>
        <w:t>with</w:t>
      </w:r>
      <w:r>
        <w:rPr>
          <w:w w:val="96.57312120710101"/>
          <w:rFonts w:ascii="Times New Roman" w:hAnsi="Times New Roman" w:eastAsia="LMRoman10" w:cs="Times New Roman"/>
          <w:b w:val="0"/>
          <w:i w:val="0"/>
          <w:color w:val="000000"/>
          <w:sz w:val="24"/>
        </w:rPr>
        <w:t>95%</w:t>
      </w:r>
      <w:r>
        <w:rPr>
          <w:w w:val="96.57312120710101"/>
          <w:rFonts w:ascii="Times New Roman" w:hAnsi="Times New Roman" w:eastAsia="LMRoman10" w:cs="Times New Roman"/>
          <w:b w:val="0"/>
          <w:i w:val="0"/>
          <w:color w:val="000000"/>
          <w:sz w:val="24"/>
        </w:rPr>
        <w:t>CI</w:t>
      </w:r>
      <w:r>
        <w:rPr>
          <w:w w:val="96.57312120710101"/>
          <w:rFonts w:ascii="Times New Roman" w:hAnsi="Times New Roman" w:eastAsia="LMRoman10" w:cs="Times New Roman"/>
          <w:b w:val="0"/>
          <w:i w:val="0"/>
          <w:color w:val="000000"/>
          <w:sz w:val="24"/>
        </w:rPr>
        <w:t>(Wilson</w:t>
      </w:r>
      <w:r>
        <w:rPr>
          <w:w w:val="96.57312120710101"/>
          <w:rFonts w:ascii="Times New Roman" w:hAnsi="Times New Roman" w:eastAsia="LMRoman10" w:cs="Times New Roman"/>
          <w:b w:val="0"/>
          <w:i w:val="0"/>
          <w:color w:val="000000"/>
          <w:sz w:val="24"/>
        </w:rPr>
        <w:t>interval)</w:t>
      </w:r>
      <w:r>
        <w:rPr>
          <w:w w:val="96.57312120710101"/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w w:val="96.57312120710101"/>
          <w:rFonts w:ascii="Times New Roman" w:hAnsi="Times New Roman" w:eastAsia="LMRoman10" w:cs="Times New Roman"/>
          <w:b w:val="0"/>
          <w:i w:val="0"/>
          <w:color w:val="000000"/>
          <w:sz w:val="24"/>
        </w:rPr>
        <w:t>parentheses;</w:t>
      </w:r>
      <w:r>
        <w:rPr>
          <w:w w:val="97.10869789123535"/>
          <w:rFonts w:ascii="Times New Roman" w:hAnsi="Times New Roman" w:eastAsia="LatinModernMath" w:cs="Times New Roman"/>
          <w:b w:val="0"/>
          <w:i w:val="0"/>
          <w:color w:val="000000"/>
          <w:sz w:val="24"/>
        </w:rPr>
        <w:t>Δ</w:t>
      </w:r>
      <w:r>
        <w:rPr>
          <w:w w:val="96.57312120710101"/>
          <w:rFonts w:ascii="Times New Roman" w:hAnsi="Times New Roman" w:eastAsia="LMRoman10" w:cs="Times New Roman"/>
          <w:b w:val="0"/>
          <w:i w:val="0"/>
          <w:color w:val="000000"/>
          <w:sz w:val="24"/>
        </w:rPr>
        <w:t>for</w:t>
      </w:r>
      <w:r>
        <w:rPr>
          <w:w w:val="96.57312120710101"/>
          <w:rFonts w:ascii="Times New Roman" w:hAnsi="Times New Roman" w:eastAsia="LMRoman10" w:cs="Times New Roman"/>
          <w:b w:val="0"/>
          <w:i w:val="0"/>
          <w:color w:val="000000"/>
          <w:sz w:val="24"/>
        </w:rPr>
        <w:t>these</w:t>
      </w:r>
      <w:r>
        <w:rPr>
          <w:w w:val="96.57312120710101"/>
          <w:rFonts w:ascii="Times New Roman" w:hAnsi="Times New Roman" w:eastAsia="LMRoman10" w:cs="Times New Roman"/>
          <w:b w:val="0"/>
          <w:i w:val="0"/>
          <w:color w:val="000000"/>
          <w:sz w:val="24"/>
        </w:rPr>
        <w:t>rows</w:t>
      </w:r>
      <w:r>
        <w:rPr>
          <w:w w:val="96.57312120710101"/>
          <w:rFonts w:ascii="Times New Roman" w:hAnsi="Times New Roman" w:eastAsia="LMRoman10" w:cs="Times New Roman"/>
          <w:b w:val="0"/>
          <w:i w:val="0"/>
          <w:color w:val="000000"/>
          <w:sz w:val="24"/>
        </w:rPr>
        <w:t>is</w:t>
      </w:r>
      <w:r>
        <w:rPr>
          <w:w w:val="96.57312120710101"/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w w:val="96.57312120710101"/>
          <w:rFonts w:ascii="Times New Roman" w:hAnsi="Times New Roman" w:eastAsia="LMRoman10" w:cs="Times New Roman"/>
          <w:b w:val="0"/>
          <w:i w:val="0"/>
          <w:color w:val="000000"/>
          <w:sz w:val="24"/>
        </w:rPr>
        <w:t>percentage</w:t>
      </w:r>
      <w:r>
        <w:rPr>
          <w:w w:val="96.57312120710101"/>
          <w:rFonts w:ascii="Times New Roman" w:hAnsi="Times New Roman" w:eastAsia="LMRoman10" w:cs="Times New Roman"/>
          <w:b w:val="0"/>
          <w:i w:val="0"/>
          <w:color w:val="000000"/>
          <w:sz w:val="24"/>
        </w:rPr>
        <w:t>points.</w:t>
      </w:r>
      <w:r>
        <w:rPr>
          <w:w w:val="96.57312120710101"/>
          <w:rFonts w:ascii="Times New Roman" w:hAnsi="Times New Roman" w:eastAsia="LMRoman10" w:cs="Times New Roman"/>
          <w:b w:val="0"/>
          <w:i w:val="0"/>
          <w:color w:val="000000"/>
          <w:sz w:val="24"/>
        </w:rPr>
        <w:t>Democracy</w:t>
      </w:r>
      <w:r>
        <w:rPr>
          <w:w w:val="96.57312120710101"/>
          <w:rFonts w:ascii="Times New Roman" w:hAnsi="Times New Roman" w:eastAsia="LMRoman10" w:cs="Times New Roman"/>
          <w:b w:val="0"/>
          <w:i w:val="0"/>
          <w:color w:val="000000"/>
          <w:sz w:val="24"/>
        </w:rPr>
        <w:t>always</w:t>
      </w:r>
    </w:p>
    <w:p>
      <w:pPr>
        <w:autoSpaceDN w:val="0"/>
        <w:autoSpaceDE w:val="0"/>
        <w:widowControl/>
        <w:spacing w:line="192" w:lineRule="exact" w:before="134" w:after="0"/>
        <w:ind w:left="0" w:right="0" w:firstLine="0"/>
        <w:jc w:val="center"/>
      </w:pP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preferable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reports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percentage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selecting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‘democracy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is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always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preferable’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(Wilson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CI).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Remaining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rows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report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unweighted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wave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means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with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95%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CI</w:t>
      </w:r>
    </w:p>
    <w:p>
      <w:pPr>
        <w:autoSpaceDN w:val="0"/>
        <w:autoSpaceDE w:val="0"/>
        <w:widowControl/>
        <w:spacing w:line="194" w:lineRule="exact" w:before="134" w:after="0"/>
        <w:ind w:left="0" w:right="0" w:firstLine="0"/>
        <w:jc w:val="center"/>
      </w:pP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(t-based)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parentheses;</w:t>
      </w:r>
      <w:r>
        <w:rPr>
          <w:w w:val="97.10869789123535"/>
          <w:rFonts w:ascii="Times New Roman" w:hAnsi="Times New Roman" w:eastAsia="LatinModernMath" w:cs="Times New Roman"/>
          <w:b w:val="0"/>
          <w:i w:val="0"/>
          <w:color w:val="000000"/>
          <w:sz w:val="24"/>
        </w:rPr>
        <w:t>Δ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is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arithmetic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difference.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‘—’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or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‘textemdash’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indicates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variable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not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fielded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that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wave.</w:t>
      </w:r>
      <w:r>
        <w:rPr>
          <w:w w:val="97.10869789123535"/>
          <w:rFonts w:ascii="Times New Roman" w:hAnsi="Times New Roman" w:eastAsia="LatinModernMath" w:cs="Times New Roman"/>
          <w:b w:val="0"/>
          <w:i w:val="0"/>
          <w:color w:val="000000"/>
          <w:sz w:val="24"/>
        </w:rPr>
        <w:t>Δ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W3</w:t>
      </w:r>
      <w:r>
        <w:rPr>
          <w:w w:val="97.10869789123535"/>
          <w:rFonts w:ascii="Times New Roman" w:hAnsi="Times New Roman" w:eastAsia="LatinModernMath" w:cs="Times New Roman"/>
          <w:b w:val="0"/>
          <w:i w:val="0"/>
          <w:color w:val="000000"/>
          <w:sz w:val="24"/>
        </w:rPr>
        <w:t>→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W6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=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peak-to-trough</w:t>
      </w:r>
    </w:p>
    <w:p>
      <w:pPr>
        <w:autoSpaceDN w:val="0"/>
        <w:autoSpaceDE w:val="0"/>
        <w:widowControl/>
        <w:spacing w:line="194" w:lineRule="exact" w:before="132" w:after="0"/>
        <w:ind w:left="0" w:right="0" w:firstLine="0"/>
        <w:jc w:val="center"/>
      </w:pP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change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(W6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minus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W3).</w:t>
      </w:r>
      <w:r>
        <w:rPr>
          <w:w w:val="97.10869789123535"/>
          <w:rFonts w:ascii="Times New Roman" w:hAnsi="Times New Roman" w:eastAsia="LatinModernMath" w:cs="Times New Roman"/>
          <w:b w:val="0"/>
          <w:i w:val="0"/>
          <w:color w:val="000000"/>
          <w:sz w:val="24"/>
        </w:rPr>
        <w:t>Δ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W4</w:t>
      </w:r>
      <w:r>
        <w:rPr>
          <w:w w:val="97.10869789123535"/>
          <w:rFonts w:ascii="Times New Roman" w:hAnsi="Times New Roman" w:eastAsia="LatinModernMath" w:cs="Times New Roman"/>
          <w:b w:val="0"/>
          <w:i w:val="0"/>
          <w:color w:val="000000"/>
          <w:sz w:val="24"/>
        </w:rPr>
        <w:t>→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W6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=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post-dissolution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change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(W6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minus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W4).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W6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column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bold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marks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endpoint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trajectory.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Voted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last</w:t>
      </w:r>
    </w:p>
    <w:p>
      <w:pPr>
        <w:autoSpaceDN w:val="0"/>
        <w:tabs>
          <w:tab w:pos="4562" w:val="left"/>
        </w:tabs>
        <w:autoSpaceDE w:val="0"/>
        <w:widowControl/>
        <w:spacing w:line="194" w:lineRule="exact" w:before="0" w:after="0"/>
        <w:ind w:left="126" w:right="0" w:firstLine="0"/>
        <w:jc w:val="left"/>
      </w:pPr>
      <w:r>
        <w:rPr>
          <w:w w:val="97.10869789123535"/>
          <w:rFonts w:ascii="Times New Roman" w:hAnsi="Times New Roman" w:eastAsia="LMRoman10" w:cs="Times New Roman"/>
          <w:b w:val="0"/>
          <w:i w:val="0"/>
          <w:color w:val="000000"/>
          <w:sz w:val="24"/>
        </w:rPr>
        <w:t>election</w:t>
      </w:r>
      <w:r>
        <w:rPr>
          <w:w w:val="97.10869789123535"/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w w:val="97.10869789123535"/>
          <w:rFonts w:ascii="Times New Roman" w:hAnsi="Times New Roman" w:eastAsia="LMRoman10" w:cs="Times New Roman"/>
          <w:b w:val="0"/>
          <w:i w:val="0"/>
          <w:color w:val="000000"/>
          <w:sz w:val="24"/>
        </w:rPr>
        <w:t>corruption</w:t>
      </w:r>
      <w:r>
        <w:rPr>
          <w:w w:val="97.10869789123535"/>
          <w:rFonts w:ascii="Times New Roman" w:hAnsi="Times New Roman" w:eastAsia="LMRoman10" w:cs="Times New Roman"/>
          <w:b w:val="0"/>
          <w:i w:val="0"/>
          <w:color w:val="000000"/>
          <w:sz w:val="24"/>
        </w:rPr>
        <w:t>witnessed</w:t>
      </w:r>
      <w:r>
        <w:rPr>
          <w:w w:val="97.10869789123535"/>
          <w:rFonts w:ascii="Times New Roman" w:hAnsi="Times New Roman" w:eastAsia="LMRoman10" w:cs="Times New Roman"/>
          <w:b w:val="0"/>
          <w:i w:val="0"/>
          <w:color w:val="000000"/>
          <w:sz w:val="24"/>
        </w:rPr>
        <w:t>are</w:t>
      </w:r>
      <w:r>
        <w:rPr>
          <w:w w:val="97.10869789123535"/>
          <w:rFonts w:ascii="Times New Roman" w:hAnsi="Times New Roman" w:eastAsia="LMRoman10" w:cs="Times New Roman"/>
          <w:b w:val="0"/>
          <w:i w:val="0"/>
          <w:color w:val="000000"/>
          <w:sz w:val="24"/>
        </w:rPr>
        <w:t>binary</w:t>
      </w:r>
      <w:r>
        <w:rPr>
          <w:w w:val="97.10869789123535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proportions.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23</w:t>
      </w:r>
    </w:p>
    <w:p>
      <w:pPr>
        <w:sectPr>
          <w:footerReference w:type="default" r:id="rId84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8"/>
        <w:ind w:left="0" w:right="0"/>
      </w:pPr>
      <w:r>
        <w:rPr>
          <w:rFonts w:ascii="Times New Roman" w:hAnsi="Times New Roman" w:cs="Times New Roman"/>
          <w:sz w:val="24"/>
        </w:rP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1346200</wp:posOffset>
            </wp:positionV>
            <wp:extent cx="4864100" cy="14351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1435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</w:rP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2959100</wp:posOffset>
            </wp:positionV>
            <wp:extent cx="5105400" cy="15113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5113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</w:rP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4572000</wp:posOffset>
            </wp:positionV>
            <wp:extent cx="4864100" cy="14351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1435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80" w:lineRule="exact" w:before="0" w:after="0"/>
        <w:ind w:left="242" w:right="0" w:firstLine="0"/>
        <w:jc w:val="left"/>
      </w:pPr>
      <w:r>
        <w:rPr>
          <w:rFonts w:ascii="Times New Roman" w:hAnsi="Times New Roman" w:eastAsia="Helvetica" w:cs="Times New Roman"/>
          <w:b/>
          <w:i w:val="0"/>
          <w:color w:val="000000"/>
          <w:sz w:val="24"/>
        </w:rPr>
        <w:t>Political Orientations in Cambodia, 2008−2021</w:t>
      </w:r>
    </w:p>
    <w:p>
      <w:pPr>
        <w:autoSpaceDN w:val="0"/>
        <w:autoSpaceDE w:val="0"/>
        <w:widowControl/>
        <w:spacing w:line="114" w:lineRule="exact" w:before="30" w:after="80"/>
        <w:ind w:left="242" w:right="0" w:firstLine="0"/>
        <w:jc w:val="left"/>
      </w:pPr>
      <w:r>
        <w:rPr>
          <w:w w:val="103.41274738311768"/>
          <w:rFonts w:ascii="Times New Roman" w:hAnsi="Times New Roman" w:eastAsia="Helvetica" w:cs="Times New Roman"/>
          <w:b w:val="0"/>
          <w:i w:val="0"/>
          <w:color w:val="4D4D4D"/>
          <w:sz w:val="24"/>
        </w:rPr>
        <w:t>Participation: % ever engaged. Dem. Expectations: 0−10 scale. Dem. Commitment: raw scales (1−4 and 1−5). Other panels: wave means. Shading = 95% CI.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rPr>
          <w:trHeight w:hRule="exact" w:val="970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602" w:after="0"/>
              <w:ind w:left="44" w:right="0" w:firstLine="0"/>
              <w:jc w:val="left"/>
            </w:pPr>
            <w:r>
              <w:rPr>
                <w:w w:val="96.69763391668145"/>
                <w:rFonts w:ascii="Times New Roman" w:hAnsi="Times New Roman" w:eastAsia="Helvetica" w:cs="Times New Roman"/>
                <w:b w:val="0"/>
                <w:i w:val="0"/>
                <w:color w:val="4D4D4D"/>
                <w:sz w:val="24"/>
              </w:rPr>
              <w:t>75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0" w:after="0"/>
              <w:ind w:left="0" w:right="116" w:firstLine="0"/>
              <w:jc w:val="right"/>
            </w:pPr>
            <w:r>
              <w:rPr>
                <w:w w:val="105.05421956380208"/>
                <w:rFonts w:ascii="Times New Roman" w:hAnsi="Times New Roman" w:eastAsia="Helvetica" w:cs="Times New Roman"/>
                <w:b/>
                <w:i w:val="0"/>
                <w:color w:val="1A1A1A"/>
                <w:sz w:val="24"/>
              </w:rPr>
              <w:t>Political Participation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2280" w:after="0"/>
              <w:ind w:left="66" w:right="0" w:firstLine="0"/>
              <w:jc w:val="left"/>
            </w:pPr>
            <w:r>
              <w:rPr>
                <w:w w:val="101.30228315080916"/>
                <w:rFonts w:ascii="Times New Roman" w:hAnsi="Times New Roman" w:eastAsia="Helvetica" w:cs="Times New Roman"/>
                <w:b w:val="0"/>
                <w:i w:val="0"/>
                <w:color w:val="7F7F7F"/>
                <w:sz w:val="24"/>
              </w:rPr>
              <w:t>CNRP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14" w:after="0"/>
              <w:ind w:left="0" w:right="658" w:firstLine="0"/>
              <w:jc w:val="right"/>
            </w:pPr>
            <w:r>
              <w:rPr>
                <w:w w:val="96.69763391668145"/>
                <w:rFonts w:ascii="Times New Roman" w:hAnsi="Times New Roman" w:eastAsia="Helvetica" w:cs="Times New Roman"/>
                <w:b w:val="0"/>
                <w:i w:val="0"/>
                <w:color w:val="4D4D4D"/>
                <w:sz w:val="24"/>
              </w:rPr>
              <w:t>2.1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0" w:after="0"/>
              <w:ind w:left="0" w:right="36" w:firstLine="0"/>
              <w:jc w:val="right"/>
            </w:pPr>
            <w:r>
              <w:rPr>
                <w:w w:val="105.05421956380208"/>
                <w:rFonts w:ascii="Times New Roman" w:hAnsi="Times New Roman" w:eastAsia="Helvetica" w:cs="Times New Roman"/>
                <w:b/>
                <w:i w:val="0"/>
                <w:color w:val="1A1A1A"/>
                <w:sz w:val="24"/>
              </w:rPr>
              <w:t>Authoritarian Preferences</w:t>
            </w:r>
          </w:p>
        </w:tc>
        <w:tc>
          <w:tcPr>
            <w:tcW w:type="dxa" w:w="161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2280" w:after="0"/>
              <w:ind w:left="46" w:right="0" w:firstLine="0"/>
              <w:jc w:val="left"/>
            </w:pPr>
            <w:r>
              <w:rPr>
                <w:w w:val="101.30228315080916"/>
                <w:rFonts w:ascii="Times New Roman" w:hAnsi="Times New Roman" w:eastAsia="Helvetica" w:cs="Times New Roman"/>
                <w:b w:val="0"/>
                <w:i w:val="0"/>
                <w:color w:val="7F7F7F"/>
                <w:sz w:val="24"/>
              </w:rPr>
              <w:t>CNRP</w:t>
            </w:r>
          </w:p>
        </w:tc>
        <w:tc>
          <w:tcPr>
            <w:tcW w:type="dxa" w:w="1042"/>
            <w:vMerge w:val="restart"/>
            <w:tcBorders>
              <w:bottom w:sz="8.083922386169434" w:val="single" w:color="#2066A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2556" w:after="0"/>
              <w:ind w:left="0" w:right="0" w:firstLine="0"/>
              <w:jc w:val="center"/>
            </w:pPr>
            <w:r>
              <w:rPr>
                <w:w w:val="103.41274738311768"/>
                <w:rFonts w:ascii="Times New Roman" w:hAnsi="Times New Roman" w:eastAsia="Helvetica" w:cs="Times New Roman"/>
                <w:b w:val="0"/>
                <w:i w:val="0"/>
                <w:color w:val="000000"/>
                <w:sz w:val="24"/>
              </w:rPr>
              <w:t>Attended demonstration</w:t>
            </w:r>
          </w:p>
        </w:tc>
      </w:tr>
      <w:tr>
        <w:trPr>
          <w:trHeight w:hRule="exact" w:val="104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220" w:after="0"/>
              <w:ind w:left="44" w:right="0" w:firstLine="0"/>
              <w:jc w:val="left"/>
            </w:pPr>
            <w:r>
              <w:rPr>
                <w:w w:val="96.69763391668145"/>
                <w:rFonts w:ascii="Times New Roman" w:hAnsi="Times New Roman" w:eastAsia="Helvetica" w:cs="Times New Roman"/>
                <w:b w:val="0"/>
                <w:i w:val="0"/>
                <w:color w:val="4D4D4D"/>
                <w:sz w:val="24"/>
              </w:rPr>
              <w:t>50</w:t>
            </w:r>
          </w:p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>
              <w:bottom w:sz="8.083922386169434" w:val="single" w:color="#2066AC"/>
            </w:tcBorders>
          </w:tcPr>
          <w:p/>
        </w:tc>
      </w:tr>
      <w:tr>
        <w:trPr>
          <w:trHeight w:hRule="exact" w:val="484"/>
        </w:trPr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214" w:after="0"/>
              <w:ind w:left="0" w:right="658" w:firstLine="0"/>
              <w:jc w:val="right"/>
            </w:pPr>
            <w:r>
              <w:rPr>
                <w:w w:val="96.69763391668145"/>
                <w:rFonts w:ascii="Times New Roman" w:hAnsi="Times New Roman" w:eastAsia="Helvetica" w:cs="Times New Roman"/>
                <w:b w:val="0"/>
                <w:i w:val="0"/>
                <w:color w:val="4D4D4D"/>
                <w:sz w:val="24"/>
              </w:rPr>
              <w:t>1.9</w:t>
            </w:r>
          </w:p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>
              <w:bottom w:sz="8.083922386169434" w:val="single" w:color="#2066AC"/>
            </w:tcBorders>
          </w:tcPr>
          <w:p/>
        </w:tc>
      </w:tr>
      <w:tr>
        <w:trPr>
          <w:trHeight w:hRule="exact" w:val="90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222" w:after="0"/>
              <w:ind w:left="44" w:right="0" w:firstLine="0"/>
              <w:jc w:val="left"/>
            </w:pPr>
            <w:r>
              <w:rPr>
                <w:w w:val="96.69763391668145"/>
                <w:rFonts w:ascii="Times New Roman" w:hAnsi="Times New Roman" w:eastAsia="Helvetica" w:cs="Times New Roman"/>
                <w:b w:val="0"/>
                <w:i w:val="0"/>
                <w:color w:val="4D4D4D"/>
                <w:sz w:val="24"/>
              </w:rPr>
              <w:t>25</w:t>
            </w:r>
          </w:p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>
              <w:bottom w:sz="8.083922386169434" w:val="single" w:color="#2066AC"/>
            </w:tcBorders>
          </w:tcPr>
          <w:p/>
        </w:tc>
      </w:tr>
      <w:tr>
        <w:trPr>
          <w:trHeight w:hRule="exact" w:val="730"/>
        </w:trPr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280"/>
            <w:vMerge w:val="restart"/>
            <w:tcBorders>
              <w:bottom w:sz="8.083922386169434" w:val="single" w:color="#2066A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214" w:after="0"/>
              <w:ind w:left="0" w:right="658" w:firstLine="0"/>
              <w:jc w:val="right"/>
            </w:pPr>
            <w:r>
              <w:rPr>
                <w:w w:val="96.69763391668145"/>
                <w:rFonts w:ascii="Times New Roman" w:hAnsi="Times New Roman" w:eastAsia="Helvetica" w:cs="Times New Roman"/>
                <w:b w:val="0"/>
                <w:i w:val="0"/>
                <w:color w:val="4D4D4D"/>
                <w:sz w:val="24"/>
              </w:rPr>
              <w:t>1.7</w:t>
            </w:r>
          </w:p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>
              <w:bottom w:sz="8.083922386169434" w:val="single" w:color="#2066AC"/>
            </w:tcBorders>
          </w:tcPr>
          <w:p/>
        </w:tc>
      </w:tr>
      <w:tr>
        <w:trPr>
          <w:trHeight w:hRule="exact" w:val="302"/>
        </w:trPr>
        <w:tc>
          <w:tcPr>
            <w:tcW w:type="dxa" w:w="820"/>
            <w:tcBorders>
              <w:bottom w:sz="8.083922386169434" w:val="single" w:color="#2066A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0" w:after="0"/>
              <w:ind w:left="104" w:right="0" w:firstLine="0"/>
              <w:jc w:val="left"/>
            </w:pPr>
            <w:r>
              <w:rPr>
                <w:w w:val="96.69763391668145"/>
                <w:rFonts w:ascii="Times New Roman" w:hAnsi="Times New Roman" w:eastAsia="Helvetica" w:cs="Times New Roman"/>
                <w:b w:val="0"/>
                <w:i w:val="0"/>
                <w:color w:val="4D4D4D"/>
                <w:sz w:val="24"/>
              </w:rPr>
              <w:t>0</w:t>
            </w:r>
          </w:p>
        </w:tc>
        <w:tc>
          <w:tcPr>
            <w:tcW w:type="dxa" w:w="1840"/>
            <w:tcBorders>
              <w:bottom w:sz="8.083922386169434" w:val="single" w:color="#2066A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62" w:after="0"/>
              <w:ind w:left="0" w:right="30" w:firstLine="0"/>
              <w:jc w:val="right"/>
            </w:pPr>
            <w:r>
              <w:rPr>
                <w:w w:val="105.05421956380208"/>
                <w:rFonts w:ascii="Times New Roman" w:hAnsi="Times New Roman" w:eastAsia="Helvetica" w:cs="Times New Roman"/>
                <w:b/>
                <w:i w:val="0"/>
                <w:color w:val="1A1A1A"/>
                <w:sz w:val="24"/>
              </w:rPr>
              <w:t>Democratic Expectations</w:t>
            </w:r>
          </w:p>
        </w:tc>
        <w:tc>
          <w:tcPr>
            <w:tcW w:type="dxa" w:w="840"/>
            <w:tcBorders>
              <w:bottom w:sz="8.083922386169434" w:val="single" w:color="#2066A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20" w:after="0"/>
              <w:ind w:left="74" w:right="0" w:firstLine="0"/>
              <w:jc w:val="left"/>
            </w:pPr>
            <w:r>
              <w:rPr>
                <w:w w:val="101.30228315080916"/>
                <w:rFonts w:ascii="Times New Roman" w:hAnsi="Times New Roman" w:eastAsia="Helvetica" w:cs="Times New Roman"/>
                <w:b w:val="0"/>
                <w:i w:val="0"/>
                <w:color w:val="7F7F7F"/>
                <w:sz w:val="24"/>
              </w:rPr>
              <w:t>dissolved</w:t>
            </w:r>
          </w:p>
        </w:tc>
        <w:tc>
          <w:tcPr>
            <w:tcW w:type="dxa" w:w="1345"/>
            <w:vMerge/>
            <w:tcBorders>
              <w:bottom w:sz="8.083922386169434" w:val="single" w:color="#2066AC"/>
            </w:tcBorders>
          </w:tcPr>
          <w:p/>
        </w:tc>
        <w:tc>
          <w:tcPr>
            <w:tcW w:type="dxa" w:w="1860"/>
            <w:tcBorders>
              <w:bottom w:sz="8.083922386169434" w:val="single" w:color="#2066A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62" w:after="0"/>
              <w:ind w:left="0" w:right="54" w:firstLine="0"/>
              <w:jc w:val="right"/>
            </w:pPr>
            <w:r>
              <w:rPr>
                <w:w w:val="105.05421956380208"/>
                <w:rFonts w:ascii="Times New Roman" w:hAnsi="Times New Roman" w:eastAsia="Helvetica" w:cs="Times New Roman"/>
                <w:b/>
                <w:i w:val="0"/>
                <w:color w:val="1A1A1A"/>
                <w:sz w:val="24"/>
              </w:rPr>
              <w:t>Democratic Commitment</w:t>
            </w:r>
          </w:p>
        </w:tc>
        <w:tc>
          <w:tcPr>
            <w:tcW w:type="dxa" w:w="1618"/>
            <w:tcBorders>
              <w:bottom w:sz="8.083922386169434" w:val="single" w:color="#2066A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20" w:after="0"/>
              <w:ind w:left="54" w:right="0" w:firstLine="0"/>
              <w:jc w:val="left"/>
            </w:pPr>
            <w:r>
              <w:rPr>
                <w:w w:val="101.30228315080916"/>
                <w:rFonts w:ascii="Times New Roman" w:hAnsi="Times New Roman" w:eastAsia="Helvetica" w:cs="Times New Roman"/>
                <w:b w:val="0"/>
                <w:i w:val="0"/>
                <w:color w:val="7F7F7F"/>
                <w:sz w:val="24"/>
              </w:rPr>
              <w:t>dissolved</w:t>
            </w:r>
          </w:p>
        </w:tc>
        <w:tc>
          <w:tcPr>
            <w:tcW w:type="dxa" w:w="1345"/>
            <w:vMerge/>
            <w:tcBorders>
              <w:bottom w:sz="8.083922386169434" w:val="single" w:color="#2066AC"/>
            </w:tcBorders>
          </w:tcPr>
          <w:p/>
        </w:tc>
      </w:tr>
      <w:tr>
        <w:trPr>
          <w:trHeight w:hRule="exact" w:val="98"/>
        </w:trPr>
        <w:tc>
          <w:tcPr>
            <w:tcW w:type="dxa" w:w="820"/>
            <w:vMerge w:val="restart"/>
            <w:tcBorders>
              <w:top w:sz="8.083922386169434" w:val="single" w:color="#2066A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394" w:after="0"/>
              <w:ind w:left="104" w:right="0" w:firstLine="0"/>
              <w:jc w:val="left"/>
            </w:pPr>
            <w:r>
              <w:rPr>
                <w:w w:val="96.69763391668145"/>
                <w:rFonts w:ascii="Times New Roman" w:hAnsi="Times New Roman" w:eastAsia="Helvetica" w:cs="Times New Roman"/>
                <w:b w:val="0"/>
                <w:i w:val="0"/>
                <w:color w:val="4D4D4D"/>
                <w:sz w:val="24"/>
              </w:rPr>
              <w:t>9</w:t>
            </w:r>
          </w:p>
        </w:tc>
        <w:tc>
          <w:tcPr>
            <w:tcW w:type="dxa" w:w="1840"/>
            <w:vMerge w:val="restart"/>
            <w:tcBorders>
              <w:top w:sz="8.083922386169434" w:val="single" w:color="#2066A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vMerge w:val="restart"/>
            <w:tcBorders>
              <w:top w:sz="8.083922386169434" w:val="single" w:color="#2066A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80"/>
            <w:vMerge w:val="restart"/>
            <w:tcBorders>
              <w:top w:sz="8.083922386169434" w:val="single" w:color="#2066A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90" w:after="0"/>
              <w:ind w:left="0" w:right="658" w:firstLine="0"/>
              <w:jc w:val="right"/>
            </w:pPr>
            <w:r>
              <w:rPr>
                <w:w w:val="96.69763391668145"/>
                <w:rFonts w:ascii="Times New Roman" w:hAnsi="Times New Roman" w:eastAsia="Helvetica" w:cs="Times New Roman"/>
                <w:b w:val="0"/>
                <w:i w:val="0"/>
                <w:color w:val="4D4D4D"/>
                <w:sz w:val="24"/>
              </w:rPr>
              <w:t>3.3</w:t>
            </w:r>
          </w:p>
        </w:tc>
        <w:tc>
          <w:tcPr>
            <w:tcW w:type="dxa" w:w="1860"/>
            <w:vMerge w:val="restart"/>
            <w:tcBorders>
              <w:top w:sz="8.083922386169434" w:val="single" w:color="#2066A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618"/>
            <w:vMerge w:val="restart"/>
            <w:tcBorders>
              <w:top w:sz="8.083922386169434" w:val="single" w:color="#2066A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42"/>
            <w:tcBorders>
              <w:top w:sz="8.083922386169434" w:val="single" w:color="#2066AC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0"/>
        </w:trPr>
        <w:tc>
          <w:tcPr>
            <w:tcW w:type="dxa" w:w="1345"/>
            <w:vMerge/>
            <w:tcBorders>
              <w:top w:sz="8.083922386169434" w:val="single" w:color="#2066AC"/>
            </w:tcBorders>
          </w:tcPr>
          <w:p/>
        </w:tc>
        <w:tc>
          <w:tcPr>
            <w:tcW w:type="dxa" w:w="1345"/>
            <w:vMerge/>
            <w:tcBorders>
              <w:top w:sz="8.083922386169434" w:val="single" w:color="#2066AC"/>
            </w:tcBorders>
          </w:tcPr>
          <w:p/>
        </w:tc>
        <w:tc>
          <w:tcPr>
            <w:tcW w:type="dxa" w:w="1345"/>
            <w:vMerge/>
            <w:tcBorders>
              <w:top w:sz="8.083922386169434" w:val="single" w:color="#2066AC"/>
            </w:tcBorders>
          </w:tcPr>
          <w:p/>
        </w:tc>
        <w:tc>
          <w:tcPr>
            <w:tcW w:type="dxa" w:w="1345"/>
            <w:vMerge/>
            <w:tcBorders>
              <w:top w:sz="8.083922386169434" w:val="single" w:color="#2066AC"/>
            </w:tcBorders>
          </w:tcPr>
          <w:p/>
        </w:tc>
        <w:tc>
          <w:tcPr>
            <w:tcW w:type="dxa" w:w="1345"/>
            <w:vMerge/>
            <w:tcBorders>
              <w:top w:sz="8.083922386169434" w:val="single" w:color="#2066AC"/>
            </w:tcBorders>
          </w:tcPr>
          <w:p/>
        </w:tc>
        <w:tc>
          <w:tcPr>
            <w:tcW w:type="dxa" w:w="1345"/>
            <w:vMerge/>
            <w:tcBorders>
              <w:top w:sz="8.083922386169434" w:val="single" w:color="#2066AC"/>
            </w:tcBorders>
          </w:tcPr>
          <w:p/>
        </w:tc>
        <w:tc>
          <w:tcPr>
            <w:tcW w:type="dxa" w:w="1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46" w:after="0"/>
              <w:ind w:left="76" w:right="0" w:firstLine="0"/>
              <w:jc w:val="left"/>
            </w:pPr>
            <w:r>
              <w:rPr>
                <w:w w:val="103.41274738311768"/>
                <w:rFonts w:ascii="Times New Roman" w:hAnsi="Times New Roman" w:eastAsia="Helvetica" w:cs="Times New Roman"/>
                <w:b w:val="0"/>
                <w:i w:val="0"/>
                <w:color w:val="000000"/>
                <w:sz w:val="24"/>
              </w:rPr>
              <w:t>Contacted influential</w:t>
            </w:r>
          </w:p>
        </w:tc>
      </w:tr>
      <w:tr>
        <w:trPr>
          <w:trHeight w:hRule="exact" w:val="252"/>
        </w:trPr>
        <w:tc>
          <w:tcPr>
            <w:tcW w:type="dxa" w:w="1345"/>
            <w:vMerge/>
            <w:tcBorders>
              <w:top w:sz="8.083922386169434" w:val="single" w:color="#2066AC"/>
            </w:tcBorders>
          </w:tcPr>
          <w:p/>
        </w:tc>
        <w:tc>
          <w:tcPr>
            <w:tcW w:type="dxa" w:w="1345"/>
            <w:vMerge/>
            <w:tcBorders>
              <w:top w:sz="8.083922386169434" w:val="single" w:color="#2066AC"/>
            </w:tcBorders>
          </w:tcPr>
          <w:p/>
        </w:tc>
        <w:tc>
          <w:tcPr>
            <w:tcW w:type="dxa" w:w="1345"/>
            <w:vMerge/>
            <w:tcBorders>
              <w:top w:sz="8.083922386169434" w:val="single" w:color="#2066AC"/>
            </w:tcBorders>
          </w:tcPr>
          <w:p/>
        </w:tc>
        <w:tc>
          <w:tcPr>
            <w:tcW w:type="dxa" w:w="1345"/>
            <w:vMerge/>
            <w:tcBorders>
              <w:top w:sz="8.083922386169434" w:val="single" w:color="#2066AC"/>
            </w:tcBorders>
          </w:tcPr>
          <w:p/>
        </w:tc>
        <w:tc>
          <w:tcPr>
            <w:tcW w:type="dxa" w:w="1345"/>
            <w:vMerge/>
            <w:tcBorders>
              <w:top w:sz="8.083922386169434" w:val="single" w:color="#2066AC"/>
            </w:tcBorders>
          </w:tcPr>
          <w:p/>
        </w:tc>
        <w:tc>
          <w:tcPr>
            <w:tcW w:type="dxa" w:w="1345"/>
            <w:vMerge/>
            <w:tcBorders>
              <w:top w:sz="8.083922386169434" w:val="single" w:color="#2066AC"/>
            </w:tcBorders>
          </w:tcPr>
          <w:p/>
        </w:tc>
        <w:tc>
          <w:tcPr>
            <w:tcW w:type="dxa" w:w="1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50" w:after="0"/>
              <w:ind w:left="76" w:right="0" w:firstLine="0"/>
              <w:jc w:val="left"/>
            </w:pPr>
            <w:r>
              <w:rPr>
                <w:w w:val="103.41274738311768"/>
                <w:rFonts w:ascii="Times New Roman" w:hAnsi="Times New Roman" w:eastAsia="Helvetica" w:cs="Times New Roman"/>
                <w:b w:val="0"/>
                <w:i w:val="0"/>
                <w:color w:val="000000"/>
                <w:sz w:val="24"/>
              </w:rPr>
              <w:t>Dem. best form (1−4)</w:t>
            </w:r>
          </w:p>
        </w:tc>
      </w:tr>
    </w:tbl>
    <w:p>
      <w:pPr>
        <w:autoSpaceDN w:val="0"/>
        <w:autoSpaceDE w:val="0"/>
        <w:widowControl/>
        <w:spacing w:line="114" w:lineRule="exact" w:before="2" w:after="10"/>
        <w:ind w:left="0" w:right="208" w:firstLine="0"/>
        <w:jc w:val="right"/>
      </w:pPr>
      <w:r>
        <w:rPr>
          <w:w w:val="103.41274738311768"/>
          <w:rFonts w:ascii="Times New Roman" w:hAnsi="Times New Roman" w:eastAsia="Helvetica" w:cs="Times New Roman"/>
          <w:b w:val="0"/>
          <w:i w:val="0"/>
          <w:color w:val="000000"/>
          <w:sz w:val="24"/>
        </w:rPr>
        <w:t>Dem. vs. equality (1−5)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137"/>
        <w:gridCol w:w="3137"/>
        <w:gridCol w:w="3137"/>
      </w:tblGrid>
      <w:tr>
        <w:trPr>
          <w:trHeight w:hRule="exact" w:val="282"/>
        </w:trPr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162" w:after="0"/>
              <w:ind w:left="64" w:right="0" w:firstLine="0"/>
              <w:jc w:val="left"/>
            </w:pPr>
            <w:r>
              <w:rPr>
                <w:w w:val="96.69763391668145"/>
                <w:rFonts w:ascii="Times New Roman" w:hAnsi="Times New Roman" w:eastAsia="Helvetica" w:cs="Times New Roman"/>
                <w:b w:val="0"/>
                <w:i w:val="0"/>
                <w:color w:val="4D4D4D"/>
                <w:sz w:val="24"/>
              </w:rPr>
              <w:t>8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8" w:after="0"/>
              <w:ind w:left="0" w:right="2098" w:firstLine="0"/>
              <w:jc w:val="right"/>
            </w:pPr>
            <w:r>
              <w:rPr>
                <w:w w:val="96.69763391668145"/>
                <w:rFonts w:ascii="Times New Roman" w:hAnsi="Times New Roman" w:eastAsia="Helvetica" w:cs="Times New Roman"/>
                <w:b w:val="0"/>
                <w:i w:val="0"/>
                <w:color w:val="4D4D4D"/>
                <w:sz w:val="24"/>
              </w:rPr>
              <w:t>3.0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80" w:after="0"/>
              <w:ind w:left="0" w:right="234" w:firstLine="0"/>
              <w:jc w:val="right"/>
            </w:pPr>
            <w:r>
              <w:rPr>
                <w:w w:val="103.41274738311768"/>
                <w:rFonts w:ascii="Times New Roman" w:hAnsi="Times New Roman" w:eastAsia="Helvetica" w:cs="Times New Roman"/>
                <w:b w:val="0"/>
                <w:i w:val="0"/>
                <w:color w:val="000000"/>
                <w:sz w:val="24"/>
              </w:rPr>
              <w:t>Democratic future</w:t>
            </w:r>
          </w:p>
        </w:tc>
      </w:tr>
      <w:tr>
        <w:trPr>
          <w:trHeight w:hRule="exact" w:val="166"/>
        </w:trPr>
        <w:tc>
          <w:tcPr>
            <w:tcW w:type="dxa" w:w="3137"/>
            <w:vMerge/>
            <w:tcBorders/>
          </w:tcPr>
          <w:p/>
        </w:tc>
        <w:tc>
          <w:tcPr>
            <w:tcW w:type="dxa" w:w="4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308" w:after="0"/>
              <w:ind w:left="0" w:right="2098" w:firstLine="0"/>
              <w:jc w:val="right"/>
            </w:pPr>
            <w:r>
              <w:rPr>
                <w:w w:val="96.69763391668145"/>
                <w:rFonts w:ascii="Times New Roman" w:hAnsi="Times New Roman" w:eastAsia="Helvetica" w:cs="Times New Roman"/>
                <w:b w:val="0"/>
                <w:i w:val="0"/>
                <w:color w:val="4D4D4D"/>
                <w:sz w:val="24"/>
              </w:rPr>
              <w:t>2.7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2" w:after="0"/>
              <w:ind w:left="0" w:right="170" w:firstLine="0"/>
              <w:jc w:val="right"/>
            </w:pPr>
            <w:r>
              <w:rPr>
                <w:w w:val="103.41274738311768"/>
                <w:rFonts w:ascii="Times New Roman" w:hAnsi="Times New Roman" w:eastAsia="Helvetica" w:cs="Times New Roman"/>
                <w:b w:val="0"/>
                <w:i w:val="0"/>
                <w:color w:val="000000"/>
                <w:sz w:val="24"/>
              </w:rPr>
              <w:t>Democratic present</w:t>
            </w:r>
          </w:p>
        </w:tc>
      </w:tr>
      <w:tr>
        <w:trPr>
          <w:trHeight w:hRule="exact" w:val="194"/>
        </w:trPr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146" w:after="0"/>
              <w:ind w:left="64" w:right="0" w:firstLine="0"/>
              <w:jc w:val="left"/>
            </w:pPr>
            <w:r>
              <w:rPr>
                <w:w w:val="96.69763391668145"/>
                <w:rFonts w:ascii="Times New Roman" w:hAnsi="Times New Roman" w:eastAsia="Helvetica" w:cs="Times New Roman"/>
                <w:b w:val="0"/>
                <w:i w:val="0"/>
                <w:color w:val="4D4D4D"/>
                <w:sz w:val="24"/>
              </w:rPr>
              <w:t>7</w:t>
            </w:r>
          </w:p>
        </w:tc>
        <w:tc>
          <w:tcPr>
            <w:tcW w:type="dxa" w:w="3137"/>
            <w:vMerge/>
            <w:tcBorders/>
          </w:tcPr>
          <w:p/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42" w:after="0"/>
              <w:ind w:left="0" w:right="240" w:firstLine="0"/>
              <w:jc w:val="right"/>
            </w:pPr>
            <w:r>
              <w:rPr>
                <w:w w:val="103.41274738311768"/>
                <w:rFonts w:ascii="Times New Roman" w:hAnsi="Times New Roman" w:eastAsia="Helvetica" w:cs="Times New Roman"/>
                <w:b w:val="0"/>
                <w:i w:val="0"/>
                <w:color w:val="000000"/>
                <w:sz w:val="24"/>
              </w:rPr>
              <w:t>Follows pol. news</w:t>
            </w:r>
          </w:p>
        </w:tc>
      </w:tr>
      <w:tr>
        <w:trPr>
          <w:trHeight w:hRule="exact" w:val="212"/>
        </w:trPr>
        <w:tc>
          <w:tcPr>
            <w:tcW w:type="dxa" w:w="3137"/>
            <w:vMerge/>
            <w:tcBorders/>
          </w:tcPr>
          <w:p/>
        </w:tc>
        <w:tc>
          <w:tcPr>
            <w:tcW w:type="dxa" w:w="3137"/>
            <w:vMerge/>
            <w:tcBorders/>
          </w:tcPr>
          <w:p/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52" w:after="0"/>
              <w:ind w:left="0" w:right="154" w:firstLine="0"/>
              <w:jc w:val="right"/>
            </w:pPr>
            <w:r>
              <w:rPr>
                <w:w w:val="103.41274738311768"/>
                <w:rFonts w:ascii="Times New Roman" w:hAnsi="Times New Roman" w:eastAsia="Helvetica" w:cs="Times New Roman"/>
                <w:b w:val="0"/>
                <w:i w:val="0"/>
                <w:color w:val="000000"/>
                <w:sz w:val="24"/>
              </w:rPr>
              <w:t>Nat'l govt corruption</w:t>
            </w:r>
          </w:p>
        </w:tc>
      </w:tr>
    </w:tbl>
    <w:p>
      <w:pPr>
        <w:autoSpaceDN w:val="0"/>
        <w:autoSpaceDE w:val="0"/>
        <w:widowControl/>
        <w:spacing w:line="114" w:lineRule="exact" w:before="44" w:after="8"/>
        <w:ind w:left="0" w:right="484" w:firstLine="0"/>
        <w:jc w:val="right"/>
      </w:pPr>
      <w:r>
        <w:rPr>
          <w:w w:val="103.41274738311768"/>
          <w:rFonts w:ascii="Times New Roman" w:hAnsi="Times New Roman" w:eastAsia="Helvetica" w:cs="Times New Roman"/>
          <w:b w:val="0"/>
          <w:i w:val="0"/>
          <w:color w:val="000000"/>
          <w:sz w:val="24"/>
        </w:rPr>
        <w:t>Political interest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rPr>
          <w:trHeight w:hRule="exact" w:val="222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8" w:after="0"/>
              <w:ind w:left="64" w:right="0" w:firstLine="0"/>
              <w:jc w:val="left"/>
            </w:pPr>
            <w:r>
              <w:rPr>
                <w:w w:val="96.69763391668145"/>
                <w:rFonts w:ascii="Times New Roman" w:hAnsi="Times New Roman" w:eastAsia="Helvetica" w:cs="Times New Roman"/>
                <w:b w:val="0"/>
                <w:i w:val="0"/>
                <w:color w:val="4D4D4D"/>
                <w:sz w:val="24"/>
              </w:rPr>
              <w:t>6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764" w:after="0"/>
              <w:ind w:left="0" w:right="190" w:firstLine="0"/>
              <w:jc w:val="right"/>
            </w:pPr>
            <w:r>
              <w:rPr>
                <w:w w:val="105.05421956380208"/>
                <w:rFonts w:ascii="Times New Roman" w:hAnsi="Times New Roman" w:eastAsia="Helvetica" w:cs="Times New Roman"/>
                <w:b/>
                <w:i w:val="0"/>
                <w:color w:val="1A1A1A"/>
                <w:sz w:val="24"/>
              </w:rPr>
              <w:t>Corruption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444" w:after="0"/>
              <w:ind w:left="226" w:right="0" w:firstLine="0"/>
              <w:jc w:val="left"/>
            </w:pPr>
            <w:r>
              <w:rPr>
                <w:w w:val="101.30228315080916"/>
                <w:rFonts w:ascii="Times New Roman" w:hAnsi="Times New Roman" w:eastAsia="Helvetica" w:cs="Times New Roman"/>
                <w:b w:val="0"/>
                <w:i w:val="0"/>
                <w:color w:val="7F7F7F"/>
                <w:sz w:val="24"/>
              </w:rPr>
              <w:t>CNRP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54" w:after="0"/>
              <w:ind w:left="0" w:right="658" w:firstLine="0"/>
              <w:jc w:val="right"/>
            </w:pPr>
            <w:r>
              <w:rPr>
                <w:w w:val="96.69763391668145"/>
                <w:rFonts w:ascii="Times New Roman" w:hAnsi="Times New Roman" w:eastAsia="Helvetica" w:cs="Times New Roman"/>
                <w:b w:val="0"/>
                <w:i w:val="0"/>
                <w:color w:val="4D4D4D"/>
                <w:sz w:val="24"/>
              </w:rPr>
              <w:t>2.4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764" w:after="0"/>
              <w:ind w:left="0" w:right="36" w:firstLine="0"/>
              <w:jc w:val="right"/>
            </w:pPr>
            <w:r>
              <w:rPr>
                <w:w w:val="105.05421956380208"/>
                <w:rFonts w:ascii="Times New Roman" w:hAnsi="Times New Roman" w:eastAsia="Helvetica" w:cs="Times New Roman"/>
                <w:b/>
                <w:i w:val="0"/>
                <w:color w:val="1A1A1A"/>
                <w:sz w:val="24"/>
              </w:rPr>
              <w:t>Media &amp; Political Interest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444" w:after="0"/>
              <w:ind w:left="66" w:right="0" w:firstLine="0"/>
              <w:jc w:val="left"/>
            </w:pPr>
            <w:r>
              <w:rPr>
                <w:w w:val="101.30228315080916"/>
                <w:rFonts w:ascii="Times New Roman" w:hAnsi="Times New Roman" w:eastAsia="Helvetica" w:cs="Times New Roman"/>
                <w:b w:val="0"/>
                <w:i w:val="0"/>
                <w:color w:val="7F7F7F"/>
                <w:sz w:val="24"/>
              </w:rPr>
              <w:t>CNRP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82" w:after="0"/>
              <w:ind w:left="0" w:right="280" w:firstLine="0"/>
              <w:jc w:val="right"/>
            </w:pPr>
            <w:r>
              <w:rPr>
                <w:w w:val="103.41274738311768"/>
                <w:rFonts w:ascii="Times New Roman" w:hAnsi="Times New Roman" w:eastAsia="Helvetica" w:cs="Times New Roman"/>
                <w:b w:val="0"/>
                <w:i w:val="0"/>
                <w:color w:val="000000"/>
                <w:sz w:val="24"/>
              </w:rPr>
              <w:t>Single−party rule</w:t>
            </w:r>
          </w:p>
        </w:tc>
      </w:tr>
      <w:tr>
        <w:trPr>
          <w:trHeight w:hRule="exact" w:val="240"/>
        </w:trPr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220" w:after="0"/>
              <w:ind w:left="64" w:right="0" w:firstLine="0"/>
              <w:jc w:val="left"/>
            </w:pPr>
            <w:r>
              <w:rPr>
                <w:w w:val="96.69763391668145"/>
                <w:rFonts w:ascii="Times New Roman" w:hAnsi="Times New Roman" w:eastAsia="Helvetica" w:cs="Times New Roman"/>
                <w:b w:val="0"/>
                <w:i w:val="0"/>
                <w:color w:val="4D4D4D"/>
                <w:sz w:val="24"/>
              </w:rPr>
              <w:t>5</w:t>
            </w:r>
          </w:p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64" w:after="0"/>
              <w:ind w:left="0" w:right="340" w:firstLine="0"/>
              <w:jc w:val="right"/>
            </w:pPr>
            <w:r>
              <w:rPr>
                <w:w w:val="103.41274738311768"/>
                <w:rFonts w:ascii="Times New Roman" w:hAnsi="Times New Roman" w:eastAsia="Helvetica" w:cs="Times New Roman"/>
                <w:b w:val="0"/>
                <w:i w:val="0"/>
                <w:color w:val="000000"/>
                <w:sz w:val="24"/>
              </w:rPr>
              <w:t>Strongman rule</w:t>
            </w:r>
          </w:p>
        </w:tc>
      </w:tr>
      <w:tr>
        <w:trPr>
          <w:trHeight w:hRule="exact" w:val="80"/>
        </w:trPr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28" w:after="0"/>
              <w:ind w:left="0" w:right="182" w:firstLine="0"/>
              <w:jc w:val="right"/>
            </w:pPr>
            <w:r>
              <w:rPr>
                <w:w w:val="103.41274738311768"/>
                <w:rFonts w:ascii="Times New Roman" w:hAnsi="Times New Roman" w:eastAsia="Helvetica" w:cs="Times New Roman"/>
                <w:b w:val="0"/>
                <w:i w:val="0"/>
                <w:color w:val="000000"/>
                <w:sz w:val="24"/>
              </w:rPr>
              <w:t>Voted (last election)</w:t>
            </w:r>
          </w:p>
        </w:tc>
      </w:tr>
      <w:tr>
        <w:trPr>
          <w:trHeight w:hRule="exact" w:val="100"/>
        </w:trPr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20" w:after="0"/>
              <w:ind w:left="234" w:right="0" w:firstLine="0"/>
              <w:jc w:val="left"/>
            </w:pPr>
            <w:r>
              <w:rPr>
                <w:w w:val="101.30228315080916"/>
                <w:rFonts w:ascii="Times New Roman" w:hAnsi="Times New Roman" w:eastAsia="Helvetica" w:cs="Times New Roman"/>
                <w:b w:val="0"/>
                <w:i w:val="0"/>
                <w:color w:val="7F7F7F"/>
                <w:sz w:val="24"/>
              </w:rPr>
              <w:t>dissolved</w:t>
            </w:r>
          </w:p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20" w:after="0"/>
              <w:ind w:left="74" w:right="0" w:firstLine="0"/>
              <w:jc w:val="left"/>
            </w:pPr>
            <w:r>
              <w:rPr>
                <w:w w:val="101.30228315080916"/>
                <w:rFonts w:ascii="Times New Roman" w:hAnsi="Times New Roman" w:eastAsia="Helvetica" w:cs="Times New Roman"/>
                <w:b w:val="0"/>
                <w:i w:val="0"/>
                <w:color w:val="7F7F7F"/>
                <w:sz w:val="24"/>
              </w:rPr>
              <w:t>dissolved</w:t>
            </w:r>
          </w:p>
        </w:tc>
        <w:tc>
          <w:tcPr>
            <w:tcW w:type="dxa" w:w="1345"/>
            <w:vMerge/>
            <w:tcBorders/>
          </w:tcPr>
          <w:p/>
        </w:tc>
      </w:tr>
      <w:tr>
        <w:trPr>
          <w:trHeight w:hRule="exact" w:val="312"/>
        </w:trPr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52" w:after="0"/>
              <w:ind w:left="0" w:right="128" w:firstLine="0"/>
              <w:jc w:val="right"/>
            </w:pPr>
            <w:r>
              <w:rPr>
                <w:w w:val="103.41274738311768"/>
                <w:rFonts w:ascii="Times New Roman" w:hAnsi="Times New Roman" w:eastAsia="Helvetica" w:cs="Times New Roman"/>
                <w:b w:val="0"/>
                <w:i w:val="0"/>
                <w:color w:val="000000"/>
                <w:sz w:val="24"/>
              </w:rPr>
              <w:t>Witnessed corruption</w:t>
            </w:r>
          </w:p>
        </w:tc>
      </w:tr>
    </w:tbl>
    <w:p>
      <w:pPr>
        <w:autoSpaceDN w:val="0"/>
        <w:autoSpaceDE w:val="0"/>
        <w:widowControl/>
        <w:spacing w:line="146" w:lineRule="exact" w:before="186" w:after="0"/>
        <w:ind w:left="64" w:right="0" w:firstLine="0"/>
        <w:jc w:val="left"/>
      </w:pPr>
      <w:r>
        <w:rPr>
          <w:w w:val="96.69763391668145"/>
          <w:rFonts w:ascii="Times New Roman" w:hAnsi="Times New Roman" w:eastAsia="Helvetica" w:cs="Times New Roman"/>
          <w:b w:val="0"/>
          <w:i w:val="0"/>
          <w:color w:val="4D4D4D"/>
          <w:sz w:val="24"/>
        </w:rPr>
        <w:t>60</w:t>
      </w:r>
    </w:p>
    <w:p>
      <w:pPr>
        <w:autoSpaceDN w:val="0"/>
        <w:autoSpaceDE w:val="0"/>
        <w:widowControl/>
        <w:spacing w:line="146" w:lineRule="exact" w:before="266" w:after="0"/>
        <w:ind w:left="0" w:right="5270" w:firstLine="0"/>
        <w:jc w:val="right"/>
      </w:pPr>
      <w:r>
        <w:rPr>
          <w:w w:val="96.69763391668145"/>
          <w:rFonts w:ascii="Times New Roman" w:hAnsi="Times New Roman" w:eastAsia="Helvetica" w:cs="Times New Roman"/>
          <w:b w:val="0"/>
          <w:i w:val="0"/>
          <w:color w:val="4D4D4D"/>
          <w:sz w:val="24"/>
        </w:rPr>
        <w:t>2.8</w:t>
      </w:r>
    </w:p>
    <w:p>
      <w:pPr>
        <w:autoSpaceDN w:val="0"/>
        <w:autoSpaceDE w:val="0"/>
        <w:widowControl/>
        <w:spacing w:line="146" w:lineRule="exact" w:before="98" w:after="0"/>
        <w:ind w:left="64" w:right="0" w:firstLine="0"/>
        <w:jc w:val="left"/>
      </w:pPr>
      <w:r>
        <w:rPr>
          <w:w w:val="96.69763391668145"/>
          <w:rFonts w:ascii="Times New Roman" w:hAnsi="Times New Roman" w:eastAsia="Helvetica" w:cs="Times New Roman"/>
          <w:b w:val="0"/>
          <w:i w:val="0"/>
          <w:color w:val="4D4D4D"/>
          <w:sz w:val="24"/>
        </w:rPr>
        <w:t>40</w:t>
      </w:r>
    </w:p>
    <w:p>
      <w:pPr>
        <w:autoSpaceDN w:val="0"/>
        <w:autoSpaceDE w:val="0"/>
        <w:widowControl/>
        <w:spacing w:line="146" w:lineRule="exact" w:before="320" w:after="0"/>
        <w:ind w:left="0" w:right="5270" w:firstLine="0"/>
        <w:jc w:val="right"/>
      </w:pPr>
      <w:r>
        <w:rPr>
          <w:w w:val="96.69763391668145"/>
          <w:rFonts w:ascii="Times New Roman" w:hAnsi="Times New Roman" w:eastAsia="Helvetica" w:cs="Times New Roman"/>
          <w:b w:val="0"/>
          <w:i w:val="0"/>
          <w:color w:val="4D4D4D"/>
          <w:sz w:val="24"/>
        </w:rPr>
        <w:t>2.4</w:t>
      </w:r>
    </w:p>
    <w:p>
      <w:pPr>
        <w:autoSpaceDN w:val="0"/>
        <w:autoSpaceDE w:val="0"/>
        <w:widowControl/>
        <w:spacing w:line="146" w:lineRule="exact" w:before="42" w:after="316"/>
        <w:ind w:left="64" w:right="0" w:firstLine="0"/>
        <w:jc w:val="left"/>
      </w:pPr>
      <w:r>
        <w:rPr>
          <w:w w:val="96.69763391668145"/>
          <w:rFonts w:ascii="Times New Roman" w:hAnsi="Times New Roman" w:eastAsia="Helvetica" w:cs="Times New Roman"/>
          <w:b w:val="0"/>
          <w:i w:val="0"/>
          <w:color w:val="4D4D4D"/>
          <w:sz w:val="24"/>
        </w:rPr>
        <w:t>20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rPr>
          <w:trHeight w:hRule="exact" w:val="170"/>
        </w:trPr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92" w:after="0"/>
              <w:ind w:left="0" w:right="0" w:firstLine="0"/>
              <w:jc w:val="center"/>
            </w:pPr>
            <w:r>
              <w:rPr>
                <w:w w:val="96.69763391668145"/>
                <w:rFonts w:ascii="Times New Roman" w:hAnsi="Times New Roman" w:eastAsia="Helvetica" w:cs="Times New Roman"/>
                <w:b w:val="0"/>
                <w:i w:val="0"/>
                <w:color w:val="4D4D4D"/>
                <w:sz w:val="24"/>
              </w:rPr>
              <w:t>0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318" w:after="0"/>
              <w:ind w:left="70" w:right="0" w:firstLine="0"/>
              <w:jc w:val="left"/>
            </w:pPr>
            <w:r>
              <w:rPr>
                <w:w w:val="96.69763391668145"/>
                <w:rFonts w:ascii="Times New Roman" w:hAnsi="Times New Roman" w:eastAsia="Helvetica" w:cs="Times New Roman"/>
                <w:b w:val="0"/>
                <w:i w:val="0"/>
                <w:color w:val="4D4D4D"/>
                <w:sz w:val="24"/>
              </w:rPr>
              <w:t>2008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318" w:after="0"/>
              <w:ind w:left="0" w:right="260" w:firstLine="0"/>
              <w:jc w:val="right"/>
            </w:pPr>
            <w:r>
              <w:rPr>
                <w:w w:val="96.69763391668145"/>
                <w:rFonts w:ascii="Times New Roman" w:hAnsi="Times New Roman" w:eastAsia="Helvetica" w:cs="Times New Roman"/>
                <w:b w:val="0"/>
                <w:i w:val="0"/>
                <w:color w:val="4D4D4D"/>
                <w:sz w:val="24"/>
              </w:rPr>
              <w:t>2012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318" w:after="0"/>
              <w:ind w:left="0" w:right="0" w:firstLine="0"/>
              <w:jc w:val="center"/>
            </w:pPr>
            <w:r>
              <w:rPr>
                <w:w w:val="96.69763391668145"/>
                <w:rFonts w:ascii="Times New Roman" w:hAnsi="Times New Roman" w:eastAsia="Helvetica" w:cs="Times New Roman"/>
                <w:b w:val="0"/>
                <w:i w:val="0"/>
                <w:color w:val="4D4D4D"/>
                <w:sz w:val="24"/>
              </w:rPr>
              <w:t>2015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72" w:after="0"/>
              <w:ind w:left="0" w:right="392" w:firstLine="0"/>
              <w:jc w:val="right"/>
            </w:pPr>
            <w:r>
              <w:rPr>
                <w:w w:val="101.30228315080916"/>
                <w:rFonts w:ascii="Times New Roman" w:hAnsi="Times New Roman" w:eastAsia="Helvetica" w:cs="Times New Roman"/>
                <w:b w:val="0"/>
                <w:i w:val="0"/>
                <w:color w:val="7F7F7F"/>
                <w:sz w:val="24"/>
              </w:rPr>
              <w:t>CNRP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318" w:after="0"/>
              <w:ind w:left="0" w:right="40" w:firstLine="0"/>
              <w:jc w:val="right"/>
            </w:pPr>
            <w:r>
              <w:rPr>
                <w:w w:val="96.69763391668145"/>
                <w:rFonts w:ascii="Times New Roman" w:hAnsi="Times New Roman" w:eastAsia="Helvetica" w:cs="Times New Roman"/>
                <w:b w:val="0"/>
                <w:i w:val="0"/>
                <w:color w:val="4D4D4D"/>
                <w:sz w:val="24"/>
              </w:rPr>
              <w:t>2021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60" w:after="0"/>
              <w:ind w:left="0" w:right="0" w:firstLine="0"/>
              <w:jc w:val="center"/>
            </w:pPr>
            <w:r>
              <w:rPr>
                <w:w w:val="96.69763391668145"/>
                <w:rFonts w:ascii="Times New Roman" w:hAnsi="Times New Roman" w:eastAsia="Helvetica" w:cs="Times New Roman"/>
                <w:b w:val="0"/>
                <w:i w:val="0"/>
                <w:color w:val="4D4D4D"/>
                <w:sz w:val="24"/>
              </w:rPr>
              <w:t>2.0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318" w:after="0"/>
              <w:ind w:left="70" w:right="0" w:firstLine="0"/>
              <w:jc w:val="left"/>
            </w:pPr>
            <w:r>
              <w:rPr>
                <w:w w:val="96.69763391668145"/>
                <w:rFonts w:ascii="Times New Roman" w:hAnsi="Times New Roman" w:eastAsia="Helvetica" w:cs="Times New Roman"/>
                <w:b w:val="0"/>
                <w:i w:val="0"/>
                <w:color w:val="4D4D4D"/>
                <w:sz w:val="24"/>
              </w:rPr>
              <w:t>2008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318" w:after="0"/>
              <w:ind w:left="0" w:right="260" w:firstLine="0"/>
              <w:jc w:val="right"/>
            </w:pPr>
            <w:r>
              <w:rPr>
                <w:w w:val="96.69763391668145"/>
                <w:rFonts w:ascii="Times New Roman" w:hAnsi="Times New Roman" w:eastAsia="Helvetica" w:cs="Times New Roman"/>
                <w:b w:val="0"/>
                <w:i w:val="0"/>
                <w:color w:val="4D4D4D"/>
                <w:sz w:val="24"/>
              </w:rPr>
              <w:t>2012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318" w:after="0"/>
              <w:ind w:left="0" w:right="188" w:firstLine="0"/>
              <w:jc w:val="right"/>
            </w:pPr>
            <w:r>
              <w:rPr>
                <w:w w:val="96.69763391668145"/>
                <w:rFonts w:ascii="Times New Roman" w:hAnsi="Times New Roman" w:eastAsia="Helvetica" w:cs="Times New Roman"/>
                <w:b w:val="0"/>
                <w:i w:val="0"/>
                <w:color w:val="4D4D4D"/>
                <w:sz w:val="24"/>
              </w:rPr>
              <w:t>2015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72" w:after="0"/>
              <w:ind w:left="0" w:right="392" w:firstLine="0"/>
              <w:jc w:val="right"/>
            </w:pPr>
            <w:r>
              <w:rPr>
                <w:w w:val="101.30228315080916"/>
                <w:rFonts w:ascii="Times New Roman" w:hAnsi="Times New Roman" w:eastAsia="Helvetica" w:cs="Times New Roman"/>
                <w:b w:val="0"/>
                <w:i w:val="0"/>
                <w:color w:val="7F7F7F"/>
                <w:sz w:val="24"/>
              </w:rPr>
              <w:t>CNRP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318" w:after="0"/>
              <w:ind w:left="304" w:right="0" w:firstLine="0"/>
              <w:jc w:val="left"/>
            </w:pPr>
            <w:r>
              <w:rPr>
                <w:w w:val="96.69763391668145"/>
                <w:rFonts w:ascii="Times New Roman" w:hAnsi="Times New Roman" w:eastAsia="Helvetica" w:cs="Times New Roman"/>
                <w:b w:val="0"/>
                <w:i w:val="0"/>
                <w:color w:val="4D4D4D"/>
                <w:sz w:val="24"/>
              </w:rPr>
              <w:t>2021</w:t>
            </w:r>
          </w:p>
        </w:tc>
      </w:tr>
      <w:tr>
        <w:trPr>
          <w:trHeight w:hRule="exact" w:val="320"/>
        </w:trPr>
        <w:tc>
          <w:tcPr>
            <w:tcW w:type="dxa" w:w="784"/>
            <w:vMerge/>
            <w:tcBorders/>
          </w:tcPr>
          <w:p/>
        </w:tc>
        <w:tc>
          <w:tcPr>
            <w:tcW w:type="dxa" w:w="784"/>
            <w:vMerge/>
            <w:tcBorders/>
          </w:tcPr>
          <w:p/>
        </w:tc>
        <w:tc>
          <w:tcPr>
            <w:tcW w:type="dxa" w:w="784"/>
            <w:vMerge/>
            <w:tcBorders/>
          </w:tcPr>
          <w:p/>
        </w:tc>
        <w:tc>
          <w:tcPr>
            <w:tcW w:type="dxa" w:w="784"/>
            <w:vMerge/>
            <w:tcBorders/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20" w:after="0"/>
              <w:ind w:left="0" w:right="292" w:firstLine="0"/>
              <w:jc w:val="right"/>
            </w:pPr>
            <w:r>
              <w:rPr>
                <w:w w:val="101.30228315080916"/>
                <w:rFonts w:ascii="Times New Roman" w:hAnsi="Times New Roman" w:eastAsia="Helvetica" w:cs="Times New Roman"/>
                <w:b w:val="0"/>
                <w:i w:val="0"/>
                <w:color w:val="7F7F7F"/>
                <w:sz w:val="24"/>
              </w:rPr>
              <w:t>dissolved</w:t>
            </w:r>
          </w:p>
        </w:tc>
        <w:tc>
          <w:tcPr>
            <w:tcW w:type="dxa" w:w="784"/>
            <w:vMerge/>
            <w:tcBorders/>
          </w:tcPr>
          <w:p/>
        </w:tc>
        <w:tc>
          <w:tcPr>
            <w:tcW w:type="dxa" w:w="784"/>
            <w:vMerge/>
            <w:tcBorders/>
          </w:tcPr>
          <w:p/>
        </w:tc>
        <w:tc>
          <w:tcPr>
            <w:tcW w:type="dxa" w:w="784"/>
            <w:vMerge/>
            <w:tcBorders/>
          </w:tcPr>
          <w:p/>
        </w:tc>
        <w:tc>
          <w:tcPr>
            <w:tcW w:type="dxa" w:w="784"/>
            <w:vMerge/>
            <w:tcBorders/>
          </w:tcPr>
          <w:p/>
        </w:tc>
        <w:tc>
          <w:tcPr>
            <w:tcW w:type="dxa" w:w="784"/>
            <w:vMerge/>
            <w:tcBorders/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20" w:after="0"/>
              <w:ind w:left="0" w:right="0" w:firstLine="0"/>
              <w:jc w:val="center"/>
            </w:pPr>
            <w:r>
              <w:rPr>
                <w:w w:val="101.30228315080916"/>
                <w:rFonts w:ascii="Times New Roman" w:hAnsi="Times New Roman" w:eastAsia="Helvetica" w:cs="Times New Roman"/>
                <w:b w:val="0"/>
                <w:i w:val="0"/>
                <w:color w:val="7F7F7F"/>
                <w:sz w:val="24"/>
              </w:rPr>
              <w:t>dissolved</w:t>
            </w:r>
          </w:p>
        </w:tc>
        <w:tc>
          <w:tcPr>
            <w:tcW w:type="dxa" w:w="78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0" w:lineRule="exact" w:before="26" w:after="0"/>
        <w:ind w:left="242" w:right="0" w:firstLine="0"/>
        <w:jc w:val="left"/>
      </w:pPr>
      <w:r>
        <w:rPr>
          <w:w w:val="105.05421956380208"/>
          <w:rFonts w:ascii="Times New Roman" w:hAnsi="Times New Roman" w:eastAsia="Helvetica" w:cs="Times New Roman"/>
          <w:b w:val="0"/>
          <w:i w:val="0"/>
          <w:color w:val="7F7F7F"/>
          <w:sz w:val="24"/>
        </w:rPr>
        <w:t>Source: Asian Barometer Survey, Waves 2, 3, 4, 6. Cambodia (N = 1,000−1,242 per wave).</w:t>
      </w:r>
    </w:p>
    <w:p>
      <w:pPr>
        <w:autoSpaceDN w:val="0"/>
        <w:autoSpaceDE w:val="0"/>
        <w:widowControl/>
        <w:spacing w:line="130" w:lineRule="exact" w:before="0" w:after="0"/>
        <w:ind w:left="242" w:right="0" w:firstLine="0"/>
        <w:jc w:val="left"/>
      </w:pPr>
      <w:r>
        <w:rPr>
          <w:w w:val="105.05421956380208"/>
          <w:rFonts w:ascii="Times New Roman" w:hAnsi="Times New Roman" w:eastAsia="Helvetica" w:cs="Times New Roman"/>
          <w:b w:val="0"/>
          <w:i w:val="0"/>
          <w:color w:val="7F7F7F"/>
          <w:sz w:val="24"/>
        </w:rPr>
        <w:t>CI: Wilson interval for proportions; t−based for means. 'Democratic Commitment' panel shows raw scale means: dem_best_form (1−4), dem_vs_equality (1−5).</w:t>
      </w:r>
    </w:p>
    <w:p>
      <w:pPr>
        <w:autoSpaceDN w:val="0"/>
        <w:autoSpaceDE w:val="0"/>
        <w:widowControl/>
        <w:spacing w:line="288" w:lineRule="exact" w:before="238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Figure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Orientations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Domain,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2008–2021.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Point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estimates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with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95%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confidence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intervals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(Wilson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intervals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proportions;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t-based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means)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six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thematic domains.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Dashed vertical line marks 2017 CNRP dissolution.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Y-axes are free-scaled;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each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panel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uses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own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metric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range.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Participation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panel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reports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proportions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(%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ever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engaged).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panel: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0–10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scale.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Commitment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panel: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dem_best_form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(1–4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mean)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dem_vs_equality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(1–5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mean),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showing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abstract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commitment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diverging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declining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Source: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Barometer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Survey,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6.</w:t>
      </w:r>
    </w:p>
    <w:p>
      <w:pPr>
        <w:autoSpaceDN w:val="0"/>
        <w:autoSpaceDE w:val="0"/>
        <w:widowControl/>
        <w:spacing w:line="336" w:lineRule="exact" w:before="2288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24</w:t>
      </w:r>
    </w:p>
    <w:p>
      <w:pPr>
        <w:sectPr>
          <w:footerReference w:type="default" r:id="rId85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4"/>
        <w:ind w:left="0" w:right="0"/>
      </w:pPr>
    </w:p>
    <w:p>
      <w:pPr>
        <w:autoSpaceDN w:val="0"/>
        <w:autoSpaceDE w:val="0"/>
        <w:widowControl/>
        <w:spacing w:line="492" w:lineRule="exact" w:before="0" w:after="0"/>
        <w:ind w:left="34" w:right="0" w:firstLine="0"/>
        <w:jc w:val="left"/>
      </w:pP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Democratic</w:t>
      </w: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Orientations</w:t>
      </w: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in</w:t>
      </w: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2021</w:t>
      </w:r>
    </w:p>
    <w:p>
      <w:pPr>
        <w:autoSpaceDN w:val="0"/>
        <w:autoSpaceDE w:val="0"/>
        <w:widowControl/>
        <w:spacing w:line="578" w:lineRule="exact" w:before="204" w:after="0"/>
        <w:ind w:left="34" w:right="0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orientation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data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complete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divergence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pattern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first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appeared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2015,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now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full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post-dissolution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closure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behind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it.</w:t>
      </w:r>
    </w:p>
    <w:p>
      <w:pPr>
        <w:autoSpaceDN w:val="0"/>
        <w:tabs>
          <w:tab w:pos="22" w:val="left"/>
          <w:tab w:pos="26" w:val="left"/>
          <w:tab w:pos="34" w:val="left"/>
        </w:tabs>
        <w:autoSpaceDE w:val="0"/>
        <w:widowControl/>
        <w:spacing w:line="578" w:lineRule="exact" w:before="144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Abstract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commitment,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remarkably,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survived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dissolution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largely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intact.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“Democracy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problems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still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government”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registered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3.20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6—between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“agree”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“strongly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agree,”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statistically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indistinguishable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value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(3.15;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=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0.080)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marginally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below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peak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3.26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=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0.014).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stability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item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period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which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every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other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indicator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declined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sharply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among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important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findings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dataset.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Cambodians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2021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continued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endorse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democracy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an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ideal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at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rates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essentially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unchanged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peak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mobilization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2012.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Whatever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dissolution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accomplished,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produce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ideological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conversion.</w:t>
      </w:r>
    </w:p>
    <w:p>
      <w:pPr>
        <w:autoSpaceDN w:val="0"/>
        <w:tabs>
          <w:tab w:pos="26" w:val="left"/>
          <w:tab w:pos="34" w:val="left"/>
        </w:tabs>
        <w:autoSpaceDE w:val="0"/>
        <w:widowControl/>
        <w:spacing w:line="578" w:lineRule="exact" w:before="146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forced-choice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preference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declined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peak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74.9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to 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66.5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percent—still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clear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majority.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critical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diagnostic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where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movement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went: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“doesn’t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matter”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category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continued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decline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17.5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percent,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its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lowest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level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all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four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while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“authoritarian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government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sometimes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preferable”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doubled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6.1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16.0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distribution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inconsistent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generalized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apathy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inconsistent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fear-driven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acquiescence;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consistent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specific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pragmatic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recalculation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citizens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reassessed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their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commitment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light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political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reality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which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alternative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longer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existed.</w:t>
      </w:r>
    </w:p>
    <w:p>
      <w:pPr>
        <w:autoSpaceDN w:val="0"/>
        <w:autoSpaceDE w:val="0"/>
        <w:widowControl/>
        <w:spacing w:line="336" w:lineRule="exact" w:before="386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prioritization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reached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lowest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recorded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level.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pro-political-freedom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share</w:t>
      </w:r>
    </w:p>
    <w:p>
      <w:pPr>
        <w:autoSpaceDN w:val="0"/>
        <w:autoSpaceDE w:val="0"/>
        <w:widowControl/>
        <w:spacing w:line="336" w:lineRule="exact" w:before="754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25</w:t>
      </w:r>
    </w:p>
    <w:p>
      <w:pPr>
        <w:sectPr>
          <w:footerReference w:type="default" r:id="rId86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538" w:lineRule="exact" w:before="0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democracy-versus-equality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trade-off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contracted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47.1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2012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21.7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2021—a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collapse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half.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“both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equally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important”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midpoint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expanded from 2.5 to 15.1 percent,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while “authoritarian sometimes preferable” grew modestly.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citizens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susceptible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deprioritization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were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those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whose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commitment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political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freedom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moderate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conditional—the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pragmatic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middle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normalization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framework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predicts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would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responsive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closure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possibility.</w:t>
      </w:r>
    </w:p>
    <w:p>
      <w:pPr>
        <w:autoSpaceDN w:val="0"/>
        <w:autoSpaceDE w:val="0"/>
        <w:widowControl/>
        <w:spacing w:line="578" w:lineRule="exact" w:before="144" w:after="0"/>
        <w:ind w:left="8" w:right="0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items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continued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their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descent,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though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percent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nonresponse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future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item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present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mean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estimates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describe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minority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respondents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retained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enough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political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engagement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formulate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numerical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judgment.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Treated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supporting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evidence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rather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than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independent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findings,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future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rating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fell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7.72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2015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6.67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2021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(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p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&lt;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0.001)—a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drop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nearly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three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points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extraordinary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9.58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recorded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2012.</w:t>
      </w:r>
    </w:p>
    <w:p>
      <w:pPr>
        <w:autoSpaceDN w:val="0"/>
        <w:autoSpaceDE w:val="0"/>
        <w:widowControl/>
        <w:spacing w:line="578" w:lineRule="exact" w:before="144" w:after="0"/>
        <w:ind w:left="8" w:right="0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robust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single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finding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orientation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battery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satisfaction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paradox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(Linde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Ekman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2003;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Valgarðsson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Devine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2022):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democracy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satisfaction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rose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3.10—its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highest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value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four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item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6.4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nonresponse—in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least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country’s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modern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history.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Figure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FF"/>
          <w:sz w:val="24"/>
        </w:rPr>
        <w:t>4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shows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why.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Satisfaction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function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gap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between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perceived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reality;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2021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gap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closed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below,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collapsed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while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regime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delivered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stability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through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patronage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infrastructure.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satisfaction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recovery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clearest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single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indicator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adaptive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preference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formation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dataset.</w:t>
      </w:r>
    </w:p>
    <w:p>
      <w:pPr>
        <w:autoSpaceDN w:val="0"/>
        <w:autoSpaceDE w:val="0"/>
        <w:widowControl/>
        <w:spacing w:line="578" w:lineRule="exact" w:before="144" w:after="0"/>
        <w:ind w:left="8" w:right="288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authoritarian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acceptance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measures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moved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mirror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image.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four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alternative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governance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indicators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rose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their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highest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levels: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expert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rule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2.11,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single-party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rule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</w:p>
    <w:p>
      <w:pPr>
        <w:autoSpaceDN w:val="0"/>
        <w:autoSpaceDE w:val="0"/>
        <w:widowControl/>
        <w:spacing w:line="336" w:lineRule="exact" w:before="414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26</w:t>
      </w:r>
    </w:p>
    <w:p>
      <w:pPr>
        <w:sectPr>
          <w:footerReference w:type="default" r:id="rId87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86"/>
        <w:ind w:left="0" w:right="0"/>
      </w:pPr>
      <w:r>
        <w:rPr>
          <w:rFonts w:ascii="Times New Roman" w:hAnsi="Times New Roman" w:cs="Times New Roman"/>
          <w:sz w:val="24"/>
        </w:rP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3048000</wp:posOffset>
            </wp:positionV>
            <wp:extent cx="4584700" cy="1689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1689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1175"/>
        <w:gridCol w:w="1175"/>
        <w:gridCol w:w="1175"/>
        <w:gridCol w:w="1175"/>
        <w:gridCol w:w="1175"/>
        <w:gridCol w:w="1175"/>
        <w:gridCol w:w="1175"/>
        <w:gridCol w:w="1175"/>
      </w:tblGrid>
      <w:tr>
        <w:trPr>
          <w:trHeight w:hRule="exact" w:val="484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58" w:after="0"/>
              <w:ind w:left="0" w:right="326" w:firstLine="0"/>
              <w:jc w:val="right"/>
            </w:pPr>
            <w:r>
              <w:rPr>
                <w:rFonts w:ascii="Times New Roman" w:hAnsi="Times New Roman" w:eastAsia="Times" w:cs="Times New Roman"/>
                <w:b w:val="0"/>
                <w:i w:val="0"/>
                <w:color w:val="000000"/>
                <w:sz w:val="24"/>
              </w:rPr>
              <w:t>Democratic future expectations (0−10)</w:t>
            </w:r>
          </w:p>
        </w:tc>
        <w:tc>
          <w:tcPr>
            <w:tcW w:type="dxa" w:w="50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40" w:right="0" w:firstLine="0"/>
              <w:jc w:val="left"/>
            </w:pPr>
            <w:r>
              <w:rPr>
                <w:rFonts w:ascii="Times New Roman" w:hAnsi="Times New Roman" w:eastAsia="Times" w:cs="Times New Roman"/>
                <w:b w:val="0"/>
                <w:i w:val="0"/>
                <w:color w:val="4D4D4D"/>
                <w:sz w:val="24"/>
              </w:rPr>
              <w:t>10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0" w:right="464" w:firstLine="0"/>
              <w:jc w:val="right"/>
            </w:pPr>
            <w:r>
              <w:rPr>
                <w:rFonts w:ascii="Times New Roman" w:hAnsi="Times New Roman" w:eastAsia="Times" w:cs="Times New Roman"/>
                <w:b w:val="0"/>
                <w:i w:val="0"/>
                <w:color w:val="4D4D4D"/>
                <w:sz w:val="24"/>
              </w:rPr>
              <w:t>4.0</w:t>
            </w:r>
          </w:p>
        </w:tc>
      </w:tr>
      <w:tr>
        <w:trPr>
          <w:trHeight w:hRule="exact" w:val="680"/>
        </w:trPr>
        <w:tc>
          <w:tcPr>
            <w:tcW w:type="dxa" w:w="1175"/>
            <w:vMerge/>
            <w:tcBorders/>
          </w:tcPr>
          <w:p/>
        </w:tc>
        <w:tc>
          <w:tcPr>
            <w:tcW w:type="dxa" w:w="50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84" w:after="0"/>
              <w:ind w:left="136" w:right="0" w:firstLine="0"/>
              <w:jc w:val="left"/>
            </w:pPr>
            <w:r>
              <w:rPr>
                <w:rFonts w:ascii="Times New Roman" w:hAnsi="Times New Roman" w:eastAsia="Times" w:cs="Times New Roman"/>
                <w:b w:val="0"/>
                <w:i w:val="0"/>
                <w:color w:val="4D4D4D"/>
                <w:sz w:val="24"/>
              </w:rPr>
              <w:t>9</w:t>
            </w:r>
          </w:p>
        </w:tc>
        <w:tc>
          <w:tcPr>
            <w:tcW w:type="dxa" w:w="3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590" w:after="0"/>
              <w:ind w:left="0" w:right="464" w:firstLine="0"/>
              <w:jc w:val="right"/>
            </w:pPr>
            <w:r>
              <w:rPr>
                <w:rFonts w:ascii="Times New Roman" w:hAnsi="Times New Roman" w:eastAsia="Times" w:cs="Times New Roman"/>
                <w:b w:val="0"/>
                <w:i w:val="0"/>
                <w:color w:val="4D4D4D"/>
                <w:sz w:val="24"/>
              </w:rPr>
              <w:t>3.5</w:t>
            </w:r>
          </w:p>
        </w:tc>
      </w:tr>
      <w:tr>
        <w:trPr>
          <w:trHeight w:hRule="exact" w:val="540"/>
        </w:trPr>
        <w:tc>
          <w:tcPr>
            <w:tcW w:type="dxa" w:w="1175"/>
            <w:vMerge/>
            <w:tcBorders/>
          </w:tcPr>
          <w:p/>
        </w:tc>
        <w:tc>
          <w:tcPr>
            <w:tcW w:type="dxa" w:w="658"/>
            <w:tcBorders>
              <w:end w:sz="9.10492992401123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14" w:after="0"/>
              <w:ind w:left="136" w:right="0" w:firstLine="0"/>
              <w:jc w:val="left"/>
            </w:pPr>
            <w:r>
              <w:rPr>
                <w:rFonts w:ascii="Times New Roman" w:hAnsi="Times New Roman" w:eastAsia="Times" w:cs="Times New Roman"/>
                <w:b w:val="0"/>
                <w:i w:val="0"/>
                <w:color w:val="4D4D4D"/>
                <w:sz w:val="24"/>
              </w:rPr>
              <w:t>8</w:t>
            </w:r>
          </w:p>
        </w:tc>
        <w:tc>
          <w:tcPr>
            <w:tcW w:type="dxa" w:w="4422"/>
            <w:gridSpan w:val="5"/>
            <w:tcBorders>
              <w:start w:sz="9.10492992401123" w:val="single" w:color="#33333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90" w:after="0"/>
              <w:ind w:left="30" w:right="0" w:firstLine="0"/>
              <w:jc w:val="left"/>
            </w:pPr>
            <w:r>
              <w:rPr>
                <w:rFonts w:ascii="Times New Roman" w:hAnsi="Times New Roman" w:eastAsia="Times" w:cs="Times New Roman"/>
                <w:b w:val="0"/>
                <w:i/>
                <w:color w:val="5A7FA0"/>
                <w:sz w:val="24"/>
              </w:rPr>
              <w:t>expectation−reality gap</w:t>
            </w:r>
          </w:p>
        </w:tc>
        <w:tc>
          <w:tcPr>
            <w:tcW w:type="dxa" w:w="1175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1175"/>
            <w:vMerge/>
            <w:tcBorders/>
          </w:tcPr>
          <w:p/>
        </w:tc>
        <w:tc>
          <w:tcPr>
            <w:tcW w:type="dxa" w:w="50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82" w:after="0"/>
              <w:ind w:left="136" w:right="0" w:firstLine="0"/>
              <w:jc w:val="left"/>
            </w:pPr>
            <w:r>
              <w:rPr>
                <w:rFonts w:ascii="Times New Roman" w:hAnsi="Times New Roman" w:eastAsia="Times" w:cs="Times New Roman"/>
                <w:b w:val="0"/>
                <w:i w:val="0"/>
                <w:color w:val="4D4D4D"/>
                <w:sz w:val="24"/>
              </w:rPr>
              <w:t>7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386" w:after="0"/>
              <w:ind w:left="0" w:right="464" w:firstLine="0"/>
              <w:jc w:val="right"/>
            </w:pPr>
            <w:r>
              <w:rPr>
                <w:rFonts w:ascii="Times New Roman" w:hAnsi="Times New Roman" w:eastAsia="Times" w:cs="Times New Roman"/>
                <w:b w:val="0"/>
                <w:i w:val="0"/>
                <w:color w:val="4D4D4D"/>
                <w:sz w:val="24"/>
              </w:rPr>
              <w:t>3.0</w:t>
            </w:r>
          </w:p>
        </w:tc>
      </w:tr>
      <w:tr>
        <w:trPr>
          <w:trHeight w:hRule="exact" w:val="348"/>
        </w:trPr>
        <w:tc>
          <w:tcPr>
            <w:tcW w:type="dxa" w:w="1175"/>
            <w:vMerge/>
            <w:tcBorders/>
          </w:tcPr>
          <w:p/>
        </w:tc>
        <w:tc>
          <w:tcPr>
            <w:tcW w:type="dxa" w:w="50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92" w:after="0"/>
              <w:ind w:left="136" w:right="0" w:firstLine="0"/>
              <w:jc w:val="left"/>
            </w:pPr>
            <w:r>
              <w:rPr>
                <w:rFonts w:ascii="Times New Roman" w:hAnsi="Times New Roman" w:eastAsia="Times" w:cs="Times New Roman"/>
                <w:b w:val="0"/>
                <w:i w:val="0"/>
                <w:color w:val="4D4D4D"/>
                <w:sz w:val="24"/>
              </w:rPr>
              <w:t>6</w:t>
            </w:r>
          </w:p>
        </w:tc>
        <w:tc>
          <w:tcPr>
            <w:tcW w:type="dxa" w:w="3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702" w:after="0"/>
              <w:ind w:left="0" w:right="464" w:firstLine="0"/>
              <w:jc w:val="right"/>
            </w:pPr>
            <w:r>
              <w:rPr>
                <w:rFonts w:ascii="Times New Roman" w:hAnsi="Times New Roman" w:eastAsia="Times" w:cs="Times New Roman"/>
                <w:b w:val="0"/>
                <w:i w:val="0"/>
                <w:color w:val="4D4D4D"/>
                <w:sz w:val="24"/>
              </w:rPr>
              <w:t>2.5</w:t>
            </w:r>
          </w:p>
        </w:tc>
      </w:tr>
      <w:tr>
        <w:trPr>
          <w:trHeight w:hRule="exact" w:val="238"/>
        </w:trPr>
        <w:tc>
          <w:tcPr>
            <w:tcW w:type="dxa" w:w="1175"/>
            <w:vMerge/>
            <w:tcBorders/>
          </w:tcPr>
          <w:p/>
        </w:tc>
        <w:tc>
          <w:tcPr>
            <w:tcW w:type="dxa" w:w="50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" w:after="0"/>
              <w:ind w:left="0" w:right="262" w:firstLine="0"/>
              <w:jc w:val="right"/>
            </w:pPr>
            <w:r>
              <w:rPr>
                <w:rFonts w:ascii="Times New Roman" w:hAnsi="Times New Roman" w:eastAsia="Times" w:cs="Times New Roman"/>
                <w:b w:val="0"/>
                <w:i w:val="0"/>
                <w:color w:val="737373"/>
                <w:sz w:val="24"/>
              </w:rPr>
              <w:t>CNRP</w:t>
            </w:r>
          </w:p>
        </w:tc>
        <w:tc>
          <w:tcPr>
            <w:tcW w:type="dxa" w:w="1175"/>
            <w:vMerge/>
            <w:tcBorders/>
          </w:tcPr>
          <w:p/>
        </w:tc>
      </w:tr>
      <w:tr>
        <w:trPr>
          <w:trHeight w:hRule="exact" w:val="554"/>
        </w:trPr>
        <w:tc>
          <w:tcPr>
            <w:tcW w:type="dxa" w:w="1175"/>
            <w:vMerge/>
            <w:tcBorders/>
          </w:tcPr>
          <w:p/>
        </w:tc>
        <w:tc>
          <w:tcPr>
            <w:tcW w:type="dxa" w:w="4232"/>
            <w:gridSpan w:val="5"/>
            <w:vMerge w:val="restart"/>
            <w:tcBorders>
              <w:end w:sz="9.10492992401123" w:val="single" w:color="#8B8B8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16" w:after="0"/>
              <w:ind w:left="136" w:right="0" w:firstLine="0"/>
              <w:jc w:val="left"/>
            </w:pPr>
            <w:r>
              <w:rPr>
                <w:rFonts w:ascii="Times New Roman" w:hAnsi="Times New Roman" w:eastAsia="Times" w:cs="Times New Roman"/>
                <w:b w:val="0"/>
                <w:i w:val="0"/>
                <w:color w:val="4D4D4D"/>
                <w:sz w:val="24"/>
              </w:rPr>
              <w:t>5</w:t>
            </w:r>
          </w:p>
        </w:tc>
        <w:tc>
          <w:tcPr>
            <w:tcW w:type="dxa" w:w="848"/>
            <w:vMerge w:val="restart"/>
            <w:tcBorders>
              <w:start w:sz="9.10492992401123" w:val="single" w:color="#8B8B8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" w:cs="Times New Roman"/>
                <w:b w:val="0"/>
                <w:i w:val="0"/>
                <w:color w:val="737373"/>
                <w:sz w:val="24"/>
              </w:rPr>
              <w:t>dissolved</w:t>
            </w:r>
          </w:p>
        </w:tc>
        <w:tc>
          <w:tcPr>
            <w:tcW w:type="dxa" w:w="1175"/>
            <w:vMerge/>
            <w:tcBorders/>
          </w:tcPr>
          <w:p/>
        </w:tc>
      </w:tr>
      <w:tr>
        <w:trPr>
          <w:trHeight w:hRule="exact" w:val="190"/>
        </w:trPr>
        <w:tc>
          <w:tcPr>
            <w:tcW w:type="dxa" w:w="1175"/>
            <w:vMerge/>
            <w:tcBorders/>
          </w:tcPr>
          <w:p/>
        </w:tc>
        <w:tc>
          <w:tcPr>
            <w:tcW w:type="dxa" w:w="5875"/>
            <w:gridSpan w:val="5"/>
            <w:vMerge/>
            <w:tcBorders>
              <w:end w:sz="9.10492992401123" w:val="single" w:color="#8B8B8B"/>
            </w:tcBorders>
          </w:tcPr>
          <w:p/>
        </w:tc>
        <w:tc>
          <w:tcPr>
            <w:tcW w:type="dxa" w:w="1175"/>
            <w:vMerge/>
            <w:tcBorders>
              <w:start w:sz="9.10492992401123" w:val="single" w:color="#8B8B8B"/>
            </w:tcBorders>
          </w:tcPr>
          <w:p/>
        </w:tc>
        <w:tc>
          <w:tcPr>
            <w:tcW w:type="dxa" w:w="3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08" w:after="0"/>
              <w:ind w:left="0" w:right="938" w:firstLine="0"/>
              <w:jc w:val="right"/>
            </w:pPr>
            <w:r>
              <w:rPr>
                <w:rFonts w:ascii="Times New Roman" w:hAnsi="Times New Roman" w:eastAsia="Times" w:cs="Times New Roman"/>
                <w:b w:val="0"/>
                <w:i w:val="0"/>
                <w:color w:val="4D4D4D"/>
                <w:sz w:val="24"/>
              </w:rPr>
              <w:t>2021</w:t>
            </w:r>
          </w:p>
        </w:tc>
      </w:tr>
      <w:tr>
        <w:trPr>
          <w:trHeight w:hRule="exact" w:val="730"/>
        </w:trPr>
        <w:tc>
          <w:tcPr>
            <w:tcW w:type="dxa" w:w="1175"/>
            <w:vMerge/>
            <w:tcBorders/>
          </w:tcPr>
          <w:p/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8" w:after="0"/>
              <w:ind w:left="0" w:right="170" w:firstLine="0"/>
              <w:jc w:val="right"/>
            </w:pPr>
            <w:r>
              <w:rPr>
                <w:rFonts w:ascii="Times New Roman" w:hAnsi="Times New Roman" w:eastAsia="Times" w:cs="Times New Roman"/>
                <w:b w:val="0"/>
                <w:i w:val="0"/>
                <w:color w:val="4D4D4D"/>
                <w:sz w:val="24"/>
              </w:rPr>
              <w:t>2012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8" w:after="0"/>
              <w:ind w:left="0" w:right="126" w:firstLine="0"/>
              <w:jc w:val="right"/>
            </w:pPr>
            <w:r>
              <w:rPr>
                <w:rFonts w:ascii="Times New Roman" w:hAnsi="Times New Roman" w:eastAsia="Times" w:cs="Times New Roman"/>
                <w:b w:val="0"/>
                <w:i w:val="0"/>
                <w:color w:val="4D4D4D"/>
                <w:sz w:val="24"/>
              </w:rPr>
              <w:t>2015</w:t>
            </w:r>
          </w:p>
        </w:tc>
        <w:tc>
          <w:tcPr>
            <w:tcW w:type="dxa" w:w="19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28" w:after="0"/>
              <w:ind w:left="138" w:right="0" w:firstLine="0"/>
              <w:jc w:val="left"/>
            </w:pPr>
            <w:r>
              <w:rPr>
                <w:w w:val="101.74139271611753"/>
                <w:rFonts w:ascii="Times New Roman" w:hAnsi="Times New Roman" w:eastAsia="Times" w:cs="Times New Roman"/>
                <w:b w:val="0"/>
                <w:i w:val="0"/>
                <w:color w:val="000000"/>
                <w:sz w:val="24"/>
              </w:rPr>
              <w:t>Survey Wave</w:t>
            </w:r>
          </w:p>
        </w:tc>
        <w:tc>
          <w:tcPr>
            <w:tcW w:type="dxa" w:w="1175"/>
            <w:vMerge/>
            <w:tcBorders/>
          </w:tcPr>
          <w:p/>
        </w:tc>
      </w:tr>
      <w:tr>
        <w:trPr>
          <w:trHeight w:hRule="exact" w:val="492"/>
        </w:trPr>
        <w:tc>
          <w:tcPr>
            <w:tcW w:type="dxa" w:w="1175"/>
            <w:vMerge/>
            <w:tcBorders/>
          </w:tcPr>
          <w:p/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drawing>
                <wp:inline xmlns:a="http://schemas.openxmlformats.org/drawingml/2006/main" xmlns:pic="http://schemas.openxmlformats.org/drawingml/2006/picture">
                  <wp:extent cx="558800" cy="1016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206" w:after="0"/>
              <w:ind w:left="0" w:right="0" w:firstLine="0"/>
              <w:jc w:val="center"/>
            </w:pPr>
            <w:r>
              <w:rPr>
                <w:rFonts w:ascii="Times New Roman" w:hAnsi="Times New Roman" w:eastAsia="Times" w:cs="Times New Roman"/>
                <w:b w:val="0"/>
                <w:i w:val="0"/>
                <w:color w:val="000000"/>
                <w:sz w:val="24"/>
              </w:rPr>
              <w:t>Democracy satisfaction (rescaled 0−10)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drawing>
                <wp:inline xmlns:a="http://schemas.openxmlformats.org/drawingml/2006/main" xmlns:pic="http://schemas.openxmlformats.org/drawingml/2006/picture">
                  <wp:extent cx="558800" cy="1016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206" w:after="0"/>
              <w:ind w:left="86" w:right="0" w:firstLine="0"/>
              <w:jc w:val="left"/>
            </w:pPr>
            <w:r>
              <w:rPr>
                <w:rFonts w:ascii="Times New Roman" w:hAnsi="Times New Roman" w:eastAsia="Times" w:cs="Times New Roman"/>
                <w:b w:val="0"/>
                <w:i w:val="0"/>
                <w:color w:val="000000"/>
                <w:sz w:val="24"/>
              </w:rPr>
              <w:t>Democratic future expectations (0−10)</w:t>
            </w:r>
          </w:p>
        </w:tc>
      </w:tr>
    </w:tbl>
    <w:p>
      <w:pPr>
        <w:autoSpaceDN w:val="0"/>
        <w:autoSpaceDE w:val="0"/>
        <w:widowControl/>
        <w:spacing w:line="288" w:lineRule="exact" w:before="404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Figure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4:</w:t>
      </w:r>
      <w:r>
        <w:rPr>
          <w:rFonts w:ascii="Times New Roman" w:hAnsi="Times New Roman" w:eastAsia="LMRoman12" w:cs="Times New Roman"/>
          <w:b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/>
          <w:i w:val="0"/>
          <w:color w:val="000000"/>
          <w:sz w:val="24"/>
        </w:rPr>
        <w:t>satisfaction</w:t>
      </w:r>
      <w:r>
        <w:rPr>
          <w:rFonts w:ascii="Times New Roman" w:hAnsi="Times New Roman" w:eastAsia="LMRoman12" w:cs="Times New Roman"/>
          <w:b/>
          <w:i w:val="0"/>
          <w:color w:val="000000"/>
          <w:sz w:val="24"/>
        </w:rPr>
        <w:t>paradox,</w:t>
      </w:r>
      <w:r>
        <w:rPr>
          <w:rFonts w:ascii="Times New Roman" w:hAnsi="Times New Roman" w:eastAsia="LMRoman12" w:cs="Times New Roman"/>
          <w:b/>
          <w:i w:val="0"/>
          <w:color w:val="000000"/>
          <w:sz w:val="24"/>
        </w:rPr>
        <w:t>2012–2021.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future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(0–10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scale)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satisfaction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rescaled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same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range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(original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1–4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scale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shown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right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axis).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Shaded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region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marks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expectation–reality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gap.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gap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closes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2021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collapse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while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satisfaction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rises—the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empirical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signature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authoritarian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normalization.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Dashed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vertical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line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marks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2017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CNRP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dissolution.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Source: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Asian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Barometer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Survey,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6.</w:t>
      </w:r>
    </w:p>
    <w:p>
      <w:pPr>
        <w:autoSpaceDN w:val="0"/>
        <w:autoSpaceDE w:val="0"/>
        <w:widowControl/>
        <w:spacing w:line="336" w:lineRule="exact" w:before="3180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27</w:t>
      </w:r>
    </w:p>
    <w:p>
      <w:pPr>
        <w:sectPr>
          <w:footerReference w:type="default" r:id="rId88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498" w:lineRule="exact" w:before="0" w:after="0"/>
        <w:ind w:left="8" w:right="0" w:hanging="6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2.21,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strongman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rule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2.17,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military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rule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2.21.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jump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concentrated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entirely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W4-to-W6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period—the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six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years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encompassed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CNRP’s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destruction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subsequent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one-party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election.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declining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through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2015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now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surged.</w:t>
      </w:r>
    </w:p>
    <w:p>
      <w:pPr>
        <w:autoSpaceDN w:val="0"/>
        <w:autoSpaceDE w:val="0"/>
        <w:widowControl/>
        <w:spacing w:line="578" w:lineRule="exact" w:before="144" w:after="0"/>
        <w:ind w:left="8" w:right="0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authoritarian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acceptance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measures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remain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around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2.2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four-point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scale—below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midpoint.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authoritarianism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“good”;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slightly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bad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before.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timing—concentrated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after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removal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democratic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alternative,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during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earlier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repressive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tightening—points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toward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adaptive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preference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formation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rather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genuine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conversion.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population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found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new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faith.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population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stopped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believing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achievable.</w:t>
      </w:r>
    </w:p>
    <w:p>
      <w:pPr>
        <w:autoSpaceDN w:val="0"/>
        <w:autoSpaceDE w:val="0"/>
        <w:widowControl/>
        <w:spacing w:line="578" w:lineRule="exact" w:before="144" w:after="0"/>
        <w:ind w:left="8" w:right="0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article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proposes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term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authoritarian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normalization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describe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process,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distinguishing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authoritarian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legitimation.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Legitimation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implies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citizens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have 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come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view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regime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rightfully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entitled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rule—on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basis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performance,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ideology,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tradition;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normalization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implies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something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weaker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potentially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durable: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citizens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adjusted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their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expressed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preferences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align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available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reality.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vulnerabilities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differ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accordingly.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regime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sustained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legitimation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threatened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when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performance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falters;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sustained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normalization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threatened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alternatives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re-enter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imagination.</w:t>
      </w:r>
    </w:p>
    <w:p>
      <w:pPr>
        <w:autoSpaceDN w:val="0"/>
        <w:autoSpaceDE w:val="0"/>
        <w:widowControl/>
        <w:spacing w:line="578" w:lineRule="exact" w:before="144" w:after="0"/>
        <w:ind w:left="8" w:right="0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pattern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performative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compliance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Wedeen’s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sense,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where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citizens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maintain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private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skepticism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while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publicly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enacting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belief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(Wedeen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1998).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responses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private,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attitudinal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shifts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reflect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genuine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reorientation: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citizens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moved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into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conditional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authoritarianism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rather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noncommittal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safe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responses,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shifts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cut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uniformly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demographic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subgroups.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democracy-versus-equality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trajectory—from</w:t>
      </w:r>
    </w:p>
    <w:p>
      <w:pPr>
        <w:autoSpaceDN w:val="0"/>
        <w:autoSpaceDE w:val="0"/>
        <w:widowControl/>
        <w:spacing w:line="336" w:lineRule="exact" w:before="414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28</w:t>
      </w:r>
    </w:p>
    <w:p>
      <w:pPr>
        <w:sectPr>
          <w:footerReference w:type="default" r:id="rId89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538" w:lineRule="exact" w:before="0" w:after="0"/>
        <w:ind w:left="0" w:right="0" w:firstLine="0"/>
        <w:jc w:val="left"/>
      </w:pP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near-parity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2012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two-to-one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margin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favoring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equality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2021—bears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hallmarks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of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Elster’s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adaptive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preference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formation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(Elster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2016,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orig.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1983;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Przeworski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2022),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adaptation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partial.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Abstract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endorsement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proved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resilient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while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willingness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prioritize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collapsed.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regime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eliminates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alternatives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need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change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citizens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believe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principle;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need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practical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implications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those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beliefs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atrophy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(Jones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Cowan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2025).</w:t>
      </w:r>
    </w:p>
    <w:p>
      <w:pPr>
        <w:autoSpaceDN w:val="0"/>
        <w:autoSpaceDE w:val="0"/>
        <w:widowControl/>
        <w:spacing w:line="578" w:lineRule="exact" w:before="144" w:after="0"/>
        <w:ind w:left="8" w:right="0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corruption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data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offer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perhaps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unsettling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evidence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normalization.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Witnessed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corruption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collapsed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2015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15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2021.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Perceived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national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government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corruption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also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declined,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2.9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2.33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four-point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scale.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surface,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numbers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might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suggest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genuine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anti-corruption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progress.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CPP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conduct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selective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anti-corruption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campaigns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during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period,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targeting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rivals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politically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inconvenient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officials.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magnitude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witnessed-corruption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decline—from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nearly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two-thirds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one-seventh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population—is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large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explain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through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alone.</w:t>
      </w:r>
    </w:p>
    <w:p>
      <w:pPr>
        <w:autoSpaceDN w:val="0"/>
        <w:autoSpaceDE w:val="0"/>
        <w:widowControl/>
        <w:spacing w:line="578" w:lineRule="exact" w:before="144" w:after="0"/>
        <w:ind w:left="8" w:right="0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parsimonious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explanation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corruption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decline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reflects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same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demobilization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process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visible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participation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data.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citizens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withdraw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from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life—when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stop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contacting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officials,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stop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attending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meetings,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stop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engaging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governance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institutions—they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also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reduce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their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exposure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sites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where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corruption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experienced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observed.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population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petition,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demonstrate,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contact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civil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servants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also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population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fewer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occasions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witness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bribe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demanded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favor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exchanged.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Demobilization,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reading,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merely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reduce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action;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reduces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perceptual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evidence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action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might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address.</w:t>
      </w:r>
    </w:p>
    <w:p>
      <w:pPr>
        <w:autoSpaceDN w:val="0"/>
        <w:autoSpaceDE w:val="0"/>
        <w:widowControl/>
        <w:spacing w:line="336" w:lineRule="exact" w:before="242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regime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becomes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corrupt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because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reformed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because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citizens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have</w:t>
      </w:r>
    </w:p>
    <w:p>
      <w:pPr>
        <w:autoSpaceDN w:val="0"/>
        <w:autoSpaceDE w:val="0"/>
        <w:widowControl/>
        <w:spacing w:line="336" w:lineRule="exact" w:before="558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29</w:t>
      </w:r>
    </w:p>
    <w:p>
      <w:pPr>
        <w:sectPr>
          <w:footerReference w:type="default" r:id="rId90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36" w:lineRule="exact" w:before="0" w:after="0"/>
        <w:ind w:left="28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stopped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looking.</w:t>
      </w:r>
    </w:p>
    <w:p>
      <w:pPr>
        <w:autoSpaceDN w:val="0"/>
        <w:tabs>
          <w:tab w:pos="28" w:val="left"/>
        </w:tabs>
        <w:autoSpaceDE w:val="0"/>
        <w:widowControl/>
        <w:spacing w:line="578" w:lineRule="exact" w:before="144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External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assessments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corroborate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interpretation: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Cambodia’s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Transparency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International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CPI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score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moved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21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over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study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period,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registering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no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meaningful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improvement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even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survey-reported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witnessing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corruption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collapsed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fourfold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(Transparency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International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2023).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alternative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mutually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exclusive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explanation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invokes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environment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itself: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climate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where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opposition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been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criminalized,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respondents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calculate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acknowledging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witnessed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corruption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carries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risks,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social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desirability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bias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literature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confirms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such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effects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intensify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under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constraint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(Schedler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Sarsfield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2007;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Frye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2017).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two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mechanisms—reduced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exposure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through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demobilization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increased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reticence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through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social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desirability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pressure—likely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operate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tandem.</w:t>
      </w:r>
    </w:p>
    <w:p>
      <w:pPr>
        <w:autoSpaceDN w:val="0"/>
        <w:tabs>
          <w:tab w:pos="216" w:val="left"/>
        </w:tabs>
        <w:autoSpaceDE w:val="0"/>
        <w:widowControl/>
        <w:spacing w:line="462" w:lineRule="exact" w:before="262" w:after="0"/>
        <w:ind w:left="20" w:right="0" w:firstLine="0"/>
        <w:jc w:val="left"/>
      </w:pP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voter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turnout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paradox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completes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portrait.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Self-reported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voting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rose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79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percent 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2012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88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2021,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even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all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other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forms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engagement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collapsed.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2018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election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made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ritual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character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voting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unusually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visible: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CNRP-in-exile’s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“clean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finger”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campaign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transformed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polling-station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ink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anti-fraud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measure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into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tool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social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surveillance,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factory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workers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warned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wage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deductions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for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returning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without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inked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fingers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(McCargo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2018).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Voting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one-party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election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same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sense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voting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competitive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one;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demonstration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of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compliance.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fact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turnout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rises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precisely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meaningful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engagement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collapses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suggests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understand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distinction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even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perform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ritual.</w:t>
      </w:r>
      <w:r>
        <w:rPr>
          <w:w w:val="98.4542397891774"/>
          <w:rFonts w:ascii="Times New Roman" w:hAnsi="Times New Roman" w:eastAsia="LMRoman8" w:cs="Times New Roman"/>
          <w:b w:val="0"/>
          <w:i w:val="0"/>
          <w:color w:val="0000FF"/>
          <w:sz w:val="24"/>
        </w:rPr>
        <w:t xml:space="preserve">20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7" w:cs="Times New Roman"/>
          <w:b w:val="0"/>
          <w:i w:val="0"/>
          <w:color w:val="000000"/>
          <w:sz w:val="24"/>
        </w:rPr>
        <w:t>20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international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orientation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data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add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final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dimension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normalization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portrait.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Cambodian 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assessments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Chinese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influence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region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grew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more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positive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between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Waves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4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6,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rising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from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2.69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to 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2.88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on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four-point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scale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measuring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perceived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benefit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versus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harm.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More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striking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still,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expectations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future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Asian—implicitly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Chinese—regional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influence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climbed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2.74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3.3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6,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trajectory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places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Cambodia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among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most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China-positive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publics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ABS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dataset.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consistent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with</w:t>
      </w:r>
    </w:p>
    <w:p>
      <w:pPr>
        <w:autoSpaceDN w:val="0"/>
        <w:autoSpaceDE w:val="0"/>
        <w:widowControl/>
        <w:spacing w:line="336" w:lineRule="exact" w:before="336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30</w:t>
      </w:r>
    </w:p>
    <w:p>
      <w:pPr>
        <w:sectPr>
          <w:footerReference w:type="default" r:id="rId91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550" w:lineRule="exact" w:before="0" w:after="0"/>
        <w:ind w:left="0" w:right="0" w:firstLine="12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news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following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fell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2.04,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2.06,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discussion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to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1.26—the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lowest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values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four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internet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news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variable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throws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this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withdrawal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sharp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relief: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harmonized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consumption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rose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4.66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reflecting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rapid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expansion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internet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infrastructure.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2021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far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greater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access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to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online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information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previous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yet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their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news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following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fell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historic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lows.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infrastructure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engagement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expanded;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for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purposes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collapsed.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Demobilization,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initiated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through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removal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alternative,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generates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own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sustaining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momentum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through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informational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feedback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loop.</w:t>
      </w:r>
    </w:p>
    <w:p>
      <w:pPr>
        <w:autoSpaceDN w:val="0"/>
        <w:autoSpaceDE w:val="0"/>
        <w:widowControl/>
        <w:spacing w:line="422" w:lineRule="exact" w:before="302" w:after="0"/>
        <w:ind w:left="12" w:right="0" w:hanging="8"/>
        <w:jc w:val="left"/>
      </w:pP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Cambodia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2021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is,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sense,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inverse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Cambodia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2012.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Where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earlier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characterized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activation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dimensions—participation,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aspiration,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attention,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even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willingness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name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corruption—the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later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characterized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by 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withdrawal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all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same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dimensions.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symmetry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striking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and,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theoretical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argument,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essential.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suggests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changed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between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two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moments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any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single attitude or behavior but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 underlying orientation from which attitudes and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behaviors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derive—what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might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called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perceived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horizon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possibility.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that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horizon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expanded,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everything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expanded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contracted,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everything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contracted.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Cambodia’s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deepening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alignment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Bei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jing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during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period,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visible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Belt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Road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infrastructure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investment,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Ream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Naval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Base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controversy,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Cambodia’s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consistent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support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Chinese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positions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within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ASEAN.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also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fits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normalization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logic: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futures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recede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Western-aligned 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political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alternatives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are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eliminated,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alignment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with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ascendant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authoritarian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power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region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becomes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natural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orientation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population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adjusting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available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reality.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paired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comparison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with 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Vietnam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or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Philippines—where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territorial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disputes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drive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China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perceptions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sharply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negative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directions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despite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similar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economic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interdependence—would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sharpen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point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considerably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(Strangio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2020).</w:t>
      </w:r>
    </w:p>
    <w:p>
      <w:pPr>
        <w:autoSpaceDN w:val="0"/>
        <w:autoSpaceDE w:val="0"/>
        <w:widowControl/>
        <w:spacing w:line="336" w:lineRule="exact" w:before="1736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31</w:t>
      </w:r>
    </w:p>
    <w:p>
      <w:pPr>
        <w:sectPr>
          <w:footerReference w:type="default" r:id="rId92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6"/>
        <w:ind w:left="0" w:right="0"/>
      </w:pPr>
    </w:p>
    <w:p>
      <w:pPr>
        <w:autoSpaceDN w:val="0"/>
        <w:autoSpaceDE w:val="0"/>
        <w:widowControl/>
        <w:spacing w:line="490" w:lineRule="exact" w:before="0" w:after="0"/>
        <w:ind w:left="12" w:right="0" w:firstLine="0"/>
        <w:jc w:val="left"/>
      </w:pP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Alternative</w:t>
      </w: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Mechanisms</w:t>
      </w: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and</w:t>
      </w: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Adjudication</w:t>
      </w:r>
    </w:p>
    <w:p>
      <w:pPr>
        <w:autoSpaceDN w:val="0"/>
        <w:autoSpaceDE w:val="0"/>
        <w:widowControl/>
        <w:spacing w:line="578" w:lineRule="exact" w:before="204" w:after="0"/>
        <w:ind w:left="12" w:right="0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preceding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narrative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interpreted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synchronized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attitudinal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behavioral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shifts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evidence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demobilization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subtraction.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Before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drawing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theoretical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implications,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necessary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adjudicate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interpretation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against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four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competing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explanations: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preference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falsification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under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intensified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repression,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pandemic-era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behavioral 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disruption,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technological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channel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substitution,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generational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replacement.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Each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generates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distinct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observable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predictions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evaluated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against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available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data.</w:t>
      </w:r>
    </w:p>
    <w:p>
      <w:pPr>
        <w:autoSpaceDN w:val="0"/>
        <w:autoSpaceDE w:val="0"/>
        <w:widowControl/>
        <w:spacing w:line="578" w:lineRule="exact" w:before="146" w:after="0"/>
        <w:ind w:left="12" w:right="0" w:hanging="12"/>
        <w:jc w:val="left"/>
      </w:pP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Preference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falsification.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direct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challenge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holds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observed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shifts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reflect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increased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reticence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under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harsher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post-2017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conditions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rather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genuine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attitude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change.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Item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nonresponse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rose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substantially—from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63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future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item—consistent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environment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which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some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respondents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feel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uncomfortable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evaluating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their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country’s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trajectory.</w:t>
      </w:r>
      <w:r>
        <w:rPr>
          <w:w w:val="98.4542397891774"/>
          <w:rFonts w:ascii="Times New Roman" w:hAnsi="Times New Roman" w:eastAsia="LMRoman8" w:cs="Times New Roman"/>
          <w:b w:val="0"/>
          <w:i w:val="0"/>
          <w:color w:val="0000FF"/>
          <w:sz w:val="24"/>
        </w:rPr>
        <w:t>21</w:t>
      </w:r>
    </w:p>
    <w:p>
      <w:pPr>
        <w:autoSpaceDN w:val="0"/>
        <w:tabs>
          <w:tab w:pos="200" w:val="left"/>
        </w:tabs>
        <w:autoSpaceDE w:val="0"/>
        <w:widowControl/>
        <w:spacing w:line="522" w:lineRule="exact" w:before="200" w:after="0"/>
        <w:ind w:left="4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Three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considerations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limit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scope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alternative.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First,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reticence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were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primary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driver,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should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manifest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broadly—but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straightlining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rates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authoritarian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preferences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battery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actually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declined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(38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percent)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(35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percent),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and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acquiescence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rates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remained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low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stable.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Second,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demobilization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pattern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began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before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intensive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period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closure: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future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fell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nearly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two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points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between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declined,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well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before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CNRP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dissolution.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Third,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non-political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placebo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items—national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pride,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family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economic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situation,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perceived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economic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change—show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systematic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decline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waves;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generalized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reticence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7" w:cs="Times New Roman"/>
          <w:b w:val="0"/>
          <w:i w:val="0"/>
          <w:color w:val="000000"/>
          <w:sz w:val="24"/>
        </w:rPr>
        <w:t>21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Mean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nonresponse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all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items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rose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approximately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14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percent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6,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consistent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either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increased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reluctance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decreased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engagement.</w:t>
      </w:r>
    </w:p>
    <w:p>
      <w:pPr>
        <w:autoSpaceDN w:val="0"/>
        <w:autoSpaceDE w:val="0"/>
        <w:widowControl/>
        <w:spacing w:line="336" w:lineRule="exact" w:before="814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32</w:t>
      </w:r>
    </w:p>
    <w:p>
      <w:pPr>
        <w:sectPr>
          <w:footerReference w:type="default" r:id="rId93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36" w:lineRule="exact" w:before="0" w:after="0"/>
        <w:ind w:left="2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would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expected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suppress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well.</w:t>
      </w:r>
    </w:p>
    <w:p>
      <w:pPr>
        <w:autoSpaceDN w:val="0"/>
        <w:autoSpaceDE w:val="0"/>
        <w:widowControl/>
        <w:spacing w:line="578" w:lineRule="exact" w:before="144" w:after="0"/>
        <w:ind w:left="28" w:right="0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direct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empirical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draws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items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measuring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perceived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freedom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speech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freedom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organize.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Adding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both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covariates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OLS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models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predicting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democratic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future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expectations,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satisfaction,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preference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produces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virtually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no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attenuation: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Wave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coefficient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future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changes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0.4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moderation 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pattern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runs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opposite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preference-falsification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prediction: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declines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future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concentrated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among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respondents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perceive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more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freedom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speech,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not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interaction:</w:t>
      </w:r>
      <w:r>
        <w:rPr>
          <w:rFonts w:ascii="Times New Roman" w:hAnsi="Times New Roman" w:eastAsia="LatinModernMath" w:cs="Times New Roman"/>
          <w:b w:val="0"/>
          <w:i w:val="0"/>
          <w:color w:val="000000"/>
          <w:sz w:val="24"/>
        </w:rPr>
        <w:t>𝛽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=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-1.88,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&lt;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.001;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6:</w:t>
      </w:r>
      <w:r>
        <w:rPr>
          <w:rFonts w:ascii="Times New Roman" w:hAnsi="Times New Roman" w:eastAsia="LatinModernMath" w:cs="Times New Roman"/>
          <w:b w:val="0"/>
          <w:i w:val="0"/>
          <w:color w:val="000000"/>
          <w:sz w:val="24"/>
        </w:rPr>
        <w:t>𝛽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=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-1.18,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&lt;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.001).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deepest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disillusionment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runs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through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precisely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those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feel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free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express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it—a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pattern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consistent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genuine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preference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revision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rather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strategic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concealment.</w:t>
      </w:r>
    </w:p>
    <w:p>
      <w:pPr>
        <w:autoSpaceDN w:val="0"/>
        <w:tabs>
          <w:tab w:pos="20" w:val="left"/>
          <w:tab w:pos="28" w:val="left"/>
        </w:tabs>
        <w:autoSpaceDE w:val="0"/>
        <w:widowControl/>
        <w:spacing w:line="578" w:lineRule="exact" w:before="144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nonresponse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gradient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orientation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battery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itself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analytically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informative.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Items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lowest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nonresponse—the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forced-choice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preference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(13.4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percent),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democracy–equality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trade-off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(8.1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percent)—are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those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requiring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respondents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select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among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pre-defined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positions.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Items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highest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nonresponse—democratic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future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(63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percent),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present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(42.5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percent)—require 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generating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numerical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judgment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about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Cambodia’s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trajectory.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Citizens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can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still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answer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whether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desirable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abstract,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increasingly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decline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evaluate 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where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their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country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sits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continuum.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63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who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did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answer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future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item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37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answered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diminished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are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complementary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expressions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same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process.</w:t>
      </w:r>
    </w:p>
    <w:p>
      <w:pPr>
        <w:autoSpaceDN w:val="0"/>
        <w:autoSpaceDE w:val="0"/>
        <w:widowControl/>
        <w:spacing w:line="336" w:lineRule="exact" w:before="1714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33</w:t>
      </w:r>
    </w:p>
    <w:p>
      <w:pPr>
        <w:sectPr>
          <w:footerReference w:type="default" r:id="rId94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6"/>
        <w:ind w:left="0" w:right="0"/>
      </w:pPr>
    </w:p>
    <w:p>
      <w:pPr>
        <w:autoSpaceDN w:val="0"/>
        <w:autoSpaceDE w:val="0"/>
        <w:widowControl/>
        <w:spacing w:line="490" w:lineRule="exact" w:before="0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/>
          <w:i w:val="0"/>
          <w:color w:val="000000"/>
          <w:sz w:val="24"/>
        </w:rPr>
        <w:t>Partisan</w:t>
      </w:r>
      <w:r>
        <w:rPr>
          <w:rFonts w:ascii="Times New Roman" w:hAnsi="Times New Roman" w:eastAsia="LMRoman12" w:cs="Times New Roman"/>
          <w:b/>
          <w:i w:val="0"/>
          <w:color w:val="000000"/>
          <w:sz w:val="24"/>
        </w:rPr>
        <w:t>Heterogeneity</w:t>
      </w:r>
      <w:r>
        <w:rPr>
          <w:rFonts w:ascii="Times New Roman" w:hAnsi="Times New Roman" w:eastAsia="LMRoman12" w:cs="Times New Roman"/>
          <w:b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/>
          <w:i w:val="0"/>
          <w:color w:val="000000"/>
          <w:sz w:val="24"/>
        </w:rPr>
        <w:t>Scope</w:t>
      </w:r>
      <w:r>
        <w:rPr>
          <w:rFonts w:ascii="Times New Roman" w:hAnsi="Times New Roman" w:eastAsia="LMRoman12" w:cs="Times New Roman"/>
          <w:b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/>
          <w:i w:val="0"/>
          <w:color w:val="000000"/>
          <w:sz w:val="24"/>
        </w:rPr>
        <w:t>Demobilization</w:t>
      </w:r>
    </w:p>
    <w:p>
      <w:pPr>
        <w:autoSpaceDN w:val="0"/>
        <w:autoSpaceDE w:val="0"/>
        <w:widowControl/>
        <w:spacing w:line="578" w:lineRule="exact" w:before="204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subtraction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operates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through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removal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opposition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specifically,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attitudinal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shifts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should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concentrate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among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former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CNRP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supporters,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lost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their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vehicle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political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expression,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rather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among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CPP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supporters,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whose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home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remained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intact.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vote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choice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items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permit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direct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test.</w:t>
      </w:r>
    </w:p>
    <w:p>
      <w:pPr>
        <w:autoSpaceDN w:val="0"/>
        <w:autoSpaceDE w:val="0"/>
        <w:widowControl/>
        <w:spacing w:line="578" w:lineRule="exact" w:before="144" w:after="0"/>
        <w:ind w:left="8" w:right="0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partisan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distribution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itself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first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piece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evidence.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(2015), 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CNRP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voters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constituted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21.3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sample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CPP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voters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50.8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percent,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17.2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nonvoters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7.2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declining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answer.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(2021),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CNRP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share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collapsed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2.7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percent—34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respondents,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residual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small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analytically </w:t>
      </w:r>
      <w:r>
        <w:rPr>
          <w:rFonts w:ascii="Times New Roman" w:hAnsi="Times New Roman" w:cs="Times New Roman"/>
          <w:sz w:val="24"/>
        </w:rPr>
        <w:br/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uninformative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except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marker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dissolution’s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completeness.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CPP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share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returned 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60.1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percent,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absorbing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an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unknown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proportion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former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CNRP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supporters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who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reported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voting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CPP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uncontested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2018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election.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DK/Refuse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category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nearly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tripled,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from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7.2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18.8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redistribution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CNRP’s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former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constituency—into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CPP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voting,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nonvoting,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refusal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answer—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subtraction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documented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level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of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individual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responses.</w:t>
      </w:r>
    </w:p>
    <w:p>
      <w:pPr>
        <w:autoSpaceDN w:val="0"/>
        <w:autoSpaceDE w:val="0"/>
        <w:widowControl/>
        <w:spacing w:line="578" w:lineRule="exact" w:before="144" w:after="0"/>
        <w:ind w:left="8" w:right="0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W4-to-W6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decomposition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key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outcomes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partisan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group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yields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finding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that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initially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appears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against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subtraction-specific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mechanism: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shifts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broadly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uniform.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Contact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influential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persons—the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clearest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measure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independent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civic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engagement—dropped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approximately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30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percentage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points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groups: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35.1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points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among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CPP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voters,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30.9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among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CNRP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voters,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29.9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among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nonvoters,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25.6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among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those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declining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answer.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future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declined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1.27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1.39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points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across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groups.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Single-party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rule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acceptance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rose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0.29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0.47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points.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absence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partisan</w:t>
      </w:r>
    </w:p>
    <w:p>
      <w:pPr>
        <w:autoSpaceDN w:val="0"/>
        <w:autoSpaceDE w:val="0"/>
        <w:widowControl/>
        <w:spacing w:line="336" w:lineRule="exact" w:before="320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34</w:t>
      </w:r>
    </w:p>
    <w:p>
      <w:pPr>
        <w:sectPr>
          <w:footerReference w:type="default" r:id="rId95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458" w:lineRule="exact" w:before="0" w:after="0"/>
        <w:ind w:left="12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heterogeneity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robust: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group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spared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demobilization,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group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experienced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distinctive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severity.</w:t>
      </w:r>
    </w:p>
    <w:p>
      <w:pPr>
        <w:autoSpaceDN w:val="0"/>
        <w:autoSpaceDE w:val="0"/>
        <w:widowControl/>
        <w:spacing w:line="578" w:lineRule="exact" w:before="144" w:after="0"/>
        <w:ind w:left="8" w:right="0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Two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considerations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complicate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interpretation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uniformity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evidence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against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subtraction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mechanism.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first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methodological.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W6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partisan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categories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are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themselves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products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dissolution.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746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respondents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classified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“CPP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voters”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include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unknown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number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former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CNRP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sympathizers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voted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CPP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one-party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election—citizens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whom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“CPP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voter”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post-dissolution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category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imposed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by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absence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alternatives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rather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partisan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identity.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DK/Refuse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category,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which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tripled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18.8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likely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contains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resistant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former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CNRP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supporters—those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could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neither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bring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themselves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report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voting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CPP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risk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identifying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criminalized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party.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Their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orientation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profile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consistent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reading: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registered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lowest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proportion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selecting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“democracy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always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preferable”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(61.1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percent)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highest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conditional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authoritarianism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(18.1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percent)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group—a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pattern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consistent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suppressed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preferences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under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duress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genuine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authoritarian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conversion.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dissolution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merely 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change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attitudes;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destroyed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partisan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categories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through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which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differential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effects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could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measured.</w:t>
      </w:r>
    </w:p>
    <w:p>
      <w:pPr>
        <w:autoSpaceDN w:val="0"/>
        <w:autoSpaceDE w:val="0"/>
        <w:widowControl/>
        <w:spacing w:line="578" w:lineRule="exact" w:before="144" w:after="0"/>
        <w:ind w:left="12" w:right="144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second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consideration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theoretical.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prediction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CNRP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supporters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should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be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differentially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affected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assumes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subtraction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operates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like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losing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one’s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team.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framework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advanced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here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operates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different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level: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removal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credible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alternative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restructures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field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itself,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merely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partisan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calculus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opposition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supporters.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CPP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voters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2015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inhabited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competitive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system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which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</w:p>
    <w:p>
      <w:pPr>
        <w:autoSpaceDN w:val="0"/>
        <w:autoSpaceDE w:val="0"/>
        <w:widowControl/>
        <w:spacing w:line="336" w:lineRule="exact" w:before="558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35</w:t>
      </w:r>
    </w:p>
    <w:p>
      <w:pPr>
        <w:sectPr>
          <w:footerReference w:type="default" r:id="rId96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518" w:lineRule="exact" w:before="0" w:after="0"/>
        <w:ind w:left="8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information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served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decision-making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function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contacting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persons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outside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party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apparatus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strategic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rationale;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CPP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voters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2021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inhabited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one-party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which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neither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condition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obtained.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uniformity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observed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shifts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precisely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field-level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mechanism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predicts—and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party-level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mechanism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not.</w:t>
      </w:r>
    </w:p>
    <w:p>
      <w:pPr>
        <w:autoSpaceDN w:val="0"/>
        <w:autoSpaceDE w:val="0"/>
        <w:widowControl/>
        <w:spacing w:line="492" w:lineRule="exact" w:before="778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/>
          <w:i w:val="0"/>
          <w:color w:val="000000"/>
          <w:sz w:val="24"/>
        </w:rPr>
        <w:t>Supplementary</w:t>
      </w:r>
      <w:r>
        <w:rPr>
          <w:rFonts w:ascii="Times New Roman" w:hAnsi="Times New Roman" w:eastAsia="LMRoman12" w:cs="Times New Roman"/>
          <w:b/>
          <w:i w:val="0"/>
          <w:color w:val="000000"/>
          <w:sz w:val="24"/>
        </w:rPr>
        <w:t>Evidence</w:t>
      </w:r>
      <w:r>
        <w:rPr>
          <w:rFonts w:ascii="Times New Roman" w:hAnsi="Times New Roman" w:eastAsia="LMRoman12" w:cs="Times New Roman"/>
          <w:b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/>
          <w:i w:val="0"/>
          <w:color w:val="000000"/>
          <w:sz w:val="24"/>
        </w:rPr>
        <w:t>2017</w:t>
      </w:r>
      <w:r>
        <w:rPr>
          <w:rFonts w:ascii="Times New Roman" w:hAnsi="Times New Roman" w:eastAsia="LMRoman12" w:cs="Times New Roman"/>
          <w:b/>
          <w:i w:val="0"/>
          <w:color w:val="000000"/>
          <w:sz w:val="24"/>
        </w:rPr>
        <w:t>Socio-Economic</w:t>
      </w:r>
    </w:p>
    <w:p>
      <w:pPr>
        <w:autoSpaceDN w:val="0"/>
        <w:autoSpaceDE w:val="0"/>
        <w:widowControl/>
        <w:spacing w:line="490" w:lineRule="exact" w:before="386" w:after="0"/>
        <w:ind w:left="8" w:right="0" w:firstLine="0"/>
        <w:jc w:val="left"/>
      </w:pP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Survey</w:t>
      </w:r>
    </w:p>
    <w:p>
      <w:pPr>
        <w:autoSpaceDN w:val="0"/>
        <w:autoSpaceDE w:val="0"/>
        <w:widowControl/>
        <w:spacing w:line="578" w:lineRule="exact" w:before="204" w:after="0"/>
        <w:ind w:left="8" w:right="0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2017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Socio-Economic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provides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second-instrument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snapshot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civic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orientations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months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before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CNRP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dissolution,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partially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addressing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temporal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gap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between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(2015)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(2021).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data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directly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comparable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scale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design,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directional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evidence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informative.</w:t>
      </w:r>
    </w:p>
    <w:p>
      <w:pPr>
        <w:autoSpaceDN w:val="0"/>
        <w:autoSpaceDE w:val="0"/>
        <w:widowControl/>
        <w:spacing w:line="578" w:lineRule="exact" w:before="144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early-to-mid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2017,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86.1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respondents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reported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freedom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speak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without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fear,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87.9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reported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freedom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join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organizations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without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fear,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94.0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percent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reported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freedom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vote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without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fear—near-universal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agreement,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recorded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months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before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elimination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meaningful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alternative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party.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closure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followed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population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already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felt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constrained. 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These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figures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establish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subjective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distance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between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pre-dissolution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civic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environment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post-dissolution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environment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documented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6.</w:t>
      </w:r>
    </w:p>
    <w:p>
      <w:pPr>
        <w:autoSpaceDN w:val="0"/>
        <w:autoSpaceDE w:val="0"/>
        <w:widowControl/>
        <w:spacing w:line="578" w:lineRule="exact" w:before="144" w:after="0"/>
        <w:ind w:left="8" w:right="144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tea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money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item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corroborates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corruption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trajectory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behaviorally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concrete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instrument: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34.9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respondents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reported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paying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additional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money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to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officials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2016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get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things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done.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direct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bribery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measure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confirms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petty</w:t>
      </w:r>
    </w:p>
    <w:p>
      <w:pPr>
        <w:autoSpaceDN w:val="0"/>
        <w:autoSpaceDE w:val="0"/>
        <w:widowControl/>
        <w:spacing w:line="336" w:lineRule="exact" w:before="518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36</w:t>
      </w:r>
    </w:p>
    <w:p>
      <w:pPr>
        <w:sectPr>
          <w:footerReference w:type="default" r:id="rId97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518" w:lineRule="exact" w:before="0" w:after="0"/>
        <w:ind w:left="20" w:right="0" w:firstLine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corruption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remained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widespread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immediate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pre-dissolution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period.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ABS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witnessed-corruption item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registering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63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percent in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2015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15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percent in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2021,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SES rate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34.9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2016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falls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precisely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between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these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values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narrower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measure,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making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difficult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attribute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subsequent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collapse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genuine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anti-corruption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progress.</w:t>
      </w:r>
    </w:p>
    <w:p>
      <w:pPr>
        <w:autoSpaceDN w:val="0"/>
        <w:tabs>
          <w:tab w:pos="28" w:val="left"/>
        </w:tabs>
        <w:autoSpaceDE w:val="0"/>
        <w:widowControl/>
        <w:spacing w:line="578" w:lineRule="exact" w:before="144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Satisfaction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local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governance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high: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88.2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agreed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commune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councillors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“helpful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responsive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solving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problems,”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89.4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agreed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village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chief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“generally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works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benefit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citizens.”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figures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consistent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CPP’s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patronage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infrastructure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functioning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effectively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commune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level—the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same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infrastructure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which,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article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argues,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citizens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redirected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their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engagement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after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dissolution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foreclosed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independent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channels.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post-dissolution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rise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civil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servant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contact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11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37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6)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landed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institutional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ground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that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citizens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already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found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functional.</w:t>
      </w:r>
    </w:p>
    <w:p>
      <w:pPr>
        <w:autoSpaceDN w:val="0"/>
        <w:autoSpaceDE w:val="0"/>
        <w:widowControl/>
        <w:spacing w:line="578" w:lineRule="exact" w:before="144" w:after="0"/>
        <w:ind w:left="28" w:right="144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Detailed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governance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modules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were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publicly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released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2018–2020;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data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gap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mirrors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absence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discussed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above.</w:t>
      </w:r>
      <w:r>
        <w:rPr>
          <w:w w:val="98.4542397891774"/>
          <w:rFonts w:ascii="Times New Roman" w:hAnsi="Times New Roman" w:eastAsia="LMRoman8" w:cs="Times New Roman"/>
          <w:b w:val="0"/>
          <w:i w:val="0"/>
          <w:color w:val="0000FF"/>
          <w:sz w:val="24"/>
        </w:rPr>
        <w:t>22</w:t>
      </w:r>
    </w:p>
    <w:p>
      <w:pPr>
        <w:autoSpaceDN w:val="0"/>
        <w:tabs>
          <w:tab w:pos="216" w:val="left"/>
        </w:tabs>
        <w:autoSpaceDE w:val="0"/>
        <w:widowControl/>
        <w:spacing w:line="448" w:lineRule="exact" w:before="278" w:after="0"/>
        <w:ind w:left="16" w:right="0" w:firstLine="0"/>
        <w:jc w:val="left"/>
      </w:pP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Pandemic-era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behavioral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disruption.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collected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during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COVID-19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pandemic,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public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health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restrictions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could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independently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depress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physical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participation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measures.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concern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legitimate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but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bounded.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key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attitudinal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shifts—the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decline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democratic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future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rise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authoritarian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governance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acceptance—are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plausibly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explained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pandemic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restrictions,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which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constrain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behavior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direct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mechanism 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altering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governance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preferences.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decline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expectations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began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4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7" w:cs="Times New Roman"/>
          <w:b w:val="0"/>
          <w:i w:val="0"/>
          <w:color w:val="000000"/>
          <w:sz w:val="24"/>
        </w:rPr>
        <w:t>22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only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post-dissolution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SES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data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publicly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available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contain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single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item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satisfaction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government’s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handling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COVID-19.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systematic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unavailability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civic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orientation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data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both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survey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programs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during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years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immediately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following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CNRP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dissolution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itself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consistent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closure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documented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here.</w:t>
      </w:r>
    </w:p>
    <w:p>
      <w:pPr>
        <w:autoSpaceDN w:val="0"/>
        <w:autoSpaceDE w:val="0"/>
        <w:widowControl/>
        <w:spacing w:line="336" w:lineRule="exact" w:before="430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37</w:t>
      </w:r>
    </w:p>
    <w:p>
      <w:pPr>
        <w:sectPr>
          <w:footerReference w:type="default" r:id="rId98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530" w:lineRule="exact" w:before="0" w:after="0"/>
        <w:ind w:left="36" w:right="0" w:hanging="2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(2015),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six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years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before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pandemic.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Demonstration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attendance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held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essentially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constant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between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(4.5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3.3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percent),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while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sharpest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participation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decline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occurred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contacting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influential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persons,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activity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requiring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face-to-face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contact.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pandemic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amplified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certain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behavioral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measures;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cannot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account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pattern’s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breadth,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direction,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temporal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onset.</w:t>
      </w:r>
      <w:r>
        <w:rPr>
          <w:w w:val="98.4542397891774"/>
          <w:rFonts w:ascii="Times New Roman" w:hAnsi="Times New Roman" w:eastAsia="LMRoman8" w:cs="Times New Roman"/>
          <w:b w:val="0"/>
          <w:i w:val="0"/>
          <w:color w:val="0000FF"/>
          <w:sz w:val="24"/>
        </w:rPr>
        <w:t>23</w:t>
      </w:r>
    </w:p>
    <w:p>
      <w:pPr>
        <w:autoSpaceDN w:val="0"/>
        <w:tabs>
          <w:tab w:pos="24" w:val="left"/>
          <w:tab w:pos="36" w:val="left"/>
          <w:tab w:pos="224" w:val="left"/>
        </w:tabs>
        <w:autoSpaceDE w:val="0"/>
        <w:widowControl/>
        <w:spacing w:line="468" w:lineRule="exact" w:before="256" w:after="0"/>
        <w:ind w:left="0" w:right="0" w:firstLine="0"/>
        <w:jc w:val="left"/>
      </w:pPr>
      <w:r>
        <w:rPr>
          <w:w w:val="98.72570037841797"/>
          <w:rFonts w:ascii="Times New Roman" w:hAnsi="Times New Roman" w:eastAsia="LMRoman12" w:cs="Times New Roman"/>
          <w:b w:val="0"/>
          <w:i/>
          <w:color w:val="000000"/>
          <w:sz w:val="24"/>
        </w:rPr>
        <w:t>Temporal</w:t>
      </w:r>
      <w:r>
        <w:rPr>
          <w:w w:val="98.72570037841797"/>
          <w:rFonts w:ascii="Times New Roman" w:hAnsi="Times New Roman" w:eastAsia="LMRoman12" w:cs="Times New Roman"/>
          <w:b w:val="0"/>
          <w:i/>
          <w:color w:val="000000"/>
          <w:sz w:val="24"/>
        </w:rPr>
        <w:t>resolution</w:t>
      </w:r>
      <w:r>
        <w:rPr>
          <w:w w:val="98.72570037841797"/>
          <w:rFonts w:ascii="Times New Roman" w:hAnsi="Times New Roman" w:eastAsia="LMRoman12" w:cs="Times New Roman"/>
          <w:b w:val="0"/>
          <w:i/>
          <w:color w:val="000000"/>
          <w:sz w:val="24"/>
        </w:rPr>
        <w:t>and</w:t>
      </w:r>
      <w:r>
        <w:rPr>
          <w:w w:val="98.72570037841797"/>
          <w:rFonts w:ascii="Times New Roman" w:hAnsi="Times New Roman" w:eastAsia="LMRoman12" w:cs="Times New Roman"/>
          <w:b w:val="0"/>
          <w:i/>
          <w:color w:val="000000"/>
          <w:sz w:val="24"/>
        </w:rPr>
        <w:t>the</w:t>
      </w:r>
      <w:r>
        <w:rPr>
          <w:w w:val="98.72570037841797"/>
          <w:rFonts w:ascii="Times New Roman" w:hAnsi="Times New Roman" w:eastAsia="LMRoman12" w:cs="Times New Roman"/>
          <w:b w:val="0"/>
          <w:i/>
          <w:color w:val="000000"/>
          <w:sz w:val="24"/>
        </w:rPr>
        <w:t>dissolution-as-keystone</w:t>
      </w:r>
      <w:r>
        <w:rPr>
          <w:w w:val="98.72570037841797"/>
          <w:rFonts w:ascii="Times New Roman" w:hAnsi="Times New Roman" w:eastAsia="LMRoman12" w:cs="Times New Roman"/>
          <w:b w:val="0"/>
          <w:i/>
          <w:color w:val="000000"/>
          <w:sz w:val="24"/>
        </w:rPr>
        <w:t>interpretation.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six-year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gap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between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4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(2015)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6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(2021)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means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analysis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cannot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determine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whether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sharpest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attitudinal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changes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occurred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acute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shock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immediately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following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dissolution,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accumulated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gradually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through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2021,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or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reflect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primarily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cumulative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repressive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apparatus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accompanied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Elements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three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models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likely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operated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simultaneously.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Two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considerations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favor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subtraction-centered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interpretation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over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repression-centered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alternative.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First,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attitudinal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trajectory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began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before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intensive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period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of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repression: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future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fell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nearly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two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points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interest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declined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between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CNRP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under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selective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pressure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still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functionally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intact.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cumulative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repression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were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primary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driver,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onset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should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concentrate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post-2017.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Second,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domain-specificity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shifts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consistent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mechanism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operating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through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structure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alternatives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generalized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intimidation,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which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would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expected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depress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expressed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attitudes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domains.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dissolution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treated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here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keystone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closure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process—the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restructured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7" w:cs="Times New Roman"/>
          <w:b w:val="0"/>
          <w:i w:val="0"/>
          <w:color w:val="000000"/>
          <w:sz w:val="24"/>
        </w:rPr>
        <w:t>23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One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placebo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item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does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register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notable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decline: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interpersonal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trust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fell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14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(Wave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4)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5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(Wave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6)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binary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“most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people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can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trusted”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item.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drop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consistent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social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atomization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documented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pandemic-era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survey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research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multiple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countries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may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also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reflect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broader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erosion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social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cohesion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under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intensified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authoritarianism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(Aassve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al.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2021).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However,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fact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only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non-political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item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showing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substantial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decline—while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national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pride,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family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economic 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assessment,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and perceived economic change all remain stable—suggests a localized effect rather than a general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contamination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survey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environment.</w:t>
      </w:r>
    </w:p>
    <w:p>
      <w:pPr>
        <w:autoSpaceDN w:val="0"/>
        <w:autoSpaceDE w:val="0"/>
        <w:widowControl/>
        <w:spacing w:line="336" w:lineRule="exact" w:before="580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38</w:t>
      </w:r>
    </w:p>
    <w:p>
      <w:pPr>
        <w:sectPr>
          <w:footerReference w:type="default" r:id="rId99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458" w:lineRule="exact" w:before="0" w:after="0"/>
        <w:ind w:left="36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field—even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accompanying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repressive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measures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amplified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accelerated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those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adjustments.</w:t>
      </w:r>
    </w:p>
    <w:p>
      <w:pPr>
        <w:autoSpaceDN w:val="0"/>
        <w:autoSpaceDE w:val="0"/>
        <w:widowControl/>
        <w:spacing w:line="578" w:lineRule="exact" w:before="144" w:after="0"/>
        <w:ind w:left="36" w:right="0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domain-specificity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pattern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constitutes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strongest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evidence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against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fear-centered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interpretation.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National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pride,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family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economic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assessment,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perceived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economic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change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statistically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between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while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large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directional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shifts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are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concentrated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aspiration,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civic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engagement,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democratic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prioritization—precisely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domain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dissolution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restructured.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Generalized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fear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produces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broad-spectrum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attenuation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(see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Figure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t>1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);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data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show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selectivity.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Full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placebo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battery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results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Appendix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A3.</w:t>
      </w:r>
    </w:p>
    <w:p>
      <w:pPr>
        <w:autoSpaceDN w:val="0"/>
        <w:autoSpaceDE w:val="0"/>
        <w:widowControl/>
        <w:spacing w:line="578" w:lineRule="exact" w:before="146" w:after="0"/>
        <w:ind w:left="36" w:right="0" w:hanging="36"/>
        <w:jc w:val="left"/>
      </w:pP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Technological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channel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substitution.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finding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participation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through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formal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channels 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rose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between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4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6—petition-signing,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civil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servant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contact,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media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contact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increased—while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contact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influential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persons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outside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apparatus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declined,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could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reflect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shift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participation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modalities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driven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smartphone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internet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penetration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rather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demobilization.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citizens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simply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migrated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informal,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face-to-face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civic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engagement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digitally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mediated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formal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channels,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resulting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pattern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would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resemble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demobilization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even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total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civic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engagement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were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unchanged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increasing.</w:t>
      </w:r>
    </w:p>
    <w:p>
      <w:pPr>
        <w:autoSpaceDN w:val="0"/>
        <w:autoSpaceDE w:val="0"/>
        <w:widowControl/>
        <w:spacing w:line="578" w:lineRule="exact" w:before="144" w:after="0"/>
        <w:ind w:left="36" w:right="0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interpretation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difficult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sustain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two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reasons.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First,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cannot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explain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concurrent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attitudinal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shifts: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channel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substitution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might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redistribute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participation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across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modes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provides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mechanism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simultaneous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decline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expectations,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rise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authoritarian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acceptance,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collapse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interest.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citizens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were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merely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engaging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through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different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channels,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their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attitudes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toward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authoritarianism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should remain stable.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They did not.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Second,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 formal channels that expanded—petitioning,</w:t>
      </w:r>
    </w:p>
    <w:p>
      <w:pPr>
        <w:autoSpaceDN w:val="0"/>
        <w:autoSpaceDE w:val="0"/>
        <w:widowControl/>
        <w:spacing w:line="336" w:lineRule="exact" w:before="414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39</w:t>
      </w:r>
    </w:p>
    <w:p>
      <w:pPr>
        <w:sectPr>
          <w:footerReference w:type="default" r:id="rId100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518" w:lineRule="exact" w:before="0" w:after="0"/>
        <w:ind w:left="28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contacting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civil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servants,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contacting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media—are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precisely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those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compatible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with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regime-managed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participation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under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hegemonic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authoritarianism.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rise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channels 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alongside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collapse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independent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engagement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more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consistent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substitution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of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participatory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participatory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substance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genuine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channel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migration.</w:t>
      </w:r>
    </w:p>
    <w:p>
      <w:pPr>
        <w:autoSpaceDN w:val="0"/>
        <w:autoSpaceDE w:val="0"/>
        <w:widowControl/>
        <w:spacing w:line="578" w:lineRule="exact" w:before="146" w:after="0"/>
        <w:ind w:left="28" w:right="0" w:hanging="28"/>
        <w:jc w:val="left"/>
      </w:pP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Generational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replacement.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Cambodia’s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young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population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rapid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demographic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change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raise 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possibility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apparent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attitudinal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shifts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waves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reflect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cohort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replacement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rather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within-individual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attitude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change: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activated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youth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2012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aged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into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their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thirties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2021,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while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new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cohort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no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memory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CNRP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mobilization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entered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frame.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post-2017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shifts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concentrated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among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younger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respondents,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compositional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change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rather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demobilization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could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driving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aggregate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pattern.</w:t>
      </w:r>
    </w:p>
    <w:p>
      <w:pPr>
        <w:autoSpaceDN w:val="0"/>
        <w:autoSpaceDE w:val="0"/>
        <w:widowControl/>
        <w:spacing w:line="578" w:lineRule="exact" w:before="144" w:after="0"/>
        <w:ind w:left="16" w:right="0" w:firstLine="4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subgroup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decompositions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support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interpretation.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key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shifts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between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broad-based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age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groups,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education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levels,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urban/rural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residence.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Contact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influential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persons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declined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among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under-30s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(51.5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22.5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percent), 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30–49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year-olds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(55.8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24.8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percent),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over-50s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(59.9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21.5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percent)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alike.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Single-party 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rule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acceptance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rose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all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three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age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groups.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interest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fell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uniformly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regardless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of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age,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education,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urbanicity.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generational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replacement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were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primary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mechanism,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shifts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should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concentrate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youngest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cohort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attenuate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among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older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respondents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who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experienced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CNRP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period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directly;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instead,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pattern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strikingly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uniform.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This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breadth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consistent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population-wide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reorientation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rather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compositional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artifact.</w:t>
      </w:r>
    </w:p>
    <w:p>
      <w:pPr>
        <w:autoSpaceDN w:val="0"/>
        <w:autoSpaceDE w:val="0"/>
        <w:widowControl/>
        <w:spacing w:line="578" w:lineRule="exact" w:before="144" w:after="0"/>
        <w:ind w:left="28" w:right="0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Taken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together,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adjudication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tests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support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demobilization-by-subtraction </w:t>
      </w:r>
      <w:r>
        <w:rPr>
          <w:rFonts w:ascii="Times New Roman" w:hAnsi="Times New Roman" w:cs="Times New Roman"/>
          <w:sz w:val="24"/>
        </w:rPr>
        <w:br/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interpretation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while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acknowledging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2021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data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likely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reflect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some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degree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pandemic</w:t>
      </w:r>
    </w:p>
    <w:p>
      <w:pPr>
        <w:autoSpaceDN w:val="0"/>
        <w:autoSpaceDE w:val="0"/>
        <w:widowControl/>
        <w:spacing w:line="336" w:lineRule="exact" w:before="414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40</w:t>
      </w:r>
    </w:p>
    <w:p>
      <w:pPr>
        <w:sectPr>
          <w:footerReference w:type="default" r:id="rId101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530" w:lineRule="exact" w:before="0" w:after="0"/>
        <w:ind w:left="4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amplification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elevated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reticence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sensitive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items.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core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finding—synchronized,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domain-specific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shifts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orientations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began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before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pandemic,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demographic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subgroups,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non-political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attitudes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largely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untouched—is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consistent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genuine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attitudinal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adjustment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closure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than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single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alternative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mechanism.</w:t>
      </w:r>
    </w:p>
    <w:p>
      <w:pPr>
        <w:autoSpaceDN w:val="0"/>
        <w:autoSpaceDE w:val="0"/>
        <w:widowControl/>
        <w:spacing w:line="492" w:lineRule="exact" w:before="778" w:after="0"/>
        <w:ind w:left="12" w:right="0" w:firstLine="0"/>
        <w:jc w:val="left"/>
      </w:pP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Conclusion</w:t>
      </w:r>
    </w:p>
    <w:p>
      <w:pPr>
        <w:autoSpaceDN w:val="0"/>
        <w:autoSpaceDE w:val="0"/>
        <w:widowControl/>
        <w:spacing w:line="578" w:lineRule="exact" w:before="204" w:after="0"/>
        <w:ind w:left="12" w:right="64" w:hanging="8"/>
        <w:jc w:val="both"/>
      </w:pP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mechanism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identified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here—the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restructuring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citizen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orientations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through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removal 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alternatives—operates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wherever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dominant-party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regimes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consolidate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power.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Four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theoretical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implications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bear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emphasis.</w:t>
      </w:r>
    </w:p>
    <w:p>
      <w:pPr>
        <w:autoSpaceDN w:val="0"/>
        <w:autoSpaceDE w:val="0"/>
        <w:widowControl/>
        <w:spacing w:line="578" w:lineRule="exact" w:before="144" w:after="0"/>
        <w:ind w:left="8" w:right="0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first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concerns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mechanism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itself.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Demobilization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subtraction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operate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by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eroding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values.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Abstract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commitment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remained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essentially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stable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study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period;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clear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majority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respondents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2021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endorsed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government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rates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statistically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indistinguishable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2012.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What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collapsed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ideal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but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willingness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prioritize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against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competing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goods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tentatively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measured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items,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perceived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horizon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within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which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ideal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could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realized.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breadth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collapse—uniform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CPP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former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CNRP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voters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alike—confirms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mechanism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operates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level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field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rather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partisan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calculus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individual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supporters.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CPP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voters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not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lose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their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party;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lost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system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which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independent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information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outside-the-apparatus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contact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served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strategic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purpose.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pro-political-freedom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share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contracted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47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22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satisfaction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paradoxically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rose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highest</w:t>
      </w:r>
    </w:p>
    <w:p>
      <w:pPr>
        <w:autoSpaceDN w:val="0"/>
        <w:autoSpaceDE w:val="0"/>
        <w:widowControl/>
        <w:spacing w:line="336" w:lineRule="exact" w:before="384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41</w:t>
      </w:r>
    </w:p>
    <w:p>
      <w:pPr>
        <w:sectPr>
          <w:footerReference w:type="default" r:id="rId102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548" w:lineRule="exact" w:before="0" w:after="0"/>
        <w:ind w:left="8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recorded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level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(Figure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t>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).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divergence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between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resilient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ideals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collapsing </w:t>
      </w:r>
      <w:r>
        <w:rPr>
          <w:rFonts w:ascii="Times New Roman" w:hAnsi="Times New Roman" w:cs="Times New Roman"/>
          <w:sz w:val="24"/>
        </w:rPr>
        <w:br/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prioritization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suggests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attitudes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authoritarian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contexts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have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least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three 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partially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independent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dimensions—ideal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endorsement,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practical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prioritization,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feasibility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expectation—that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respond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structure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available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alternatives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in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characteristically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different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ways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(Jones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Cowan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2025).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Cross-national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surveys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that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aggregate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dimensions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single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support”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index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measuring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composite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whose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components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opposite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directions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under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precisely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conditions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of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greatest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theoretical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interest.</w:t>
      </w:r>
    </w:p>
    <w:p>
      <w:pPr>
        <w:autoSpaceDN w:val="0"/>
        <w:autoSpaceDE w:val="0"/>
        <w:widowControl/>
        <w:spacing w:line="338" w:lineRule="exact" w:before="386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second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implication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concerns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relationship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between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hope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attitudes.</w:t>
      </w:r>
    </w:p>
    <w:p>
      <w:pPr>
        <w:autoSpaceDN w:val="0"/>
        <w:tabs>
          <w:tab w:pos="196" w:val="left"/>
        </w:tabs>
        <w:autoSpaceDE w:val="0"/>
        <w:widowControl/>
        <w:spacing w:line="494" w:lineRule="exact" w:before="84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data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suggest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extraordinary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optimism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2012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not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accompanied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correspondingly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extraordinary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commitment—the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forced-choice 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democracy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preference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ran</w:t>
      </w:r>
      <w:r>
        <w:rPr>
          <w:w w:val="98.97672335306802"/>
          <w:rFonts w:ascii="Times New Roman" w:hAnsi="Times New Roman" w:eastAsia="LMRoman12" w:cs="Times New Roman"/>
          <w:b w:val="0"/>
          <w:i/>
          <w:color w:val="000000"/>
          <w:sz w:val="24"/>
        </w:rPr>
        <w:t>lower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2012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than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2015,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when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commitment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surged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precisely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were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falling.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temporal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decoupling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suggests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support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authoritarian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contexts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driven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two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distinct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psychological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mechanisms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peak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different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moments: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feasibility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perception,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which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peaked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CNRP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made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democracy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appear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imminent;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value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crystallization,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which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peaked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post-2013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crackdown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placed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values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under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visible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siege.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sequence—commitment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lagging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upswing,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outlasting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downswing—challenges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foundational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assumption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culture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tradition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values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tandem.</w:t>
      </w:r>
      <w:r>
        <w:rPr>
          <w:w w:val="98.4542397891774"/>
          <w:rFonts w:ascii="Times New Roman" w:hAnsi="Times New Roman" w:eastAsia="LMRoman8" w:cs="Times New Roman"/>
          <w:b w:val="0"/>
          <w:i w:val="0"/>
          <w:color w:val="0000FF"/>
          <w:sz w:val="24"/>
        </w:rPr>
        <w:t xml:space="preserve">24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7" w:cs="Times New Roman"/>
          <w:b w:val="0"/>
          <w:i w:val="0"/>
          <w:color w:val="000000"/>
          <w:sz w:val="24"/>
        </w:rPr>
        <w:t>24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canonical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formulation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values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stable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cultural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attribute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found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political 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culture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tradition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from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Inglehart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(1997)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onward.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Cambodian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data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suggest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more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situationally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contingent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model—closer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what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Bratton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Mattes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have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termed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“demand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democracy”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function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perceived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supply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(Bratton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al.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2004;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Mattes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Bratton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2007).</w:t>
      </w:r>
    </w:p>
    <w:p>
      <w:pPr>
        <w:autoSpaceDN w:val="0"/>
        <w:autoSpaceDE w:val="0"/>
        <w:widowControl/>
        <w:spacing w:line="336" w:lineRule="exact" w:before="722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42</w:t>
      </w:r>
    </w:p>
    <w:p>
      <w:pPr>
        <w:sectPr>
          <w:footerReference w:type="default" r:id="rId103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554" w:lineRule="exact" w:before="0" w:after="0"/>
        <w:ind w:left="8" w:right="0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third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implication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concerns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corruption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measurement.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Survey-based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corruption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indicators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systematically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understate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corruption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demobilized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populations: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citizens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withdraw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engagement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institutions,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withdraw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sites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where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corruption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experienced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observed.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CPP’s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anti-corruption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efforts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during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period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some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genuine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effect,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fourfold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collapse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witnessed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corruption—from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49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15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percent—is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parsimoniously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explained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withdrawal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citizens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institutional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encounters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where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corruption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becomes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visible.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External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assessments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corroborate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interpretation: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Cambodia’s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Transparency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International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CPI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score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was 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essentially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unchanged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study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period.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Instruments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like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CPI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may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be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particularly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vulnerable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dynamic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consolidating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authoritarian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regimes.</w:t>
      </w:r>
    </w:p>
    <w:p>
      <w:pPr>
        <w:autoSpaceDN w:val="0"/>
        <w:autoSpaceDE w:val="0"/>
        <w:widowControl/>
        <w:spacing w:line="578" w:lineRule="exact" w:before="144" w:after="0"/>
        <w:ind w:left="8" w:right="0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fourth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implication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diagnostic.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divergence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between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electoral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participation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civic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participation—turnout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rising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88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even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independent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civic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engagement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collapsed—may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serve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generalizable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indicator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authoritarian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normalization.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Where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elections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maintained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regime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rituals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rather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competitive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mechanisms,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rising 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turnout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signals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health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but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its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opposite: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transformation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voting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choice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compliance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(Schedler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2002;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Magaloni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Kricheli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2010).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suggests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turnout-participation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divergence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emerges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specifically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wake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opposition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elimination,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appearance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other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contexts—wherever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rising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turnout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coincides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collapsing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civic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engagement—should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be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read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evidence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electoral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arena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substantively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emptied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even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remains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formally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intact.</w:t>
      </w:r>
    </w:p>
    <w:p>
      <w:pPr>
        <w:autoSpaceDN w:val="0"/>
        <w:autoSpaceDE w:val="0"/>
        <w:widowControl/>
        <w:spacing w:line="336" w:lineRule="exact" w:before="386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findings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carry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inherent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limitations.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Four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cross-sectional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thirteen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years</w:t>
      </w:r>
    </w:p>
    <w:p>
      <w:pPr>
        <w:autoSpaceDN w:val="0"/>
        <w:autoSpaceDE w:val="0"/>
        <w:widowControl/>
        <w:spacing w:line="336" w:lineRule="exact" w:before="558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43</w:t>
      </w:r>
    </w:p>
    <w:p>
      <w:pPr>
        <w:sectPr>
          <w:footerReference w:type="default" r:id="rId104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556" w:lineRule="exact" w:before="0" w:after="0"/>
        <w:ind w:left="0" w:right="0" w:firstLine="12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provide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suggestive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definitive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evidence;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six-year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gap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between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(2015)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(2021)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analysis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cannot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pinpoint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whether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sharpest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attitudinal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shifts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occurred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immediately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following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CNRP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dissolution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accumulated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gradually,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isolate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dissolution’s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contribution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accompanying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media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shutdowns,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civil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society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restrictions,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electoral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manipulation.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elevated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nonresponse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democratic </w:t>
      </w:r>
      <w:r>
        <w:rPr>
          <w:rFonts w:ascii="Times New Roman" w:hAnsi="Times New Roman" w:cs="Times New Roman"/>
          <w:sz w:val="24"/>
        </w:rPr>
        <w:br/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items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6—reaching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63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future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measure—means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attitudinal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estimates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2021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are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based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subset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respondents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willing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venture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opinion.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logistic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regression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predicting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nonresponse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future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item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finds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neither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perceived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freedom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speech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=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1.01,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=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0.95)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freedom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to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organize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=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0.90,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=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0.36)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predicts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missingness.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silence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withdrawal,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not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suppression.</w:t>
      </w:r>
    </w:p>
    <w:p>
      <w:pPr>
        <w:autoSpaceDN w:val="0"/>
        <w:autoSpaceDE w:val="0"/>
        <w:widowControl/>
        <w:spacing w:line="578" w:lineRule="exact" w:before="144" w:after="0"/>
        <w:ind w:left="12" w:right="0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2021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future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strictest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sense,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survivor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statistic.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Bounds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analysis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addresses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concern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directly.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Assigning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nonrespondents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scale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maximum—the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conservative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possible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assumption—raises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W6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8.77,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narrowing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eliminating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decline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2012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peak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(-0.81).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Assigning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nonrespondents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scale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midpoint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produces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W6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5.62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cumulative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decline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-3.96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3—comparable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observed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respondent-only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estimate.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assigning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nonrespondents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score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zero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could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mechanically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reverse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trajectory,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which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requires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believing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missing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respondents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without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exception,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deeply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anti-democratic.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full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bounds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reported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Appendix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A9.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question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whether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decline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occurred—under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plausible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assumptions,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did—but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how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large.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of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respondents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could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would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venture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opinion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about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their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country’s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</w:p>
    <w:p>
      <w:pPr>
        <w:autoSpaceDN w:val="0"/>
        <w:autoSpaceDE w:val="0"/>
        <w:widowControl/>
        <w:spacing w:line="336" w:lineRule="exact" w:before="702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44</w:t>
      </w:r>
    </w:p>
    <w:p>
      <w:pPr>
        <w:sectPr>
          <w:footerReference w:type="default" r:id="rId105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36" w:lineRule="exact" w:before="0" w:after="0"/>
        <w:ind w:left="12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future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itself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condition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demobilization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subtraction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predicts.</w:t>
      </w:r>
    </w:p>
    <w:p>
      <w:pPr>
        <w:autoSpaceDN w:val="0"/>
        <w:autoSpaceDE w:val="0"/>
        <w:widowControl/>
        <w:spacing w:line="578" w:lineRule="exact" w:before="144" w:after="0"/>
        <w:ind w:left="8" w:right="0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alternative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mechanisms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addressed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pandemic,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generational,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preference-falsification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concerns;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factors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amplify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specific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estimates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cannot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account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overall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pattern.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single-country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study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faces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inherent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limits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of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generalizability: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mechanisms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identified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here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reflect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Cambodia’s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particular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configuration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post-conflict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dominant-party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rule,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opposition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dynamics.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Whether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subtraction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operates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similarly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other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dominant-party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or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post-competitive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contexts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now,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least,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researchable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question.</w:t>
      </w:r>
    </w:p>
    <w:p>
      <w:pPr>
        <w:autoSpaceDN w:val="0"/>
        <w:autoSpaceDE w:val="0"/>
        <w:widowControl/>
        <w:spacing w:line="336" w:lineRule="exact" w:before="8792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45</w:t>
      </w:r>
    </w:p>
    <w:p>
      <w:pPr>
        <w:sectPr>
          <w:footerReference w:type="default" r:id="rId106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autoSpaceDE w:val="0"/>
        <w:widowControl/>
        <w:spacing w:line="410" w:lineRule="exact" w:before="0" w:after="0"/>
        <w:ind w:left="8" w:right="0" w:firstLine="0"/>
        <w:jc w:val="left"/>
      </w:pPr>
      <w:r>
        <w:rPr>
          <w:w w:val="98.93931027116447"/>
          <w:rFonts w:ascii="Times New Roman" w:hAnsi="Times New Roman" w:eastAsia="LMRoman12" w:cs="Times New Roman"/>
          <w:b/>
          <w:i w:val="0"/>
          <w:color w:val="000000"/>
          <w:sz w:val="24"/>
        </w:rPr>
        <w:t>AI</w:t>
      </w:r>
      <w:r>
        <w:rPr>
          <w:w w:val="98.93931027116447"/>
          <w:rFonts w:ascii="Times New Roman" w:hAnsi="Times New Roman" w:eastAsia="LMRoman12" w:cs="Times New Roman"/>
          <w:b/>
          <w:i w:val="0"/>
          <w:color w:val="000000"/>
          <w:sz w:val="24"/>
        </w:rPr>
        <w:t>assistance</w:t>
      </w:r>
      <w:r>
        <w:rPr>
          <w:w w:val="98.93931027116447"/>
          <w:rFonts w:ascii="Times New Roman" w:hAnsi="Times New Roman" w:eastAsia="LMRoman12" w:cs="Times New Roman"/>
          <w:b/>
          <w:i w:val="0"/>
          <w:color w:val="000000"/>
          <w:sz w:val="24"/>
        </w:rPr>
        <w:t>disclosure</w:t>
      </w:r>
    </w:p>
    <w:p>
      <w:pPr>
        <w:autoSpaceDN w:val="0"/>
        <w:autoSpaceDE w:val="0"/>
        <w:widowControl/>
        <w:spacing w:line="578" w:lineRule="exact" w:before="138" w:after="0"/>
        <w:ind w:left="8" w:right="144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author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Claude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(Anthropic,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version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4.5)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assist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programming,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including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data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cleaning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scripts,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model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specification,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debugging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analysis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code.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analytical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decisions,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theoretical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framing,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interpretation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results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author’s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own.</w:t>
      </w:r>
    </w:p>
    <w:p>
      <w:pPr>
        <w:autoSpaceDN w:val="0"/>
        <w:autoSpaceDE w:val="0"/>
        <w:widowControl/>
        <w:spacing w:line="578" w:lineRule="exact" w:before="0" w:after="0"/>
        <w:ind w:left="8" w:right="0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AI-generated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code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reviewed,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tested,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modified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author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before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inclusion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analysis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pipeline.</w:t>
      </w:r>
    </w:p>
    <w:p>
      <w:pPr>
        <w:autoSpaceDN w:val="0"/>
        <w:tabs>
          <w:tab w:pos="366" w:val="left"/>
        </w:tabs>
        <w:autoSpaceDE w:val="0"/>
        <w:widowControl/>
        <w:spacing w:line="392" w:lineRule="exact" w:before="878" w:after="0"/>
        <w:ind w:left="8" w:right="0" w:firstLine="0"/>
        <w:jc w:val="left"/>
      </w:pP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 xml:space="preserve">References </w:t>
      </w:r>
      <w:r>
        <w:rPr>
          <w:rFonts w:ascii="Times New Roman" w:hAnsi="Times New Roman" w:cs="Times New Roman"/>
          <w:sz w:val="24"/>
        </w:rPr>
        <w:br/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Aassve,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Arnstein,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Guido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Alfani,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Francesco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Gandolfi,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Marco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Le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Moglie.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2021.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“Epidemics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trust: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Spanish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Flu.”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Health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Economics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30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(April):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840–57.</w:t>
      </w:r>
    </w:p>
    <w:p>
      <w:pPr>
        <w:autoSpaceDN w:val="0"/>
        <w:autoSpaceDE w:val="0"/>
        <w:widowControl/>
        <w:spacing w:line="336" w:lineRule="exact" w:before="0" w:after="0"/>
        <w:ind w:left="366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19" w:history="1">
          <w:r>
            <w:rPr>
              <w:rStyle w:val="Hyperlink"/>
            </w:rPr>
            <w:t>https://doi.org/10.1002/hec.4218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366" w:val="left"/>
        </w:tabs>
        <w:autoSpaceDE w:val="0"/>
        <w:widowControl/>
        <w:spacing w:line="288" w:lineRule="exact" w:before="292" w:after="0"/>
        <w:ind w:left="8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Barometer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Survey.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2023.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Asian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Barometer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Survey,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Waves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2,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3,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4,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6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(2008–2021)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20" w:history="1">
          <w:r>
            <w:rPr>
              <w:rStyle w:val="Hyperlink"/>
            </w:rPr>
            <w:t>https://asianbarometer.org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90" w:after="0"/>
        <w:ind w:left="0" w:right="506" w:firstLine="0"/>
        <w:jc w:val="righ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Blake,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David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2019.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“Recalling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hydraulic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despotism: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Hun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Sen’s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return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strict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authoritarianism.”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Austrian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Journal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South-East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Asian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Studies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12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(June):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69–89.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21" w:history="1">
          <w:r>
            <w:rPr>
              <w:rStyle w:val="Hyperlink"/>
            </w:rPr>
            <w:t>https://doi.org/10.14764/10.ASEAS-0014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348" w:val="left"/>
        </w:tabs>
        <w:autoSpaceDE w:val="0"/>
        <w:widowControl/>
        <w:spacing w:line="288" w:lineRule="exact" w:before="292" w:after="0"/>
        <w:ind w:left="8" w:right="144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Bratton,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Michael,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Robert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Mattes,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Gyimah-Boadi.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2004.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Public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opinion,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 xml:space="preserve">democracy,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market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reform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Africa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Cambridge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University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Press.</w:t>
      </w:r>
    </w:p>
    <w:p>
      <w:pPr>
        <w:autoSpaceDN w:val="0"/>
        <w:autoSpaceDE w:val="0"/>
        <w:widowControl/>
        <w:spacing w:line="338" w:lineRule="exact" w:before="0" w:after="0"/>
        <w:ind w:left="366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22" w:history="1">
          <w:r>
            <w:rPr>
              <w:rStyle w:val="Hyperlink"/>
            </w:rPr>
            <w:t>https://doi.org/10.1017/cbo9780511617324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354" w:val="left"/>
        </w:tabs>
        <w:autoSpaceDE w:val="0"/>
        <w:widowControl/>
        <w:spacing w:line="292" w:lineRule="exact" w:before="284" w:after="0"/>
        <w:ind w:left="8" w:right="576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Chheang,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Vannarith.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2015.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“Cambodia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beginning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concrete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reforms.”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In 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Southeast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Asian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Affairs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2015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edited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Daljit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Singh.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ISEAS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Publishing.</w:t>
      </w:r>
    </w:p>
    <w:p>
      <w:pPr>
        <w:autoSpaceDN w:val="0"/>
        <w:autoSpaceDE w:val="0"/>
        <w:widowControl/>
        <w:spacing w:line="336" w:lineRule="exact" w:before="0" w:after="0"/>
        <w:ind w:left="366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23" w:history="1">
          <w:r>
            <w:rPr>
              <w:rStyle w:val="Hyperlink"/>
            </w:rPr>
            <w:t>https://doi.org/10.1355/9789814620598-008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344" w:val="left"/>
        </w:tabs>
        <w:autoSpaceDE w:val="0"/>
        <w:widowControl/>
        <w:spacing w:line="290" w:lineRule="exact" w:before="290" w:after="0"/>
        <w:ind w:left="8" w:right="0" w:firstLine="0"/>
        <w:jc w:val="left"/>
      </w:pP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Chheang,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Vannarith.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2021.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“Cambodia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2020: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Regime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legitimacy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tested.”</w:t>
      </w:r>
      <w:r>
        <w:rPr>
          <w:w w:val="98.97672335306802"/>
          <w:rFonts w:ascii="Times New Roman" w:hAnsi="Times New Roman" w:eastAsia="LMRoman12" w:cs="Times New Roman"/>
          <w:b w:val="0"/>
          <w:i/>
          <w:color w:val="000000"/>
          <w:sz w:val="24"/>
        </w:rPr>
        <w:t>Southeast</w:t>
      </w:r>
      <w:r>
        <w:rPr>
          <w:w w:val="98.97672335306802"/>
          <w:rFonts w:ascii="Times New Roman" w:hAnsi="Times New Roman" w:eastAsia="LMRoman12" w:cs="Times New Roman"/>
          <w:b w:val="0"/>
          <w:i/>
          <w:color w:val="000000"/>
          <w:sz w:val="24"/>
        </w:rPr>
        <w:t xml:space="preserve">Asian 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Affairs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SEAA21: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73–91.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24" w:history="1">
          <w:r>
            <w:rPr>
              <w:rStyle w:val="Hyperlink"/>
            </w:rPr>
            <w:t>https://doi.org/10.1355/aa21-1e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344" w:val="left"/>
        </w:tabs>
        <w:autoSpaceDE w:val="0"/>
        <w:widowControl/>
        <w:spacing w:line="386" w:lineRule="exact" w:before="192" w:after="0"/>
        <w:ind w:left="8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Chu,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Yun-Han,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Larry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Diamond,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Andrew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Nathan,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Chull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Shin.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2008.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How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 xml:space="preserve">East 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Asians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view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democracy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Columbia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University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Press.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25" w:history="1">
          <w:r>
            <w:rPr>
              <w:rStyle w:val="Hyperlink"/>
            </w:rPr>
            <w:t>https://doi.org/10.7312/chu-14534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.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COMFREL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(The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Committee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Free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Fair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Elections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Cambodia).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2013.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2013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 xml:space="preserve">National 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Assembly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Elections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Final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Assessment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Report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Research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report.</w:t>
      </w:r>
    </w:p>
    <w:p>
      <w:pPr>
        <w:autoSpaceDN w:val="0"/>
        <w:autoSpaceDE w:val="0"/>
        <w:widowControl/>
        <w:spacing w:line="336" w:lineRule="exact" w:before="660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46</w:t>
      </w:r>
    </w:p>
    <w:p>
      <w:pPr>
        <w:sectPr>
          <w:footerReference w:type="default" r:id="rId107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88" w:lineRule="exact" w:before="50" w:after="0"/>
        <w:ind w:left="346" w:right="576" w:hanging="346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Davenport,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Christian.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2007.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“State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repression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order.”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Annual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Review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 xml:space="preserve">of 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Science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(Palo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Alto,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Calif.)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10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(June):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1–23.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26" w:history="1">
          <w:r>
            <w:rPr>
              <w:rStyle w:val="Hyperlink"/>
            </w:rPr>
            <w:t>https://doi.org/10.1146/annurev.polisci.10.101405.143216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92" w:after="0"/>
        <w:ind w:left="344" w:right="144" w:hanging="344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Davenport,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Christian,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Hank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Johnston,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Carol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Mcclurg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Mueller.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2005.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Repression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 xml:space="preserve">And 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Mobilization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Edited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Carol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Mueller.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Social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Movements,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Protest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Contention.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University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Minnesota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Press.</w:t>
      </w:r>
    </w:p>
    <w:p>
      <w:pPr>
        <w:autoSpaceDN w:val="0"/>
        <w:autoSpaceDE w:val="0"/>
        <w:widowControl/>
        <w:spacing w:line="336" w:lineRule="exact" w:before="0" w:after="0"/>
        <w:ind w:left="358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27" w:history="1">
          <w:r>
            <w:rPr>
              <w:rStyle w:val="Hyperlink"/>
            </w:rPr>
            <w:t>https://play.google.com/store/books/details?id=-KhSvQEACAAJ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336" w:val="left"/>
          <w:tab w:pos="358" w:val="left"/>
        </w:tabs>
        <w:autoSpaceDE w:val="0"/>
        <w:widowControl/>
        <w:spacing w:line="288" w:lineRule="exact" w:before="290" w:after="0"/>
        <w:ind w:left="0" w:right="432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Earl,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Jennifer.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2011.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repression: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Iron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fists,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velvet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gloves,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diffuse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control.”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Annual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Review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Sociology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37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(August):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261–84.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28" w:history="1">
          <w:r>
            <w:rPr>
              <w:rStyle w:val="Hyperlink"/>
            </w:rPr>
            <w:t>https://doi.org/10.1146/annurev.soc.012809.102609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358" w:val="left"/>
        </w:tabs>
        <w:autoSpaceDE w:val="0"/>
        <w:widowControl/>
        <w:spacing w:line="286" w:lineRule="exact" w:before="294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Elster,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Jon.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2016.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Sour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grapes: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Studies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subversion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rationality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ed.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Cambridge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University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Press.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29" w:history="1">
          <w:r>
            <w:rPr>
              <w:rStyle w:val="Hyperlink"/>
            </w:rPr>
            <w:t>https://doi.org/10.1017/cbo9781316494172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90" w:lineRule="exact" w:before="288" w:after="0"/>
        <w:ind w:left="358" w:right="0" w:hanging="35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Frye,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Timothy,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Scott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Gehlbach,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Kyle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Marquardt,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John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Reuter.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2017.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Putin’s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popularity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real?”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Post-Soviet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Affairs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(January):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1–15.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30" w:history="1">
          <w:r>
            <w:rPr>
              <w:rStyle w:val="Hyperlink"/>
            </w:rPr>
            <w:t>https://doi.org/10.1080/1060586x.2016.1144334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358" w:val="left"/>
        </w:tabs>
        <w:autoSpaceDE w:val="0"/>
        <w:widowControl/>
        <w:spacing w:line="288" w:lineRule="exact" w:before="292" w:after="0"/>
        <w:ind w:left="0" w:right="432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Gandhi,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Jennifer.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2008.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institutions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under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dictatorship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Cambridge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University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Press.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31" w:history="1">
          <w:r>
            <w:rPr>
              <w:rStyle w:val="Hyperlink"/>
            </w:rPr>
            <w:t>https://doi.org/10.1017/cbo9780511510090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344" w:val="left"/>
        </w:tabs>
        <w:autoSpaceDE w:val="0"/>
        <w:widowControl/>
        <w:spacing w:line="288" w:lineRule="exact" w:before="292" w:after="0"/>
        <w:ind w:left="0" w:right="0" w:firstLine="0"/>
        <w:jc w:val="left"/>
      </w:pP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Gaventa,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John.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1980.</w:t>
      </w:r>
      <w:r>
        <w:rPr>
          <w:w w:val="98.8261858622233"/>
          <w:rFonts w:ascii="Times New Roman" w:hAnsi="Times New Roman" w:eastAsia="LMRoman12" w:cs="Times New Roman"/>
          <w:b w:val="0"/>
          <w:i/>
          <w:color w:val="000000"/>
          <w:sz w:val="24"/>
        </w:rPr>
        <w:t>Power</w:t>
      </w:r>
      <w:r>
        <w:rPr>
          <w:w w:val="98.8261858622233"/>
          <w:rFonts w:ascii="Times New Roman" w:hAnsi="Times New Roman" w:eastAsia="LMRoman12" w:cs="Times New Roman"/>
          <w:b w:val="0"/>
          <w:i/>
          <w:color w:val="000000"/>
          <w:sz w:val="24"/>
        </w:rPr>
        <w:t>and</w:t>
      </w:r>
      <w:r>
        <w:rPr>
          <w:w w:val="98.8261858622233"/>
          <w:rFonts w:ascii="Times New Roman" w:hAnsi="Times New Roman" w:eastAsia="LMRoman12" w:cs="Times New Roman"/>
          <w:b w:val="0"/>
          <w:i/>
          <w:color w:val="000000"/>
          <w:sz w:val="24"/>
        </w:rPr>
        <w:t>powerlessness:</w:t>
      </w:r>
      <w:r>
        <w:rPr>
          <w:w w:val="98.8261858622233"/>
          <w:rFonts w:ascii="Times New Roman" w:hAnsi="Times New Roman" w:eastAsia="LMRoman12" w:cs="Times New Roman"/>
          <w:b w:val="0"/>
          <w:i/>
          <w:color w:val="000000"/>
          <w:sz w:val="24"/>
        </w:rPr>
        <w:t>Quiescence</w:t>
      </w:r>
      <w:r>
        <w:rPr>
          <w:w w:val="98.8261858622233"/>
          <w:rFonts w:ascii="Times New Roman" w:hAnsi="Times New Roman" w:eastAsia="LMRoman12" w:cs="Times New Roman"/>
          <w:b w:val="0"/>
          <w:i/>
          <w:color w:val="000000"/>
          <w:sz w:val="24"/>
        </w:rPr>
        <w:t>and</w:t>
      </w:r>
      <w:r>
        <w:rPr>
          <w:w w:val="98.8261858622233"/>
          <w:rFonts w:ascii="Times New Roman" w:hAnsi="Times New Roman" w:eastAsia="LMRoman12" w:cs="Times New Roman"/>
          <w:b w:val="0"/>
          <w:i/>
          <w:color w:val="000000"/>
          <w:sz w:val="24"/>
        </w:rPr>
        <w:t>rebellion</w:t>
      </w:r>
      <w:r>
        <w:rPr>
          <w:w w:val="98.8261858622233"/>
          <w:rFonts w:ascii="Times New Roman" w:hAnsi="Times New Roman" w:eastAsia="LMRoman12" w:cs="Times New Roman"/>
          <w:b w:val="0"/>
          <w:i/>
          <w:color w:val="000000"/>
          <w:sz w:val="24"/>
        </w:rPr>
        <w:t>in</w:t>
      </w:r>
      <w:r>
        <w:rPr>
          <w:w w:val="98.8261858622233"/>
          <w:rFonts w:ascii="Times New Roman" w:hAnsi="Times New Roman" w:eastAsia="LMRoman12" w:cs="Times New Roman"/>
          <w:b w:val="0"/>
          <w:i/>
          <w:color w:val="000000"/>
          <w:sz w:val="24"/>
        </w:rPr>
        <w:t>an</w:t>
      </w:r>
      <w:r>
        <w:rPr>
          <w:w w:val="98.8261858622233"/>
          <w:rFonts w:ascii="Times New Roman" w:hAnsi="Times New Roman" w:eastAsia="LMRoman12" w:cs="Times New Roman"/>
          <w:b w:val="0"/>
          <w:i/>
          <w:color w:val="000000"/>
          <w:sz w:val="24"/>
        </w:rPr>
        <w:t xml:space="preserve">Appalachian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valley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Oxford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University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Press.</w:t>
      </w:r>
    </w:p>
    <w:p>
      <w:pPr>
        <w:autoSpaceDN w:val="0"/>
        <w:autoSpaceDE w:val="0"/>
        <w:widowControl/>
        <w:spacing w:line="290" w:lineRule="exact" w:before="286" w:after="0"/>
        <w:ind w:left="358" w:right="144" w:hanging="35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Gerschewski,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Johannes.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2013.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three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pillars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stability: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legitimation,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repression,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co-optation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regimes.”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Democratization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(January):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13–38.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32" w:history="1">
          <w:r>
            <w:rPr>
              <w:rStyle w:val="Hyperlink"/>
            </w:rPr>
            <w:t>https://doi.org/10.1080/13510347.2013.738860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344" w:val="left"/>
        </w:tabs>
        <w:autoSpaceDE w:val="0"/>
        <w:widowControl/>
        <w:spacing w:line="288" w:lineRule="exact" w:before="292" w:after="0"/>
        <w:ind w:left="0" w:right="0" w:firstLine="0"/>
        <w:jc w:val="left"/>
      </w:pP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Hu,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Fu,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Yun-Han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Chu,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Asian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Barometer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Survey.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2023.</w:t>
      </w:r>
      <w:r>
        <w:rPr>
          <w:w w:val="98.97672335306802"/>
          <w:rFonts w:ascii="Times New Roman" w:hAnsi="Times New Roman" w:eastAsia="LMRoman12" w:cs="Times New Roman"/>
          <w:b w:val="0"/>
          <w:i/>
          <w:color w:val="000000"/>
          <w:sz w:val="24"/>
        </w:rPr>
        <w:t>Asian</w:t>
      </w:r>
      <w:r>
        <w:rPr>
          <w:w w:val="98.97672335306802"/>
          <w:rFonts w:ascii="Times New Roman" w:hAnsi="Times New Roman" w:eastAsia="LMRoman12" w:cs="Times New Roman"/>
          <w:b w:val="0"/>
          <w:i/>
          <w:color w:val="000000"/>
          <w:sz w:val="24"/>
        </w:rPr>
        <w:t>Barometer</w:t>
      </w:r>
      <w:r>
        <w:rPr>
          <w:w w:val="98.97672335306802"/>
          <w:rFonts w:ascii="Times New Roman" w:hAnsi="Times New Roman" w:eastAsia="LMRoman12" w:cs="Times New Roman"/>
          <w:b w:val="0"/>
          <w:i/>
          <w:color w:val="000000"/>
          <w:sz w:val="24"/>
        </w:rPr>
        <w:t>Survey,</w:t>
      </w:r>
      <w:r>
        <w:rPr>
          <w:w w:val="98.97672335306802"/>
          <w:rFonts w:ascii="Times New Roman" w:hAnsi="Times New Roman" w:eastAsia="LMRoman12" w:cs="Times New Roman"/>
          <w:b w:val="0"/>
          <w:i/>
          <w:color w:val="000000"/>
          <w:sz w:val="24"/>
        </w:rPr>
        <w:t xml:space="preserve">Waves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2-4,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6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336" w:val="left"/>
        </w:tabs>
        <w:autoSpaceDE w:val="0"/>
        <w:widowControl/>
        <w:spacing w:line="290" w:lineRule="exact" w:before="288" w:after="0"/>
        <w:ind w:left="0" w:right="0" w:firstLine="0"/>
        <w:jc w:val="left"/>
      </w:pP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Hughes,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Caroline.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2010.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“CAMBODIA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2009: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party´s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over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yet.”</w:t>
      </w:r>
      <w:r>
        <w:rPr>
          <w:w w:val="98.87639681498209"/>
          <w:rFonts w:ascii="Times New Roman" w:hAnsi="Times New Roman" w:eastAsia="LMRoman12" w:cs="Times New Roman"/>
          <w:b w:val="0"/>
          <w:i/>
          <w:color w:val="000000"/>
          <w:sz w:val="24"/>
        </w:rPr>
        <w:t>Southeast</w:t>
      </w:r>
      <w:r>
        <w:rPr>
          <w:w w:val="98.87639681498209"/>
          <w:rFonts w:ascii="Times New Roman" w:hAnsi="Times New Roman" w:eastAsia="LMRoman12" w:cs="Times New Roman"/>
          <w:b w:val="0"/>
          <w:i/>
          <w:color w:val="000000"/>
          <w:sz w:val="24"/>
        </w:rPr>
        <w:t xml:space="preserve">Asian 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Affairs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2010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(March):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85–99.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33" w:history="1">
          <w:r>
            <w:rPr>
              <w:rStyle w:val="Hyperlink"/>
            </w:rPr>
            <w:t>https://doi.org/10.1355/seaa10f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90" w:after="0"/>
        <w:ind w:left="358" w:right="288" w:hanging="35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Inglehart,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Ronald.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1997.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Modernization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postmodernization: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Cultural,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economic,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 xml:space="preserve">and 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change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43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societies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Princeton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University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Press.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34" w:history="1">
          <w:r>
            <w:rPr>
              <w:rStyle w:val="Hyperlink"/>
            </w:rPr>
            <w:t>https://doi.org/10.1515/9780691214429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88" w:after="0"/>
        <w:ind w:left="358" w:right="0" w:hanging="35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Jones,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Calvert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Michael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Cowan.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2025.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“Pro-democratic,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anti-authoritarian?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Understanding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ambivalent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attitudes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toward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regimes.”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Comparative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Studies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ahead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print,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August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13.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35" w:history="1">
          <w:r>
            <w:rPr>
              <w:rStyle w:val="Hyperlink"/>
            </w:rPr>
            <w:t>https://doi.org/10.1177/00104140251369320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38" w:lineRule="exact" w:before="242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Levitsky,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Steven,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Lucan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Way.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2010.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Competitive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authoritarianism: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Hybrid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regimes</w:t>
      </w:r>
    </w:p>
    <w:p>
      <w:pPr>
        <w:autoSpaceDN w:val="0"/>
        <w:autoSpaceDE w:val="0"/>
        <w:widowControl/>
        <w:spacing w:line="336" w:lineRule="exact" w:before="268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47</w:t>
      </w:r>
    </w:p>
    <w:p>
      <w:pPr>
        <w:sectPr>
          <w:footerReference w:type="default" r:id="rId108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86" w:lineRule="exact" w:before="52" w:after="0"/>
        <w:ind w:left="358" w:right="4176" w:hanging="18"/>
        <w:jc w:val="left"/>
      </w:pP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after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cold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war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Cambridge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University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Press. 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36" w:history="1">
          <w:r>
            <w:rPr>
              <w:rStyle w:val="Hyperlink"/>
            </w:rPr>
            <w:t>https://doi.org/10.1017/cbo9780511781353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90" w:lineRule="exact" w:before="288" w:after="0"/>
        <w:ind w:left="358" w:right="0" w:hanging="35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Linde,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Jonas,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Joakim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Ekman.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2003.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“Satisfaction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democracy: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frequently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used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indicator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comparative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politics.”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European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Journal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of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Political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 xml:space="preserve">Research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42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(May):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391–408.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37" w:history="1">
          <w:r>
            <w:rPr>
              <w:rStyle w:val="Hyperlink"/>
            </w:rPr>
            <w:t>https://doi.org/10.1111/1475-6765.00089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358" w:val="left"/>
        </w:tabs>
        <w:autoSpaceDE w:val="0"/>
        <w:widowControl/>
        <w:spacing w:line="288" w:lineRule="exact" w:before="292" w:after="0"/>
        <w:ind w:left="0" w:right="1584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Lukes,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Steven.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2005.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Power: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Radical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View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ed.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Palgrave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MacMillan.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38" w:history="1">
          <w:r>
            <w:rPr>
              <w:rStyle w:val="Hyperlink"/>
            </w:rPr>
            <w:t>https://doi.org/10.1007/978-0-230-80257-5_2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92" w:after="0"/>
        <w:ind w:left="346" w:right="144" w:hanging="346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Magaloni,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Beatriz,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Ruth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Kricheli.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2010.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order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one-party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rule.”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 xml:space="preserve">Annual 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Review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Science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(Palo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Alto,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Calif.)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(May):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123–43.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39" w:history="1">
          <w:r>
            <w:rPr>
              <w:rStyle w:val="Hyperlink"/>
            </w:rPr>
            <w:t>https://doi.org/10.1146/annurev.polisci.031908.220529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88" w:after="0"/>
        <w:ind w:left="350" w:right="432" w:hanging="35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Mattes,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Robert,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Michael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Bratton.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2007.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“Learning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about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Africa: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Awareness,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performance,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experience.”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American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Journal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Science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51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(January):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192–217.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40" w:history="1">
          <w:r>
            <w:rPr>
              <w:rStyle w:val="Hyperlink"/>
            </w:rPr>
            <w:t>https://doi.org/10.1111/j.1540-5907.2007.00245.x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358" w:val="left"/>
        </w:tabs>
        <w:autoSpaceDE w:val="0"/>
        <w:widowControl/>
        <w:spacing w:line="290" w:lineRule="exact" w:before="288" w:after="0"/>
        <w:ind w:left="0" w:right="432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McCargo,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Duncan.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2018.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trouble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turnout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Cambodia’s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election.”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July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31.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41" w:history="1">
          <w:r>
            <w:rPr>
              <w:rStyle w:val="Hyperlink"/>
            </w:rPr>
            <w:t>https://asiatimes.com/2018/07/the-trouble-with-turnout-at-cambodias-election/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336" w:val="left"/>
        </w:tabs>
        <w:autoSpaceDE w:val="0"/>
        <w:widowControl/>
        <w:spacing w:line="288" w:lineRule="exact" w:before="292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Morgenbesser,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2016.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Behind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facade: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Elections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under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authoritarianism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 xml:space="preserve">southeast 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Asia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University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New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York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Press.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42" w:history="1">
          <w:r>
            <w:rPr>
              <w:rStyle w:val="Hyperlink"/>
            </w:rPr>
            <w:t>https://doi.org/10.2307/jj.18254974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334" w:val="left"/>
        </w:tabs>
        <w:autoSpaceDE w:val="0"/>
        <w:widowControl/>
        <w:spacing w:line="292" w:lineRule="exact" w:before="284" w:after="0"/>
        <w:ind w:left="0" w:right="576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Morgenbesser,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2017.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failure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democratisation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elections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Cambodia.”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Contemporary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Politics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(April):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135–55.</w:t>
      </w:r>
    </w:p>
    <w:p>
      <w:pPr>
        <w:autoSpaceDN w:val="0"/>
        <w:autoSpaceDE w:val="0"/>
        <w:widowControl/>
        <w:spacing w:line="336" w:lineRule="exact" w:before="0" w:after="0"/>
        <w:ind w:left="358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43" w:history="1">
          <w:r>
            <w:rPr>
              <w:rStyle w:val="Hyperlink"/>
            </w:rPr>
            <w:t>https://doi.org/10.1080/13569775.2016.1230317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90" w:lineRule="exact" w:before="290" w:after="0"/>
        <w:ind w:left="358" w:right="20" w:hanging="358"/>
        <w:jc w:val="both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Morgenbesser,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Thomas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Pepinsky.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2019.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“Elections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causes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democratization: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Southeast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Asia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comparative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perspective.”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Comparative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Studies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52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(January):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3–35.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44" w:history="1">
          <w:r>
            <w:rPr>
              <w:rStyle w:val="Hyperlink"/>
            </w:rPr>
            <w:t>https://doi.org/10.1177/0010414018758763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88" w:after="0"/>
        <w:ind w:left="358" w:right="0" w:hanging="35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Norén-Nilsson,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Astrid.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2015.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“Cambodia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crossroads.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narratives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Cambodia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national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rescue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Party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supporters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after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2013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elections.”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Internationales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Asienforum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46: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261–78.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45" w:history="1">
          <w:r>
            <w:rPr>
              <w:rStyle w:val="Hyperlink"/>
            </w:rPr>
            <w:t>https://doi.org/10.11588/IAF.2015.46.3726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336" w:val="left"/>
          <w:tab w:pos="358" w:val="left"/>
        </w:tabs>
        <w:autoSpaceDE w:val="0"/>
        <w:widowControl/>
        <w:spacing w:line="290" w:lineRule="exact" w:before="288" w:after="0"/>
        <w:ind w:left="0" w:right="432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Norén-Nilsson,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Astrid.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2019.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“Kem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citizenship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today: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Grass-roots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mobilisation,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electoral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individuals.”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Journal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Current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Southeast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 xml:space="preserve">Asian 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Affairs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38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(April):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77–97.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46" w:history="1">
          <w:r>
            <w:rPr>
              <w:rStyle w:val="Hyperlink"/>
            </w:rPr>
            <w:t>https://doi.org/10.1177/1868103419846009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86" w:after="0"/>
        <w:ind w:left="358" w:right="576" w:hanging="35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Norén-Nilsson,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Astrid.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2021.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“Fresh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News,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innovative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news: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popularizing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Cambodia’s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authoritarian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turn.”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Critical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Asian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Studies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53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(January):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89–108.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47" w:history="1">
          <w:r>
            <w:rPr>
              <w:rStyle w:val="Hyperlink"/>
            </w:rPr>
            <w:t>https://doi.org/10.1080/14672715.2020.1837637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36" w:lineRule="exact" w:before="242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Norén-Nilsson,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Astrid,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Netra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Eng.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2020.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“Pathways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leadership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beyond</w:t>
      </w:r>
    </w:p>
    <w:p>
      <w:pPr>
        <w:autoSpaceDN w:val="0"/>
        <w:autoSpaceDE w:val="0"/>
        <w:widowControl/>
        <w:spacing w:line="336" w:lineRule="exact" w:before="270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48</w:t>
      </w:r>
    </w:p>
    <w:p>
      <w:pPr>
        <w:sectPr>
          <w:footerReference w:type="default" r:id="rId109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tabs>
          <w:tab w:pos="358" w:val="left"/>
        </w:tabs>
        <w:autoSpaceDE w:val="0"/>
        <w:widowControl/>
        <w:spacing w:line="286" w:lineRule="exact" w:before="52" w:after="0"/>
        <w:ind w:left="332" w:right="0" w:firstLine="0"/>
        <w:jc w:val="left"/>
      </w:pP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Cambodian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civil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society: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Elite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status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boundary-crossing.”</w:t>
      </w:r>
      <w:r>
        <w:rPr>
          <w:w w:val="98.8261858622233"/>
          <w:rFonts w:ascii="Times New Roman" w:hAnsi="Times New Roman" w:eastAsia="LMRoman12" w:cs="Times New Roman"/>
          <w:b w:val="0"/>
          <w:i/>
          <w:color w:val="000000"/>
          <w:sz w:val="24"/>
        </w:rPr>
        <w:t>Politics</w:t>
      </w:r>
      <w:r>
        <w:rPr>
          <w:w w:val="98.8261858622233"/>
          <w:rFonts w:ascii="Times New Roman" w:hAnsi="Times New Roman" w:eastAsia="LMRoman12" w:cs="Times New Roman"/>
          <w:b w:val="0"/>
          <w:i/>
          <w:color w:val="000000"/>
          <w:sz w:val="24"/>
        </w:rPr>
        <w:t>and</w:t>
      </w:r>
      <w:r>
        <w:rPr>
          <w:w w:val="98.8261858622233"/>
          <w:rFonts w:ascii="Times New Roman" w:hAnsi="Times New Roman" w:eastAsia="LMRoman12" w:cs="Times New Roman"/>
          <w:b w:val="0"/>
          <w:i/>
          <w:color w:val="000000"/>
          <w:sz w:val="24"/>
        </w:rPr>
        <w:t>Governance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8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(September):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109–19.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48" w:history="1">
          <w:r>
            <w:rPr>
              <w:rStyle w:val="Hyperlink"/>
            </w:rPr>
            <w:t>https://doi.org/10.17645/pag.v8i3.3020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340" w:val="left"/>
        </w:tabs>
        <w:autoSpaceDE w:val="0"/>
        <w:widowControl/>
        <w:spacing w:line="290" w:lineRule="exact" w:before="290" w:after="0"/>
        <w:ind w:left="0" w:right="0" w:firstLine="0"/>
        <w:jc w:val="left"/>
      </w:pP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Przeworski,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Adam.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2022.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“Formal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models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authoritarian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regimes: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critique.”</w:t>
      </w:r>
      <w:r>
        <w:rPr>
          <w:w w:val="98.77595901489258"/>
          <w:rFonts w:ascii="Times New Roman" w:hAnsi="Times New Roman" w:eastAsia="LMRoman12" w:cs="Times New Roman"/>
          <w:b w:val="0"/>
          <w:i/>
          <w:color w:val="000000"/>
          <w:sz w:val="24"/>
        </w:rPr>
        <w:t xml:space="preserve">Perspectives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Politics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21: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979–88.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49" w:history="1">
          <w:r>
            <w:rPr>
              <w:rStyle w:val="Hyperlink"/>
            </w:rPr>
            <w:t>https://doi.org/10.1017/s1537592722002067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88" w:after="0"/>
        <w:ind w:left="346" w:right="0" w:hanging="346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Przeworski,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Adam,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Michael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Alvarez,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Jose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Antonio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Cheibub,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Fernando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Limongi.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2000. 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Democracy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and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development: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Political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institutions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and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well-being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in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world,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 xml:space="preserve">1950-1990 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series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number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3: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Political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institutions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and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well-being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in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world,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1950-1990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Cambridge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University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Press.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50" w:history="1">
          <w:r>
            <w:rPr>
              <w:rStyle w:val="Hyperlink"/>
            </w:rPr>
            <w:t>https://doi.org/10.1017/cbo9780511804946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358" w:val="left"/>
        </w:tabs>
        <w:autoSpaceDE w:val="0"/>
        <w:widowControl/>
        <w:spacing w:line="288" w:lineRule="exact" w:before="292" w:after="0"/>
        <w:ind w:left="0" w:right="144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Schedler,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Andreas.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2002.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Menu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Manipulation.”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Journal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Democracy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13: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36–50.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51" w:history="1">
          <w:r>
            <w:rPr>
              <w:rStyle w:val="Hyperlink"/>
            </w:rPr>
            <w:t>https://doi.org/10.1353/jod.2002.0031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6" w:lineRule="exact" w:before="294" w:after="0"/>
        <w:ind w:left="340" w:right="288" w:hanging="34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Schedler,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Andreas.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2013.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politics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uncertainty: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Sustaining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subverting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 xml:space="preserve">electoral 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authoritarianism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Oxford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Studies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Democratization.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Oxford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University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Press. 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52" w:history="1">
          <w:r>
            <w:rPr>
              <w:rStyle w:val="Hyperlink"/>
            </w:rPr>
            <w:t>https://doi.org/10.1093/acprof:oso/9780199680320.001.0001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90" w:after="0"/>
        <w:ind w:left="0" w:right="54" w:firstLine="0"/>
        <w:jc w:val="righ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Schedler,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Andreas,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Rodolfo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Sarsfield.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2007.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“Democrats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adjectives: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Linking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direct 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indirect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measures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support.”</w:t>
      </w:r>
      <w:r>
        <w:rPr>
          <w:w w:val="98.92656803131104"/>
          <w:rFonts w:ascii="Times New Roman" w:hAnsi="Times New Roman" w:eastAsia="LMRoman12" w:cs="Times New Roman"/>
          <w:b w:val="0"/>
          <w:i/>
          <w:color w:val="000000"/>
          <w:sz w:val="24"/>
        </w:rPr>
        <w:t>European</w:t>
      </w:r>
      <w:r>
        <w:rPr>
          <w:w w:val="98.92656803131104"/>
          <w:rFonts w:ascii="Times New Roman" w:hAnsi="Times New Roman" w:eastAsia="LMRoman12" w:cs="Times New Roman"/>
          <w:b w:val="0"/>
          <w:i/>
          <w:color w:val="000000"/>
          <w:sz w:val="24"/>
        </w:rPr>
        <w:t>Journal</w:t>
      </w:r>
      <w:r>
        <w:rPr>
          <w:w w:val="98.92656803131104"/>
          <w:rFonts w:ascii="Times New Roman" w:hAnsi="Times New Roman" w:eastAsia="LMRoman12" w:cs="Times New Roman"/>
          <w:b w:val="0"/>
          <w:i/>
          <w:color w:val="000000"/>
          <w:sz w:val="24"/>
        </w:rPr>
        <w:t>of</w:t>
      </w:r>
      <w:r>
        <w:rPr>
          <w:w w:val="98.92656803131104"/>
          <w:rFonts w:ascii="Times New Roman" w:hAnsi="Times New Roman" w:eastAsia="LMRoman12" w:cs="Times New Roman"/>
          <w:b w:val="0"/>
          <w:i/>
          <w:color w:val="000000"/>
          <w:sz w:val="24"/>
        </w:rPr>
        <w:t>Political</w:t>
      </w:r>
      <w:r>
        <w:rPr>
          <w:w w:val="98.92656803131104"/>
          <w:rFonts w:ascii="Times New Roman" w:hAnsi="Times New Roman" w:eastAsia="LMRoman12" w:cs="Times New Roman"/>
          <w:b w:val="0"/>
          <w:i/>
          <w:color w:val="000000"/>
          <w:sz w:val="24"/>
        </w:rPr>
        <w:t>Research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46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(August):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637–59.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53" w:history="1">
          <w:r>
            <w:rPr>
              <w:rStyle w:val="Hyperlink"/>
            </w:rPr>
            <w:t>https://doi.org/10.1111/j.1475-6765.2007.00708.x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38" w:lineRule="exact" w:before="242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Strangio,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Sebastian.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2014.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Hun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Sen’s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Cambodia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Yale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University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Press.</w:t>
      </w:r>
    </w:p>
    <w:p>
      <w:pPr>
        <w:autoSpaceDN w:val="0"/>
        <w:tabs>
          <w:tab w:pos="350" w:val="left"/>
        </w:tabs>
        <w:autoSpaceDE w:val="0"/>
        <w:widowControl/>
        <w:spacing w:line="286" w:lineRule="exact" w:before="292" w:after="0"/>
        <w:ind w:left="0" w:right="144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Strangio,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Sebastian.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2020.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dragon’s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shadow: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Southeast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Asia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Chinese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century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Yale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University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Press.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54" w:history="1">
          <w:r>
            <w:rPr>
              <w:rStyle w:val="Hyperlink"/>
            </w:rPr>
            <w:t>https://doi.org/10.2307/j.ctv14rmq92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350" w:val="left"/>
        </w:tabs>
        <w:autoSpaceDE w:val="0"/>
        <w:widowControl/>
        <w:spacing w:line="288" w:lineRule="exact" w:before="292" w:after="0"/>
        <w:ind w:left="0" w:right="432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Transparency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International.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2023.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Corruption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perceptions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index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2022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Research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report.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Transparency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International.</w:t>
      </w:r>
    </w:p>
    <w:p>
      <w:pPr>
        <w:autoSpaceDN w:val="0"/>
        <w:tabs>
          <w:tab w:pos="332" w:val="left"/>
        </w:tabs>
        <w:autoSpaceDE w:val="0"/>
        <w:widowControl/>
        <w:spacing w:line="288" w:lineRule="exact" w:before="292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Um,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Khatharya.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2014.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“Cambodia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2013: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winds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change.”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Nan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Yang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Wen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Ti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 xml:space="preserve">Yan 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Qiu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[Southeast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Asian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Affairs]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99–116.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55" w:history="1">
          <w:r>
            <w:rPr>
              <w:rStyle w:val="Hyperlink"/>
            </w:rPr>
            <w:t>https://doi.org/10.1355/aa14-1g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90" w:after="0"/>
        <w:ind w:left="358" w:right="144" w:hanging="35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Kheang.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2013a.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“Cambodia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2012: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Beyond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Crossroads?”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Asian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Survey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Beyond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crossroads?,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vol.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53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(February):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142–49.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56" w:history="1">
          <w:r>
            <w:rPr>
              <w:rStyle w:val="Hyperlink"/>
            </w:rPr>
            <w:t>https://doi.org/10.1525/as.2013.53.1.142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90" w:after="0"/>
        <w:ind w:left="346" w:right="288" w:hanging="346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Kheang.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2013b.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“Cambodia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2012: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Towards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developmental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authoritarianism?”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In 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Southeast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Asian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Affairs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2013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edited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Daljit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Singh.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ISEAS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Publishing.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57" w:history="1">
          <w:r>
            <w:rPr>
              <w:rStyle w:val="Hyperlink"/>
            </w:rPr>
            <w:t>https://doi.org/10.1355/9789814459563-009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336" w:val="left"/>
          <w:tab w:pos="358" w:val="left"/>
        </w:tabs>
        <w:autoSpaceDE w:val="0"/>
        <w:widowControl/>
        <w:spacing w:line="290" w:lineRule="exact" w:before="288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Kheang,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Jing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Jing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Luo.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2020.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“Cambodia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2019: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Entrenching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one-party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rule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asserting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national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sovereignty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era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shifting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global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geopolitics.”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Southeast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 xml:space="preserve">Asian 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Affairs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SEAA20: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119–36.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58" w:history="1">
          <w:r>
            <w:rPr>
              <w:rStyle w:val="Hyperlink"/>
            </w:rPr>
            <w:t>https://doi.org/10.1355/aa20-1g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36" w:lineRule="exact" w:before="240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Valgarðsson,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Viktor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Orri,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Daniel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Devine.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2022.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“What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satisfaction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democracy?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</w:p>
    <w:p>
      <w:pPr>
        <w:autoSpaceDN w:val="0"/>
        <w:autoSpaceDE w:val="0"/>
        <w:widowControl/>
        <w:spacing w:line="336" w:lineRule="exact" w:before="270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49</w:t>
      </w:r>
    </w:p>
    <w:p>
      <w:pPr>
        <w:sectPr>
          <w:footerReference w:type="default" r:id="rId110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86" w:lineRule="exact" w:before="52" w:after="0"/>
        <w:ind w:left="352" w:right="0" w:firstLine="6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global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analysis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‘satisfaction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democracy’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measures.”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Research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 xml:space="preserve">Quarterly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75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(September):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576–90.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59" w:history="1">
          <w:r>
            <w:rPr>
              <w:rStyle w:val="Hyperlink"/>
            </w:rPr>
            <w:t>https://doi.org/10.1177/10659129211009605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334" w:val="left"/>
          <w:tab w:pos="358" w:val="left"/>
        </w:tabs>
        <w:autoSpaceDE w:val="0"/>
        <w:widowControl/>
        <w:spacing w:line="290" w:lineRule="exact" w:before="288" w:after="0"/>
        <w:ind w:left="0" w:right="72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Wedeen,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Lisa.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1998.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“Acting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‘As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If’: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Symbolic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Social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Control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Syria.”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Comparative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Studies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Society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History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40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(July):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503–23.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60" w:history="1">
          <w:r>
            <w:rPr>
              <w:rStyle w:val="Hyperlink"/>
            </w:rPr>
            <w:t>https://doi.org/10.1017/S0010417598001388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358" w:val="left"/>
        </w:tabs>
        <w:autoSpaceDE w:val="0"/>
        <w:widowControl/>
        <w:spacing w:line="290" w:lineRule="exact" w:before="288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World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Bank.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2026.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“GDP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growth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(annual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%):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[World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Development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Indicators].”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61" w:history="1">
          <w:r>
            <w:rPr>
              <w:rStyle w:val="Hyperlink"/>
            </w:rPr>
            <w:t>https://data.worldbank.org/indicator/NY.GDP.MKTP.KD.ZG?locations=KH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36" w:lineRule="exact" w:before="10670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50</w:t>
      </w:r>
    </w:p>
    <w:sectPr w:rsidR="00FC693F" w:rsidRPr="0006063C" w:rsidSect="00034616">
      <w:footerReference w:type="default" r:id="rId111"/>
      <w:pgSz w:w="12240" w:h="15840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2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2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2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2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2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2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2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2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2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3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3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3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3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3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3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3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3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3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3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4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4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4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4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4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4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4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4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4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4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5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yperlink" Target="https://doi.org/10.1002/hec.4218" TargetMode="External"/><Relationship Id="rId20" Type="http://schemas.openxmlformats.org/officeDocument/2006/relationships/hyperlink" Target="https://asianbarometer.org" TargetMode="External"/><Relationship Id="rId21" Type="http://schemas.openxmlformats.org/officeDocument/2006/relationships/hyperlink" Target="https://doi.org/10.14764/10.ASEAS-0014" TargetMode="External"/><Relationship Id="rId22" Type="http://schemas.openxmlformats.org/officeDocument/2006/relationships/hyperlink" Target="https://doi.org/10.1017/cbo9780511617324" TargetMode="External"/><Relationship Id="rId23" Type="http://schemas.openxmlformats.org/officeDocument/2006/relationships/hyperlink" Target="https://doi.org/10.1355/9789814620598-008" TargetMode="External"/><Relationship Id="rId24" Type="http://schemas.openxmlformats.org/officeDocument/2006/relationships/hyperlink" Target="https://doi.org/10.1355/aa21-1e" TargetMode="External"/><Relationship Id="rId25" Type="http://schemas.openxmlformats.org/officeDocument/2006/relationships/hyperlink" Target="https://doi.org/10.7312/chu-14534" TargetMode="External"/><Relationship Id="rId26" Type="http://schemas.openxmlformats.org/officeDocument/2006/relationships/hyperlink" Target="https://doi.org/10.1146/annurev.polisci.10.101405.143216" TargetMode="External"/><Relationship Id="rId27" Type="http://schemas.openxmlformats.org/officeDocument/2006/relationships/hyperlink" Target="https://play.google.com/store/books/details?id=-KhSvQEACAAJ" TargetMode="External"/><Relationship Id="rId28" Type="http://schemas.openxmlformats.org/officeDocument/2006/relationships/hyperlink" Target="https://doi.org/10.1146/annurev.soc.012809.102609" TargetMode="External"/><Relationship Id="rId29" Type="http://schemas.openxmlformats.org/officeDocument/2006/relationships/hyperlink" Target="https://doi.org/10.1017/cbo9781316494172" TargetMode="External"/><Relationship Id="rId30" Type="http://schemas.openxmlformats.org/officeDocument/2006/relationships/hyperlink" Target="https://doi.org/10.1080/1060586x.2016.1144334" TargetMode="External"/><Relationship Id="rId31" Type="http://schemas.openxmlformats.org/officeDocument/2006/relationships/hyperlink" Target="https://doi.org/10.1017/cbo9780511510090" TargetMode="External"/><Relationship Id="rId32" Type="http://schemas.openxmlformats.org/officeDocument/2006/relationships/hyperlink" Target="https://doi.org/10.1080/13510347.2013.738860" TargetMode="External"/><Relationship Id="rId33" Type="http://schemas.openxmlformats.org/officeDocument/2006/relationships/hyperlink" Target="https://doi.org/10.1355/seaa10f" TargetMode="External"/><Relationship Id="rId34" Type="http://schemas.openxmlformats.org/officeDocument/2006/relationships/hyperlink" Target="https://doi.org/10.1515/9780691214429" TargetMode="External"/><Relationship Id="rId35" Type="http://schemas.openxmlformats.org/officeDocument/2006/relationships/hyperlink" Target="https://doi.org/10.1177/00104140251369320" TargetMode="External"/><Relationship Id="rId36" Type="http://schemas.openxmlformats.org/officeDocument/2006/relationships/hyperlink" Target="https://doi.org/10.1017/cbo9780511781353" TargetMode="External"/><Relationship Id="rId37" Type="http://schemas.openxmlformats.org/officeDocument/2006/relationships/hyperlink" Target="https://doi.org/10.1111/1475-6765.00089" TargetMode="External"/><Relationship Id="rId38" Type="http://schemas.openxmlformats.org/officeDocument/2006/relationships/hyperlink" Target="https://doi.org/10.1007/978-0-230-80257-5_2" TargetMode="External"/><Relationship Id="rId39" Type="http://schemas.openxmlformats.org/officeDocument/2006/relationships/hyperlink" Target="https://doi.org/10.1146/annurev.polisci.031908.220529" TargetMode="External"/><Relationship Id="rId40" Type="http://schemas.openxmlformats.org/officeDocument/2006/relationships/hyperlink" Target="https://doi.org/10.1111/j.1540-5907.2007.00245.x" TargetMode="External"/><Relationship Id="rId41" Type="http://schemas.openxmlformats.org/officeDocument/2006/relationships/hyperlink" Target="https://asiatimes.com/2018/07/the-trouble-with-turnout-at-cambodias-election/" TargetMode="External"/><Relationship Id="rId42" Type="http://schemas.openxmlformats.org/officeDocument/2006/relationships/hyperlink" Target="https://doi.org/10.2307/jj.18254974" TargetMode="External"/><Relationship Id="rId43" Type="http://schemas.openxmlformats.org/officeDocument/2006/relationships/hyperlink" Target="https://doi.org/10.1080/13569775.2016.1230317" TargetMode="External"/><Relationship Id="rId44" Type="http://schemas.openxmlformats.org/officeDocument/2006/relationships/hyperlink" Target="https://doi.org/10.1177/0010414018758763" TargetMode="External"/><Relationship Id="rId45" Type="http://schemas.openxmlformats.org/officeDocument/2006/relationships/hyperlink" Target="https://doi.org/10.11588/IAF.2015.46.3726" TargetMode="External"/><Relationship Id="rId46" Type="http://schemas.openxmlformats.org/officeDocument/2006/relationships/hyperlink" Target="https://doi.org/10.1177/1868103419846009" TargetMode="External"/><Relationship Id="rId47" Type="http://schemas.openxmlformats.org/officeDocument/2006/relationships/hyperlink" Target="https://doi.org/10.1080/14672715.2020.1837637" TargetMode="External"/><Relationship Id="rId48" Type="http://schemas.openxmlformats.org/officeDocument/2006/relationships/hyperlink" Target="https://doi.org/10.17645/pag.v8i3.3020" TargetMode="External"/><Relationship Id="rId49" Type="http://schemas.openxmlformats.org/officeDocument/2006/relationships/hyperlink" Target="https://doi.org/10.1017/s1537592722002067" TargetMode="External"/><Relationship Id="rId50" Type="http://schemas.openxmlformats.org/officeDocument/2006/relationships/hyperlink" Target="https://doi.org/10.1017/cbo9780511804946" TargetMode="External"/><Relationship Id="rId51" Type="http://schemas.openxmlformats.org/officeDocument/2006/relationships/hyperlink" Target="https://doi.org/10.1353/jod.2002.0031" TargetMode="External"/><Relationship Id="rId52" Type="http://schemas.openxmlformats.org/officeDocument/2006/relationships/hyperlink" Target="https://doi.org/10.1093/acprof:oso/9780199680320.001.0001" TargetMode="External"/><Relationship Id="rId53" Type="http://schemas.openxmlformats.org/officeDocument/2006/relationships/hyperlink" Target="https://doi.org/10.1111/j.1475-6765.2007.00708.x" TargetMode="External"/><Relationship Id="rId54" Type="http://schemas.openxmlformats.org/officeDocument/2006/relationships/hyperlink" Target="https://doi.org/10.2307/j.ctv14rmq92" TargetMode="External"/><Relationship Id="rId55" Type="http://schemas.openxmlformats.org/officeDocument/2006/relationships/hyperlink" Target="https://doi.org/10.1355/aa14-1g" TargetMode="External"/><Relationship Id="rId56" Type="http://schemas.openxmlformats.org/officeDocument/2006/relationships/hyperlink" Target="https://doi.org/10.1525/as.2013.53.1.142" TargetMode="External"/><Relationship Id="rId57" Type="http://schemas.openxmlformats.org/officeDocument/2006/relationships/hyperlink" Target="https://doi.org/10.1355/9789814459563-009" TargetMode="External"/><Relationship Id="rId58" Type="http://schemas.openxmlformats.org/officeDocument/2006/relationships/hyperlink" Target="https://doi.org/10.1355/aa20-1g" TargetMode="External"/><Relationship Id="rId59" Type="http://schemas.openxmlformats.org/officeDocument/2006/relationships/hyperlink" Target="https://doi.org/10.1177/10659129211009605" TargetMode="External"/><Relationship Id="rId60" Type="http://schemas.openxmlformats.org/officeDocument/2006/relationships/hyperlink" Target="https://doi.org/10.1017/S0010417598001388" TargetMode="External"/><Relationship Id="rId61" Type="http://schemas.openxmlformats.org/officeDocument/2006/relationships/hyperlink" Target="https://data.worldbank.org/indicator/NY.GDP.MKTP.KD.ZG?locations=KH" TargetMode="External"/><Relationship Id="rId62" Type="http://schemas.openxmlformats.org/officeDocument/2006/relationships/footer" Target="footer1.xml"/><Relationship Id="rId63" Type="http://schemas.openxmlformats.org/officeDocument/2006/relationships/footer" Target="footer2.xml"/><Relationship Id="rId64" Type="http://schemas.openxmlformats.org/officeDocument/2006/relationships/footer" Target="footer3.xml"/><Relationship Id="rId65" Type="http://schemas.openxmlformats.org/officeDocument/2006/relationships/footer" Target="footer4.xml"/><Relationship Id="rId66" Type="http://schemas.openxmlformats.org/officeDocument/2006/relationships/footer" Target="footer5.xml"/><Relationship Id="rId67" Type="http://schemas.openxmlformats.org/officeDocument/2006/relationships/footer" Target="footer6.xml"/><Relationship Id="rId68" Type="http://schemas.openxmlformats.org/officeDocument/2006/relationships/footer" Target="footer7.xml"/><Relationship Id="rId69" Type="http://schemas.openxmlformats.org/officeDocument/2006/relationships/footer" Target="footer8.xml"/><Relationship Id="rId70" Type="http://schemas.openxmlformats.org/officeDocument/2006/relationships/footer" Target="footer9.xml"/><Relationship Id="rId71" Type="http://schemas.openxmlformats.org/officeDocument/2006/relationships/footer" Target="footer10.xml"/><Relationship Id="rId72" Type="http://schemas.openxmlformats.org/officeDocument/2006/relationships/footer" Target="footer11.xml"/><Relationship Id="rId73" Type="http://schemas.openxmlformats.org/officeDocument/2006/relationships/footer" Target="footer12.xml"/><Relationship Id="rId74" Type="http://schemas.openxmlformats.org/officeDocument/2006/relationships/footer" Target="footer13.xml"/><Relationship Id="rId75" Type="http://schemas.openxmlformats.org/officeDocument/2006/relationships/footer" Target="footer14.xml"/><Relationship Id="rId76" Type="http://schemas.openxmlformats.org/officeDocument/2006/relationships/footer" Target="footer15.xml"/><Relationship Id="rId77" Type="http://schemas.openxmlformats.org/officeDocument/2006/relationships/footer" Target="footer16.xml"/><Relationship Id="rId78" Type="http://schemas.openxmlformats.org/officeDocument/2006/relationships/footer" Target="footer17.xml"/><Relationship Id="rId79" Type="http://schemas.openxmlformats.org/officeDocument/2006/relationships/footer" Target="footer18.xml"/><Relationship Id="rId80" Type="http://schemas.openxmlformats.org/officeDocument/2006/relationships/footer" Target="footer19.xml"/><Relationship Id="rId81" Type="http://schemas.openxmlformats.org/officeDocument/2006/relationships/footer" Target="footer20.xml"/><Relationship Id="rId82" Type="http://schemas.openxmlformats.org/officeDocument/2006/relationships/footer" Target="footer21.xml"/><Relationship Id="rId83" Type="http://schemas.openxmlformats.org/officeDocument/2006/relationships/footer" Target="footer22.xml"/><Relationship Id="rId84" Type="http://schemas.openxmlformats.org/officeDocument/2006/relationships/footer" Target="footer23.xml"/><Relationship Id="rId85" Type="http://schemas.openxmlformats.org/officeDocument/2006/relationships/footer" Target="footer24.xml"/><Relationship Id="rId86" Type="http://schemas.openxmlformats.org/officeDocument/2006/relationships/footer" Target="footer25.xml"/><Relationship Id="rId87" Type="http://schemas.openxmlformats.org/officeDocument/2006/relationships/footer" Target="footer26.xml"/><Relationship Id="rId88" Type="http://schemas.openxmlformats.org/officeDocument/2006/relationships/footer" Target="footer27.xml"/><Relationship Id="rId89" Type="http://schemas.openxmlformats.org/officeDocument/2006/relationships/footer" Target="footer28.xml"/><Relationship Id="rId90" Type="http://schemas.openxmlformats.org/officeDocument/2006/relationships/footer" Target="footer29.xml"/><Relationship Id="rId91" Type="http://schemas.openxmlformats.org/officeDocument/2006/relationships/footer" Target="footer30.xml"/><Relationship Id="rId92" Type="http://schemas.openxmlformats.org/officeDocument/2006/relationships/footer" Target="footer31.xml"/><Relationship Id="rId93" Type="http://schemas.openxmlformats.org/officeDocument/2006/relationships/footer" Target="footer32.xml"/><Relationship Id="rId94" Type="http://schemas.openxmlformats.org/officeDocument/2006/relationships/footer" Target="footer33.xml"/><Relationship Id="rId95" Type="http://schemas.openxmlformats.org/officeDocument/2006/relationships/footer" Target="footer34.xml"/><Relationship Id="rId96" Type="http://schemas.openxmlformats.org/officeDocument/2006/relationships/footer" Target="footer35.xml"/><Relationship Id="rId97" Type="http://schemas.openxmlformats.org/officeDocument/2006/relationships/footer" Target="footer36.xml"/><Relationship Id="rId98" Type="http://schemas.openxmlformats.org/officeDocument/2006/relationships/footer" Target="footer37.xml"/><Relationship Id="rId99" Type="http://schemas.openxmlformats.org/officeDocument/2006/relationships/footer" Target="footer38.xml"/><Relationship Id="rId100" Type="http://schemas.openxmlformats.org/officeDocument/2006/relationships/footer" Target="footer39.xml"/><Relationship Id="rId101" Type="http://schemas.openxmlformats.org/officeDocument/2006/relationships/footer" Target="footer40.xml"/><Relationship Id="rId102" Type="http://schemas.openxmlformats.org/officeDocument/2006/relationships/footer" Target="footer41.xml"/><Relationship Id="rId103" Type="http://schemas.openxmlformats.org/officeDocument/2006/relationships/footer" Target="footer42.xml"/><Relationship Id="rId104" Type="http://schemas.openxmlformats.org/officeDocument/2006/relationships/footer" Target="footer43.xml"/><Relationship Id="rId105" Type="http://schemas.openxmlformats.org/officeDocument/2006/relationships/footer" Target="footer44.xml"/><Relationship Id="rId106" Type="http://schemas.openxmlformats.org/officeDocument/2006/relationships/footer" Target="footer45.xml"/><Relationship Id="rId107" Type="http://schemas.openxmlformats.org/officeDocument/2006/relationships/footer" Target="footer46.xml"/><Relationship Id="rId108" Type="http://schemas.openxmlformats.org/officeDocument/2006/relationships/footer" Target="footer47.xml"/><Relationship Id="rId109" Type="http://schemas.openxmlformats.org/officeDocument/2006/relationships/footer" Target="footer48.xml"/><Relationship Id="rId110" Type="http://schemas.openxmlformats.org/officeDocument/2006/relationships/footer" Target="footer49.xml"/><Relationship Id="rId111" Type="http://schemas.openxmlformats.org/officeDocument/2006/relationships/footer" Target="footer50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